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0D31" w:rsidRPr="00502E2F" w:rsidRDefault="00A4110F" w:rsidP="00BA0D31">
      <w:pPr>
        <w:pStyle w:val="Tekstpodstawowy"/>
        <w:jc w:val="center"/>
        <w:rPr>
          <w:rFonts w:ascii="Times New Roman" w:hAnsi="Times New Roman"/>
        </w:rPr>
      </w:pPr>
      <w:r w:rsidRPr="00502E2F">
        <w:rPr>
          <w:rFonts w:ascii="Times New Roman" w:hAnsi="Times New Roman"/>
          <w:noProof/>
        </w:rPr>
        <w:drawing>
          <wp:inline distT="0" distB="0" distL="0" distR="0">
            <wp:extent cx="4517136" cy="1252728"/>
            <wp:effectExtent l="0" t="0" r="0" b="508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 powiatu.cdr 1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17136" cy="1252728"/>
                    </a:xfrm>
                    <a:prstGeom prst="rect">
                      <a:avLst/>
                    </a:prstGeom>
                  </pic:spPr>
                </pic:pic>
              </a:graphicData>
            </a:graphic>
          </wp:inline>
        </w:drawing>
      </w:r>
      <w:r w:rsidR="004627A8">
        <w:rPr>
          <w:rFonts w:ascii="Times New Roman" w:hAnsi="Times New Roman"/>
          <w:noProof/>
        </w:rPr>
        <mc:AlternateContent>
          <mc:Choice Requires="wps">
            <w:drawing>
              <wp:anchor distT="0" distB="0" distL="114300" distR="114300" simplePos="0" relativeHeight="251660288" behindDoc="0" locked="0" layoutInCell="1" allowOverlap="1">
                <wp:simplePos x="0" y="0"/>
                <wp:positionH relativeFrom="column">
                  <wp:posOffset>-285750</wp:posOffset>
                </wp:positionH>
                <wp:positionV relativeFrom="paragraph">
                  <wp:posOffset>-440690</wp:posOffset>
                </wp:positionV>
                <wp:extent cx="6629400" cy="9715500"/>
                <wp:effectExtent l="0" t="0" r="19050" b="19050"/>
                <wp:wrapNone/>
                <wp:docPr id="21" name="Prostokąt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97155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4B3D1E" id="Prostokąt 4" o:spid="_x0000_s1026" style="position:absolute;margin-left:-22.5pt;margin-top:-34.7pt;width:522pt;height:7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VBVfgIAAP8EAAAOAAAAZHJzL2Uyb0RvYy54bWysVMGO0zAQvSPxD5bv3SQl7bZR09WqaRHS&#10;ApUWPsC1ncZaxza223RBHPkzPoyx05aWvSBEDo7HM56ZN/PGs7tDK9GeWye0KnF2k2LEFdVMqG2J&#10;P39aDSYYOU8UI1IrXuJn7vDd/PWrWWcKPtSNloxbBE6UKzpT4sZ7UySJow1vibvRhitQ1tq2xINo&#10;twmzpAPvrUyGaTpOOm2ZsZpy5+C06pV4Hv3XNaf+Y1077pEsMeTm42rjuglrMp+RYmuJaQQ9pkH+&#10;IYuWCAVBz64q4gnaWfHCVSuo1U7X/obqNtF1LSiPGABNlv6B5rEhhkcsUBxnzmVy/88t/bBfWyRY&#10;iYcZRoq00KM1ZOj1088fHuWhQJ1xBdg9mrUNEJ150PTJIaUXDVFbfm+t7hpOGKSVBfvk6kIQHFxF&#10;m+69ZuCe7LyOtTrUtg0OoQroEFvyfG4JP3hE4XA8Hk7zFDpHQTe9zUYjEEIMUpyuG+v8W65bFDYl&#10;ttDz6J7sH5zvTU8mIZrSKyElnJNCKtRBztN0lMYbTkvBgjbCtNvNQlq0J4E68TsGvjJrhQcCS9GW&#10;eHI2IkWox1KxGMYTIfs9ZC1VcA7wILnjrifKt2k6XU6Wk3yQD8fLQZ5W1eB+tcgH41V2O6reVItF&#10;lX0PeWZ50QjGuAqpnkib5X9HiuP49HQ70/YKkrtEvorfS+TJdRqxI4Dq9I/oIhFC73sObTR7Bh5Y&#10;3U8hvBqwabT9ilEHE1hi92VHLMdIvlPApWmW52Fko5CPbocg2EvN5lJDFAVXJfYY9duF78d8Z6zY&#10;NhApiz1W+h74V4vIjMDNPqsja2HKIoLjixDG+FKOVr/frfkvAAAA//8DAFBLAwQUAAYACAAAACEA&#10;g9jot+IAAAAMAQAADwAAAGRycy9kb3ducmV2LnhtbEyPwU7DMBBE70j8g7VIXFDrgILVpHGqCokT&#10;SIhApXJz7W0SEdvBdtv071lO5ba7M5p9U60mO7Ajhth7J+F+ngFDp73pXSvh8+N5tgAWk3JGDd6h&#10;hDNGWNXXV5UqjT+5dzw2qWUU4mKpJHQpjSXnUXdoVZz7ER1pex+sSrSGlpugThRuB/6QZYJb1Tv6&#10;0KkRnzrU383BSrjLhTWb7c85fDUv283bQq9fo5by9mZaL4ElnNLFDH/4hA41Me38wZnIBgmz/JG6&#10;JBpEkQMjR1EUdNmRNReZAF5X/H+J+hcAAP//AwBQSwECLQAUAAYACAAAACEAtoM4kv4AAADhAQAA&#10;EwAAAAAAAAAAAAAAAAAAAAAAW0NvbnRlbnRfVHlwZXNdLnhtbFBLAQItABQABgAIAAAAIQA4/SH/&#10;1gAAAJQBAAALAAAAAAAAAAAAAAAAAC8BAABfcmVscy8ucmVsc1BLAQItABQABgAIAAAAIQC0BVBV&#10;fgIAAP8EAAAOAAAAAAAAAAAAAAAAAC4CAABkcnMvZTJvRG9jLnhtbFBLAQItABQABgAIAAAAIQCD&#10;2Oi34gAAAAwBAAAPAAAAAAAAAAAAAAAAANgEAABkcnMvZG93bnJldi54bWxQSwUGAAAAAAQABADz&#10;AAAA5wUAAAAA&#10;" filled="f" strokeweight="1.5pt"/>
            </w:pict>
          </mc:Fallback>
        </mc:AlternateContent>
      </w: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jc w:val="center"/>
        <w:rPr>
          <w:b/>
          <w:sz w:val="60"/>
          <w:szCs w:val="60"/>
        </w:rPr>
      </w:pPr>
      <w:r w:rsidRPr="00502E2F">
        <w:rPr>
          <w:b/>
          <w:sz w:val="60"/>
          <w:szCs w:val="60"/>
        </w:rPr>
        <w:t xml:space="preserve">STRATEGIA ROZWOJU </w:t>
      </w:r>
    </w:p>
    <w:p w:rsidR="00BA0D31" w:rsidRPr="00502E2F" w:rsidRDefault="00BA0D31" w:rsidP="00BA0D31">
      <w:pPr>
        <w:jc w:val="center"/>
        <w:rPr>
          <w:b/>
          <w:sz w:val="60"/>
          <w:szCs w:val="60"/>
        </w:rPr>
      </w:pPr>
      <w:r w:rsidRPr="00502E2F">
        <w:rPr>
          <w:b/>
          <w:sz w:val="60"/>
          <w:szCs w:val="60"/>
        </w:rPr>
        <w:t>POWIATU SANOCKIEGO</w:t>
      </w:r>
    </w:p>
    <w:p w:rsidR="00BA0D31" w:rsidRPr="00502E2F" w:rsidRDefault="00BA0D31" w:rsidP="00BA0D31">
      <w:pPr>
        <w:jc w:val="center"/>
        <w:rPr>
          <w:b/>
          <w:sz w:val="60"/>
          <w:szCs w:val="60"/>
        </w:rPr>
      </w:pPr>
      <w:r w:rsidRPr="00502E2F">
        <w:rPr>
          <w:b/>
          <w:sz w:val="60"/>
          <w:szCs w:val="60"/>
        </w:rPr>
        <w:t>NA LATA 20</w:t>
      </w:r>
      <w:r w:rsidR="006452AC" w:rsidRPr="00502E2F">
        <w:rPr>
          <w:b/>
          <w:sz w:val="60"/>
          <w:szCs w:val="60"/>
        </w:rPr>
        <w:t>16</w:t>
      </w:r>
      <w:r w:rsidRPr="00502E2F">
        <w:rPr>
          <w:b/>
          <w:sz w:val="60"/>
          <w:szCs w:val="60"/>
        </w:rPr>
        <w:t>-20</w:t>
      </w:r>
      <w:r w:rsidR="00A4110F" w:rsidRPr="00502E2F">
        <w:rPr>
          <w:b/>
          <w:sz w:val="60"/>
          <w:szCs w:val="60"/>
        </w:rPr>
        <w:t>22</w:t>
      </w: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
        <w:jc w:val="center"/>
        <w:rPr>
          <w:rFonts w:ascii="Times New Roman" w:hAnsi="Times New Roman"/>
        </w:rPr>
      </w:pPr>
    </w:p>
    <w:p w:rsidR="00BA0D31" w:rsidRPr="00502E2F" w:rsidRDefault="00BA0D31" w:rsidP="00BA0D31">
      <w:pPr>
        <w:pStyle w:val="Tekstpodstawowy21"/>
      </w:pPr>
    </w:p>
    <w:p w:rsidR="00BA0D31" w:rsidRPr="00502E2F" w:rsidRDefault="00BA0D31" w:rsidP="00BA0D31">
      <w:pPr>
        <w:pStyle w:val="Tekstpodstawowy21"/>
      </w:pPr>
    </w:p>
    <w:p w:rsidR="00BA0D31" w:rsidRPr="00502E2F" w:rsidRDefault="00BA0D31" w:rsidP="00BA0D31">
      <w:pPr>
        <w:pStyle w:val="Tekstpodstawowy21"/>
      </w:pPr>
    </w:p>
    <w:p w:rsidR="00BA0D31" w:rsidRPr="00502E2F" w:rsidRDefault="00BA0D31" w:rsidP="00BA0D31">
      <w:pPr>
        <w:pStyle w:val="Tekstpodstawowy21"/>
      </w:pPr>
    </w:p>
    <w:p w:rsidR="00BA0D31" w:rsidRPr="00502E2F" w:rsidRDefault="00BA0D31" w:rsidP="00BA0D31">
      <w:pPr>
        <w:pStyle w:val="Tekstpodstawowy21"/>
      </w:pPr>
    </w:p>
    <w:p w:rsidR="00BA0D31" w:rsidRPr="00502E2F" w:rsidRDefault="00BA0D31" w:rsidP="00BA0D31">
      <w:pPr>
        <w:pStyle w:val="Tekstpodstawowy21"/>
      </w:pPr>
    </w:p>
    <w:p w:rsidR="00BA0D31" w:rsidRPr="00502E2F" w:rsidRDefault="00BA0D31" w:rsidP="00BA0D31">
      <w:pPr>
        <w:pStyle w:val="Tekstpodstawowy21"/>
      </w:pPr>
    </w:p>
    <w:p w:rsidR="00BA0D31" w:rsidRPr="00502E2F" w:rsidRDefault="00BA0D31" w:rsidP="00BA0D31">
      <w:pPr>
        <w:pStyle w:val="Tekstpodstawowy21"/>
      </w:pPr>
    </w:p>
    <w:p w:rsidR="00BA0D31" w:rsidRPr="00502E2F" w:rsidRDefault="00BA0D31" w:rsidP="00BA0D31">
      <w:pPr>
        <w:pStyle w:val="Tekstpodstawowy21"/>
      </w:pPr>
    </w:p>
    <w:p w:rsidR="00BA0D31" w:rsidRPr="00502E2F" w:rsidRDefault="00BA0D31" w:rsidP="00BA0D31">
      <w:pPr>
        <w:pStyle w:val="Tekstpodstawowy21"/>
      </w:pPr>
      <w:r w:rsidRPr="00502E2F">
        <w:t>SANOK</w:t>
      </w:r>
    </w:p>
    <w:p w:rsidR="00BA0D31" w:rsidRPr="00502E2F" w:rsidRDefault="006452AC" w:rsidP="00BA0D31">
      <w:pPr>
        <w:pStyle w:val="Tekstpodstawowy21"/>
        <w:tabs>
          <w:tab w:val="center" w:pos="4680"/>
        </w:tabs>
      </w:pPr>
      <w:r w:rsidRPr="00502E2F">
        <w:t xml:space="preserve">Styczeń </w:t>
      </w:r>
      <w:r w:rsidR="00BA0D31" w:rsidRPr="00502E2F">
        <w:t>20</w:t>
      </w:r>
      <w:r w:rsidRPr="00502E2F">
        <w:t>16</w:t>
      </w:r>
    </w:p>
    <w:p w:rsidR="00BA0D31" w:rsidRPr="00502E2F" w:rsidRDefault="00BA0D31" w:rsidP="00BA0D31">
      <w:pPr>
        <w:pStyle w:val="Tekstpodstawowy"/>
        <w:rPr>
          <w:rFonts w:ascii="Times New Roman" w:hAnsi="Times New Roman"/>
        </w:rPr>
      </w:pPr>
    </w:p>
    <w:p w:rsidR="00BA0D31" w:rsidRPr="00502E2F" w:rsidRDefault="00BA0D31" w:rsidP="00BA0D31">
      <w:pPr>
        <w:pStyle w:val="Tekstpodstawowy"/>
        <w:jc w:val="center"/>
        <w:rPr>
          <w:rFonts w:ascii="Times New Roman" w:hAnsi="Times New Roman"/>
        </w:rPr>
      </w:pPr>
      <w:r w:rsidRPr="00502E2F">
        <w:rPr>
          <w:rFonts w:ascii="Times New Roman" w:hAnsi="Times New Roman"/>
          <w:sz w:val="28"/>
          <w:szCs w:val="28"/>
        </w:rPr>
        <w:lastRenderedPageBreak/>
        <w:t>Niniejsze opracowanie zostało przygotowane przez</w:t>
      </w:r>
      <w:r w:rsidRPr="00502E2F">
        <w:rPr>
          <w:rFonts w:ascii="Times New Roman" w:hAnsi="Times New Roman"/>
        </w:rPr>
        <w:t>:</w:t>
      </w:r>
    </w:p>
    <w:p w:rsidR="00BA0D31" w:rsidRPr="00502E2F" w:rsidRDefault="00BA0D31" w:rsidP="00BA0D31">
      <w:pPr>
        <w:jc w:val="both"/>
      </w:pPr>
    </w:p>
    <w:p w:rsidR="00BA0D31" w:rsidRPr="00502E2F" w:rsidRDefault="00BA0D31" w:rsidP="00BA0D31">
      <w:pPr>
        <w:pBdr>
          <w:bottom w:val="single" w:sz="4" w:space="10" w:color="auto"/>
        </w:pBdr>
        <w:ind w:left="708" w:firstLine="708"/>
        <w:jc w:val="center"/>
      </w:pPr>
      <w:r w:rsidRPr="00502E2F">
        <w:rPr>
          <w:sz w:val="28"/>
          <w:szCs w:val="28"/>
        </w:rPr>
        <w:t>Starostwo Powiatowe w Sanoku</w:t>
      </w:r>
    </w:p>
    <w:p w:rsidR="00BA0D31" w:rsidRPr="00502E2F" w:rsidRDefault="00BA0D31" w:rsidP="00BA0D31">
      <w:pPr>
        <w:pStyle w:val="Tekstpodstawowy"/>
        <w:rPr>
          <w:rFonts w:ascii="Times New Roman" w:hAnsi="Times New Roman"/>
          <w:b/>
        </w:rPr>
      </w:pPr>
    </w:p>
    <w:p w:rsidR="00BA0D31" w:rsidRPr="00502E2F" w:rsidRDefault="00BA0D31" w:rsidP="00BA0D31">
      <w:pPr>
        <w:pStyle w:val="Tekstpodstawowy"/>
        <w:rPr>
          <w:rFonts w:ascii="Times New Roman" w:hAnsi="Times New Roman"/>
          <w:b/>
        </w:rPr>
      </w:pPr>
    </w:p>
    <w:p w:rsidR="0088439D" w:rsidRPr="00502E2F" w:rsidRDefault="00BA0D31" w:rsidP="00BA0D31">
      <w:pPr>
        <w:pStyle w:val="Tekstpodstawowy"/>
        <w:jc w:val="center"/>
        <w:rPr>
          <w:rFonts w:ascii="Times New Roman" w:hAnsi="Times New Roman"/>
          <w:b/>
        </w:rPr>
      </w:pPr>
      <w:r w:rsidRPr="00502E2F">
        <w:rPr>
          <w:rFonts w:ascii="Times New Roman" w:hAnsi="Times New Roman"/>
          <w:b/>
        </w:rPr>
        <w:t>Proces opracowania „Strategii Rozwoju Powiatu Sanockiego na lata 201</w:t>
      </w:r>
      <w:r w:rsidR="0088439D" w:rsidRPr="00502E2F">
        <w:rPr>
          <w:rFonts w:ascii="Times New Roman" w:hAnsi="Times New Roman"/>
          <w:b/>
        </w:rPr>
        <w:t>6</w:t>
      </w:r>
      <w:r w:rsidRPr="00502E2F">
        <w:rPr>
          <w:rFonts w:ascii="Times New Roman" w:hAnsi="Times New Roman"/>
          <w:b/>
        </w:rPr>
        <w:t xml:space="preserve"> – 2022” </w:t>
      </w:r>
    </w:p>
    <w:p w:rsidR="00BA0D31" w:rsidRPr="00502E2F" w:rsidRDefault="00BA0D31" w:rsidP="00BA0D31">
      <w:pPr>
        <w:pStyle w:val="Tekstpodstawowy"/>
        <w:jc w:val="center"/>
        <w:rPr>
          <w:rFonts w:ascii="Times New Roman" w:hAnsi="Times New Roman"/>
        </w:rPr>
      </w:pPr>
      <w:r w:rsidRPr="00502E2F">
        <w:rPr>
          <w:rFonts w:ascii="Times New Roman" w:hAnsi="Times New Roman"/>
          <w:b/>
        </w:rPr>
        <w:t>był finansowany w ramach środków budżetowych Powiatu Sanockiego</w:t>
      </w:r>
    </w:p>
    <w:p w:rsidR="00BA0D31" w:rsidRPr="00502E2F" w:rsidRDefault="00BA0D31" w:rsidP="00BA0D31">
      <w:pPr>
        <w:jc w:val="both"/>
        <w:rPr>
          <w:sz w:val="24"/>
        </w:rPr>
      </w:pPr>
    </w:p>
    <w:p w:rsidR="0088439D" w:rsidRPr="00502E2F" w:rsidRDefault="00BA0D31" w:rsidP="00BA0D31">
      <w:pPr>
        <w:jc w:val="center"/>
        <w:rPr>
          <w:b/>
          <w:sz w:val="26"/>
        </w:rPr>
      </w:pPr>
      <w:r w:rsidRPr="00502E2F">
        <w:rPr>
          <w:b/>
          <w:sz w:val="26"/>
        </w:rPr>
        <w:t xml:space="preserve">Pracę niniejszą wykonał zespół pracowników Starostwa Powiatowego </w:t>
      </w:r>
    </w:p>
    <w:p w:rsidR="00BA0D31" w:rsidRPr="00502E2F" w:rsidRDefault="00BA0D31" w:rsidP="00BA0D31">
      <w:pPr>
        <w:jc w:val="center"/>
        <w:rPr>
          <w:b/>
          <w:sz w:val="26"/>
        </w:rPr>
      </w:pPr>
      <w:r w:rsidRPr="00502E2F">
        <w:rPr>
          <w:b/>
          <w:sz w:val="26"/>
        </w:rPr>
        <w:t>w Sanoku.</w:t>
      </w:r>
    </w:p>
    <w:p w:rsidR="00BA0D31" w:rsidRPr="00502E2F" w:rsidRDefault="00BA0D31" w:rsidP="00BA0D31">
      <w:pPr>
        <w:jc w:val="center"/>
      </w:pPr>
      <w:r w:rsidRPr="00502E2F">
        <w:rPr>
          <w:b/>
          <w:sz w:val="26"/>
        </w:rPr>
        <w:br w:type="page"/>
      </w:r>
    </w:p>
    <w:p w:rsidR="00BA0D31" w:rsidRPr="00502E2F" w:rsidRDefault="00BA0D31" w:rsidP="00BA0D31">
      <w:pPr>
        <w:pStyle w:val="Tekstprzypisudolnego"/>
        <w:rPr>
          <w:rFonts w:ascii="Times New Roman" w:hAnsi="Times New Roman"/>
        </w:rPr>
      </w:pPr>
    </w:p>
    <w:p w:rsidR="00BA0D31" w:rsidRPr="00502E2F" w:rsidRDefault="004627A8" w:rsidP="00BA0D31">
      <w:pPr>
        <w:jc w:val="center"/>
        <w:rPr>
          <w:b/>
          <w:sz w:val="28"/>
          <w:szCs w:val="28"/>
        </w:rPr>
      </w:pPr>
      <w:r>
        <w:rPr>
          <w:b/>
          <w:noProof/>
          <w:sz w:val="28"/>
          <w:szCs w:val="28"/>
        </w:rPr>
        <mc:AlternateContent>
          <mc:Choice Requires="wps">
            <w:drawing>
              <wp:anchor distT="0" distB="0" distL="114300" distR="114300" simplePos="0" relativeHeight="251662336" behindDoc="0" locked="0" layoutInCell="1" allowOverlap="1">
                <wp:simplePos x="0" y="0"/>
                <wp:positionH relativeFrom="column">
                  <wp:posOffset>1900555</wp:posOffset>
                </wp:positionH>
                <wp:positionV relativeFrom="paragraph">
                  <wp:posOffset>-158750</wp:posOffset>
                </wp:positionV>
                <wp:extent cx="1828800" cy="457200"/>
                <wp:effectExtent l="0" t="0" r="19050" b="19050"/>
                <wp:wrapNone/>
                <wp:docPr id="14"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572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887C3A" id="Prostokąt 2" o:spid="_x0000_s1026" style="position:absolute;margin-left:149.65pt;margin-top:-12.5pt;width:2in;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Tcj9wIAAEIGAAAOAAAAZHJzL2Uyb0RvYy54bWysVE2PmzAQvVfqf7B8Z4GEBIKWrLKEVJX6&#10;sdK26tnBJlgLNrWdkG3VY/9Zf1jHJskmu5eqWpCQB4/Hb968meubfdugHVOaS5Hh8CrAiIlSUi42&#10;Gf76ZeUlGGlDBCWNFCzDj0zjm/nbN9d9l7KRrGVDmUIQROi07zJcG9Olvq/LmrVEX8mOCdispGqJ&#10;AVNtfKpID9Hbxh8FwdTvpaKdkiXTGv4uh008d/GripXmc1VpZlCTYcBm3Fe579p+/fk1STeKdDUv&#10;DzDIf6BoCRdw6SnUkhiCtoq/CNXyUkktK3NVytaXVcVL5nKAbMLgWTb3NemYywXI0d2JJv16YctP&#10;uzuFOIXaRRgJ0kKN7gChkQ9/fhs0sgT1nU7B7767UzZF3X2Q5YNGQuY1ERu2UEr2NSMUYIXW3784&#10;YA0NR9G6/ygphCdbIx1X+0q1NiCwgPauJI+nkrC9QSX8DJNRkgRQuRL2okkMNXdXkPR4ulPavGOy&#10;RXaRYQUld9HJ7oM2Fg1Jjy72MiFXvGlc2RuBerhhFkwgPmk2IODSKHdYy4ZT6+gSVpt13ii0I1ZE&#10;7jlguHBruQEpN7zNMCCGxzqR1DJTCOrWhvBmWAOqRtht5kQ6QAVrb2Dp/gMBTkA/Z8GsSIok8qLR&#10;tPCiYLn0Fqs88qarMJ4sx8s8X4a/LOowSmtOKRMW+FHMYfRvYjm01SDDk5wvEtTnPKzc85IH/xKG&#10;4x+yukxpsZoEcTROvDiejL1oXATebbLKvUUeTqdxcZvfFs9SKhxN+nWyOnFuUcktlO2+pj2i3Apo&#10;PJmNQgwGTIlRPBTyTB1ISfONm9r1ppWrjXHBTBLY98DMKfpAxLHY1jqV65DbE1UgjqMQXC/Z9hna&#10;cC3pI7QSYLBX28ELi1qqHxj1MMQyrL9viWIYNe8FtOMsjCI79Zzhugcjdb6zPt8hooRQGTbQDW6Z&#10;m2FSbjvFNzXcFLpshVxAC1fcdZdt7wEV4LcGDCqXyWGo2kl4bjuvp9E//wsAAP//AwBQSwMEFAAG&#10;AAgAAAAhAMF+6+7iAAAACgEAAA8AAABkcnMvZG93bnJldi54bWxMj01PwzAMhu9I/IfISFzQllL2&#10;0ZWm04TECSREYdK4ZYlpKxqnNNnW/XvMCY62H71+3mI9uk4ccQitJwW30wQEkvG2pVrB+9vjJAMR&#10;oiarO0+o4IwB1uXlRaFz60/0iscq1oJDKORaQRNjn0sZTINOh6nvkfj26QenI49DLe2gTxzuOpkm&#10;yUI63RJ/aHSPDw2ar+rgFNzMFs5ud9/n4aN62m1fMrN5Dkap66txcw8i4hj/YPjVZ3Uo2WnvD2SD&#10;6BSkq9Udowom6ZxLMTHPlrzZK5gtE5BlIf9XKH8AAAD//wMAUEsBAi0AFAAGAAgAAAAhALaDOJL+&#10;AAAA4QEAABMAAAAAAAAAAAAAAAAAAAAAAFtDb250ZW50X1R5cGVzXS54bWxQSwECLQAUAAYACAAA&#10;ACEAOP0h/9YAAACUAQAACwAAAAAAAAAAAAAAAAAvAQAAX3JlbHMvLnJlbHNQSwECLQAUAAYACAAA&#10;ACEAuzk3I/cCAABCBgAADgAAAAAAAAAAAAAAAAAuAgAAZHJzL2Uyb0RvYy54bWxQSwECLQAUAAYA&#10;CAAAACEAwX7r7uIAAAAKAQAADwAAAAAAAAAAAAAAAABRBQAAZHJzL2Rvd25yZXYueG1sUEsFBgAA&#10;AAAEAAQA8wAAAGAGAAAAAA==&#10;" filled="f" strokeweight="1.5pt"/>
            </w:pict>
          </mc:Fallback>
        </mc:AlternateContent>
      </w:r>
      <w:r w:rsidR="00BA0D31" w:rsidRPr="00502E2F">
        <w:rPr>
          <w:b/>
          <w:sz w:val="28"/>
          <w:szCs w:val="28"/>
        </w:rPr>
        <w:t>SPIS TREŚCI:</w:t>
      </w:r>
    </w:p>
    <w:p w:rsidR="00BA0D31" w:rsidRPr="00502E2F" w:rsidRDefault="00BA0D31" w:rsidP="00BA0D31">
      <w:pPr>
        <w:rPr>
          <w:b/>
          <w:sz w:val="24"/>
        </w:rPr>
      </w:pPr>
    </w:p>
    <w:p w:rsidR="00BA0D31" w:rsidRPr="00502E2F" w:rsidRDefault="00BA0D31" w:rsidP="00BA0D31">
      <w:pPr>
        <w:rPr>
          <w:b/>
          <w:sz w:val="24"/>
        </w:rPr>
      </w:pPr>
    </w:p>
    <w:p w:rsidR="00BA0D31" w:rsidRPr="00502E2F" w:rsidRDefault="00BA0D31" w:rsidP="00BA0D31">
      <w:pPr>
        <w:rPr>
          <w:b/>
          <w:sz w:val="24"/>
        </w:rPr>
      </w:pPr>
    </w:p>
    <w:p w:rsidR="00BA0D31" w:rsidRPr="00502E2F" w:rsidRDefault="00BA0D31" w:rsidP="00BA0D31">
      <w:pPr>
        <w:rPr>
          <w:b/>
          <w:sz w:val="24"/>
        </w:rPr>
      </w:pPr>
    </w:p>
    <w:p w:rsidR="00BA0D31" w:rsidRPr="00502E2F" w:rsidRDefault="00B52D1B" w:rsidP="00BA0D31">
      <w:pPr>
        <w:pStyle w:val="Spistreci2"/>
        <w:tabs>
          <w:tab w:val="right" w:leader="dot" w:pos="8890"/>
        </w:tabs>
        <w:spacing w:line="360" w:lineRule="auto"/>
        <w:rPr>
          <w:noProof/>
          <w:sz w:val="28"/>
          <w:szCs w:val="28"/>
        </w:rPr>
      </w:pPr>
      <w:r w:rsidRPr="00502E2F">
        <w:rPr>
          <w:b/>
          <w:bCs/>
          <w:sz w:val="28"/>
          <w:szCs w:val="28"/>
        </w:rPr>
        <w:fldChar w:fldCharType="begin"/>
      </w:r>
      <w:r w:rsidR="00BA0D31" w:rsidRPr="00502E2F">
        <w:rPr>
          <w:b/>
          <w:bCs/>
          <w:sz w:val="28"/>
          <w:szCs w:val="28"/>
        </w:rPr>
        <w:instrText xml:space="preserve"> TOC \o "1-3" \u </w:instrText>
      </w:r>
      <w:r w:rsidRPr="00502E2F">
        <w:rPr>
          <w:b/>
          <w:bCs/>
          <w:sz w:val="28"/>
          <w:szCs w:val="28"/>
        </w:rPr>
        <w:fldChar w:fldCharType="separate"/>
      </w:r>
      <w:r w:rsidR="00BA0D31" w:rsidRPr="00502E2F">
        <w:rPr>
          <w:bCs/>
          <w:noProof/>
          <w:sz w:val="28"/>
          <w:szCs w:val="28"/>
        </w:rPr>
        <w:t>WSTĘP</w:t>
      </w:r>
      <w:r w:rsidR="00BA0D31" w:rsidRPr="00502E2F">
        <w:rPr>
          <w:noProof/>
          <w:sz w:val="28"/>
          <w:szCs w:val="28"/>
        </w:rPr>
        <w:tab/>
      </w:r>
      <w:r w:rsidRPr="00502E2F">
        <w:rPr>
          <w:noProof/>
          <w:sz w:val="28"/>
          <w:szCs w:val="28"/>
        </w:rPr>
        <w:fldChar w:fldCharType="begin"/>
      </w:r>
      <w:r w:rsidR="00BA0D31" w:rsidRPr="00502E2F">
        <w:rPr>
          <w:noProof/>
          <w:sz w:val="28"/>
          <w:szCs w:val="28"/>
        </w:rPr>
        <w:instrText xml:space="preserve"> PAGEREF _Toc84050456 \h </w:instrText>
      </w:r>
      <w:r w:rsidRPr="00502E2F">
        <w:rPr>
          <w:noProof/>
          <w:sz w:val="28"/>
          <w:szCs w:val="28"/>
        </w:rPr>
      </w:r>
      <w:r w:rsidRPr="00502E2F">
        <w:rPr>
          <w:noProof/>
          <w:sz w:val="28"/>
          <w:szCs w:val="28"/>
        </w:rPr>
        <w:fldChar w:fldCharType="separate"/>
      </w:r>
      <w:r w:rsidR="003A69D6">
        <w:rPr>
          <w:noProof/>
          <w:sz w:val="28"/>
          <w:szCs w:val="28"/>
        </w:rPr>
        <w:t>4</w:t>
      </w:r>
      <w:r w:rsidRPr="00502E2F">
        <w:rPr>
          <w:noProof/>
          <w:sz w:val="28"/>
          <w:szCs w:val="28"/>
        </w:rPr>
        <w:fldChar w:fldCharType="end"/>
      </w:r>
    </w:p>
    <w:p w:rsidR="00BA0D31" w:rsidRPr="00502E2F" w:rsidRDefault="00BA0D31" w:rsidP="00BA0D31">
      <w:pPr>
        <w:pStyle w:val="Spistreci2"/>
        <w:tabs>
          <w:tab w:val="right" w:leader="dot" w:pos="8890"/>
        </w:tabs>
        <w:spacing w:line="360" w:lineRule="auto"/>
        <w:rPr>
          <w:noProof/>
          <w:sz w:val="28"/>
          <w:szCs w:val="28"/>
        </w:rPr>
      </w:pPr>
      <w:r w:rsidRPr="00502E2F">
        <w:rPr>
          <w:bCs/>
          <w:noProof/>
          <w:sz w:val="28"/>
          <w:szCs w:val="28"/>
        </w:rPr>
        <w:t>PRZEBIEG PROCESU PLANOWANIA STRATEGICZNEGO</w:t>
      </w:r>
      <w:r w:rsidR="00250048">
        <w:rPr>
          <w:bCs/>
          <w:noProof/>
          <w:sz w:val="28"/>
          <w:szCs w:val="28"/>
        </w:rPr>
        <w:t xml:space="preserve"> </w:t>
      </w:r>
      <w:r w:rsidR="00250048" w:rsidRPr="00250048">
        <w:rPr>
          <w:bCs/>
          <w:noProof/>
          <w:sz w:val="28"/>
          <w:szCs w:val="28"/>
        </w:rPr>
        <w:t>I ORGANIZACJI OPRACOWANIA STRATEGICZNEGO</w:t>
      </w:r>
      <w:r w:rsidRPr="00502E2F">
        <w:rPr>
          <w:noProof/>
          <w:sz w:val="28"/>
          <w:szCs w:val="28"/>
        </w:rPr>
        <w:tab/>
      </w:r>
      <w:r w:rsidR="00B52D1B" w:rsidRPr="00502E2F">
        <w:rPr>
          <w:noProof/>
          <w:sz w:val="28"/>
          <w:szCs w:val="28"/>
        </w:rPr>
        <w:fldChar w:fldCharType="begin"/>
      </w:r>
      <w:r w:rsidRPr="00502E2F">
        <w:rPr>
          <w:noProof/>
          <w:sz w:val="28"/>
          <w:szCs w:val="28"/>
        </w:rPr>
        <w:instrText xml:space="preserve"> PAGEREF _Toc84050457 \h </w:instrText>
      </w:r>
      <w:r w:rsidR="00B52D1B" w:rsidRPr="00502E2F">
        <w:rPr>
          <w:noProof/>
          <w:sz w:val="28"/>
          <w:szCs w:val="28"/>
        </w:rPr>
      </w:r>
      <w:r w:rsidR="00B52D1B" w:rsidRPr="00502E2F">
        <w:rPr>
          <w:noProof/>
          <w:sz w:val="28"/>
          <w:szCs w:val="28"/>
        </w:rPr>
        <w:fldChar w:fldCharType="separate"/>
      </w:r>
      <w:r w:rsidR="003A69D6">
        <w:rPr>
          <w:noProof/>
          <w:sz w:val="28"/>
          <w:szCs w:val="28"/>
        </w:rPr>
        <w:t>7</w:t>
      </w:r>
      <w:r w:rsidR="00B52D1B" w:rsidRPr="00502E2F">
        <w:rPr>
          <w:noProof/>
          <w:sz w:val="28"/>
          <w:szCs w:val="28"/>
        </w:rPr>
        <w:fldChar w:fldCharType="end"/>
      </w:r>
    </w:p>
    <w:p w:rsidR="00BA0D31" w:rsidRPr="00502E2F" w:rsidRDefault="00BA0D31" w:rsidP="00BA0D31">
      <w:pPr>
        <w:pStyle w:val="Spistreci2"/>
        <w:tabs>
          <w:tab w:val="right" w:leader="dot" w:pos="8890"/>
        </w:tabs>
        <w:spacing w:line="360" w:lineRule="auto"/>
        <w:rPr>
          <w:noProof/>
          <w:sz w:val="28"/>
          <w:szCs w:val="28"/>
        </w:rPr>
      </w:pPr>
      <w:r w:rsidRPr="00502E2F">
        <w:rPr>
          <w:bCs/>
          <w:noProof/>
          <w:sz w:val="28"/>
          <w:szCs w:val="28"/>
        </w:rPr>
        <w:t xml:space="preserve">METODYKA PROCESU PLANOWANIA STRATEGICZNEGO </w:t>
      </w:r>
      <w:r w:rsidRPr="00502E2F">
        <w:rPr>
          <w:bCs/>
          <w:noProof/>
          <w:sz w:val="28"/>
          <w:szCs w:val="28"/>
        </w:rPr>
        <w:br/>
        <w:t>W POWIECIE SANOCKIM</w:t>
      </w:r>
      <w:r w:rsidRPr="00502E2F">
        <w:rPr>
          <w:noProof/>
          <w:sz w:val="28"/>
          <w:szCs w:val="28"/>
        </w:rPr>
        <w:tab/>
      </w:r>
    </w:p>
    <w:p w:rsidR="00BA0D31" w:rsidRPr="00502E2F" w:rsidRDefault="00BA0D31" w:rsidP="00BA0D31">
      <w:pPr>
        <w:pStyle w:val="Spistreci2"/>
        <w:tabs>
          <w:tab w:val="right" w:leader="dot" w:pos="8890"/>
        </w:tabs>
        <w:spacing w:line="360" w:lineRule="auto"/>
        <w:rPr>
          <w:noProof/>
          <w:sz w:val="28"/>
          <w:szCs w:val="28"/>
        </w:rPr>
      </w:pPr>
      <w:r w:rsidRPr="00502E2F">
        <w:rPr>
          <w:bCs/>
          <w:noProof/>
          <w:sz w:val="28"/>
          <w:szCs w:val="28"/>
        </w:rPr>
        <w:t>ANALIZA SWOT DLA POWIATU SANOCKIEGO</w:t>
      </w:r>
      <w:r w:rsidRPr="00502E2F">
        <w:rPr>
          <w:noProof/>
          <w:sz w:val="28"/>
          <w:szCs w:val="28"/>
        </w:rPr>
        <w:tab/>
      </w:r>
      <w:r w:rsidR="00B52D1B" w:rsidRPr="00502E2F">
        <w:rPr>
          <w:noProof/>
          <w:sz w:val="28"/>
          <w:szCs w:val="28"/>
        </w:rPr>
        <w:fldChar w:fldCharType="begin"/>
      </w:r>
      <w:r w:rsidRPr="00502E2F">
        <w:rPr>
          <w:noProof/>
          <w:sz w:val="28"/>
          <w:szCs w:val="28"/>
        </w:rPr>
        <w:instrText xml:space="preserve"> PAGEREF _Toc84050463 \h </w:instrText>
      </w:r>
      <w:r w:rsidR="00B52D1B" w:rsidRPr="00502E2F">
        <w:rPr>
          <w:noProof/>
          <w:sz w:val="28"/>
          <w:szCs w:val="28"/>
        </w:rPr>
      </w:r>
      <w:r w:rsidR="00B52D1B" w:rsidRPr="00502E2F">
        <w:rPr>
          <w:noProof/>
          <w:sz w:val="28"/>
          <w:szCs w:val="28"/>
        </w:rPr>
        <w:fldChar w:fldCharType="separate"/>
      </w:r>
      <w:r w:rsidR="003A69D6">
        <w:rPr>
          <w:noProof/>
          <w:sz w:val="28"/>
          <w:szCs w:val="28"/>
        </w:rPr>
        <w:t>13</w:t>
      </w:r>
      <w:r w:rsidR="00B52D1B" w:rsidRPr="00502E2F">
        <w:rPr>
          <w:noProof/>
          <w:sz w:val="28"/>
          <w:szCs w:val="28"/>
        </w:rPr>
        <w:fldChar w:fldCharType="end"/>
      </w:r>
    </w:p>
    <w:p w:rsidR="00BA0D31" w:rsidRPr="00502E2F" w:rsidRDefault="00BA0D31" w:rsidP="00BA0D31">
      <w:pPr>
        <w:pStyle w:val="Spistreci2"/>
        <w:tabs>
          <w:tab w:val="right" w:leader="dot" w:pos="8890"/>
        </w:tabs>
        <w:spacing w:line="360" w:lineRule="auto"/>
        <w:rPr>
          <w:noProof/>
          <w:sz w:val="28"/>
          <w:szCs w:val="28"/>
        </w:rPr>
      </w:pPr>
      <w:r w:rsidRPr="00502E2F">
        <w:rPr>
          <w:bCs/>
          <w:noProof/>
          <w:sz w:val="28"/>
          <w:szCs w:val="28"/>
        </w:rPr>
        <w:t>MISJA ROZWOJU POWIATU SANOCKIEGO</w:t>
      </w:r>
      <w:r w:rsidRPr="00502E2F">
        <w:rPr>
          <w:noProof/>
          <w:sz w:val="28"/>
          <w:szCs w:val="28"/>
        </w:rPr>
        <w:tab/>
      </w:r>
      <w:r w:rsidR="00B52D1B" w:rsidRPr="00502E2F">
        <w:rPr>
          <w:noProof/>
          <w:sz w:val="28"/>
          <w:szCs w:val="28"/>
        </w:rPr>
        <w:fldChar w:fldCharType="begin"/>
      </w:r>
      <w:r w:rsidRPr="00502E2F">
        <w:rPr>
          <w:noProof/>
          <w:sz w:val="28"/>
          <w:szCs w:val="28"/>
        </w:rPr>
        <w:instrText xml:space="preserve"> PAGEREF _Toc84050467 \h </w:instrText>
      </w:r>
      <w:r w:rsidR="00B52D1B" w:rsidRPr="00502E2F">
        <w:rPr>
          <w:noProof/>
          <w:sz w:val="28"/>
          <w:szCs w:val="28"/>
        </w:rPr>
      </w:r>
      <w:r w:rsidR="00B52D1B" w:rsidRPr="00502E2F">
        <w:rPr>
          <w:noProof/>
          <w:sz w:val="28"/>
          <w:szCs w:val="28"/>
        </w:rPr>
        <w:fldChar w:fldCharType="separate"/>
      </w:r>
      <w:r w:rsidR="003A69D6">
        <w:rPr>
          <w:noProof/>
          <w:sz w:val="28"/>
          <w:szCs w:val="28"/>
        </w:rPr>
        <w:t>17</w:t>
      </w:r>
      <w:r w:rsidR="00B52D1B" w:rsidRPr="00502E2F">
        <w:rPr>
          <w:noProof/>
          <w:sz w:val="28"/>
          <w:szCs w:val="28"/>
        </w:rPr>
        <w:fldChar w:fldCharType="end"/>
      </w:r>
    </w:p>
    <w:p w:rsidR="00BA0D31" w:rsidRPr="00502E2F" w:rsidRDefault="00250048" w:rsidP="00BA0D31">
      <w:pPr>
        <w:pStyle w:val="Spistreci2"/>
        <w:tabs>
          <w:tab w:val="right" w:leader="dot" w:pos="8890"/>
        </w:tabs>
        <w:spacing w:line="360" w:lineRule="auto"/>
        <w:rPr>
          <w:noProof/>
          <w:sz w:val="28"/>
          <w:szCs w:val="28"/>
        </w:rPr>
      </w:pPr>
      <w:r w:rsidRPr="00250048">
        <w:rPr>
          <w:bCs/>
          <w:noProof/>
          <w:sz w:val="28"/>
          <w:szCs w:val="28"/>
        </w:rPr>
        <w:t>PLAN OPERACYJNY DLA „STRATEGII ROZWOJU POWIATU SANOCKIEGO NA LATA 2016 – 2022”</w:t>
      </w:r>
      <w:r w:rsidR="00BA0D31" w:rsidRPr="00502E2F">
        <w:rPr>
          <w:noProof/>
          <w:sz w:val="28"/>
          <w:szCs w:val="28"/>
        </w:rPr>
        <w:tab/>
      </w:r>
      <w:r w:rsidR="00B52D1B" w:rsidRPr="00502E2F">
        <w:rPr>
          <w:noProof/>
          <w:sz w:val="28"/>
          <w:szCs w:val="28"/>
        </w:rPr>
        <w:fldChar w:fldCharType="begin"/>
      </w:r>
      <w:r w:rsidR="00BA0D31" w:rsidRPr="00502E2F">
        <w:rPr>
          <w:noProof/>
          <w:sz w:val="28"/>
          <w:szCs w:val="28"/>
        </w:rPr>
        <w:instrText xml:space="preserve"> PAGEREF _Toc84050468 \h </w:instrText>
      </w:r>
      <w:r w:rsidR="00B52D1B" w:rsidRPr="00502E2F">
        <w:rPr>
          <w:noProof/>
          <w:sz w:val="28"/>
          <w:szCs w:val="28"/>
        </w:rPr>
      </w:r>
      <w:r w:rsidR="00B52D1B" w:rsidRPr="00502E2F">
        <w:rPr>
          <w:noProof/>
          <w:sz w:val="28"/>
          <w:szCs w:val="28"/>
        </w:rPr>
        <w:fldChar w:fldCharType="separate"/>
      </w:r>
      <w:r w:rsidR="003A69D6">
        <w:rPr>
          <w:noProof/>
          <w:sz w:val="28"/>
          <w:szCs w:val="28"/>
        </w:rPr>
        <w:t>18</w:t>
      </w:r>
      <w:r w:rsidR="00B52D1B" w:rsidRPr="00502E2F">
        <w:rPr>
          <w:noProof/>
          <w:sz w:val="28"/>
          <w:szCs w:val="28"/>
        </w:rPr>
        <w:fldChar w:fldCharType="end"/>
      </w:r>
    </w:p>
    <w:p w:rsidR="00BA0D31" w:rsidRPr="00502E2F" w:rsidRDefault="00BA0D31" w:rsidP="00BA0D31">
      <w:pPr>
        <w:pStyle w:val="Spistreci2"/>
        <w:tabs>
          <w:tab w:val="right" w:leader="dot" w:pos="8890"/>
        </w:tabs>
        <w:spacing w:line="360" w:lineRule="auto"/>
        <w:ind w:left="567"/>
        <w:rPr>
          <w:i/>
          <w:noProof/>
          <w:sz w:val="28"/>
          <w:szCs w:val="28"/>
        </w:rPr>
      </w:pPr>
      <w:r w:rsidRPr="00502E2F">
        <w:rPr>
          <w:bCs/>
          <w:i/>
          <w:noProof/>
          <w:sz w:val="28"/>
          <w:szCs w:val="28"/>
        </w:rPr>
        <w:t>TURYSTYKA I KULTURA</w:t>
      </w:r>
      <w:r w:rsidRPr="00502E2F">
        <w:rPr>
          <w:i/>
          <w:noProof/>
          <w:sz w:val="28"/>
          <w:szCs w:val="28"/>
        </w:rPr>
        <w:tab/>
      </w:r>
      <w:r w:rsidR="00B52D1B" w:rsidRPr="00DD41A4">
        <w:rPr>
          <w:noProof/>
          <w:sz w:val="28"/>
          <w:szCs w:val="28"/>
        </w:rPr>
        <w:fldChar w:fldCharType="begin"/>
      </w:r>
      <w:r w:rsidRPr="00DD41A4">
        <w:rPr>
          <w:noProof/>
          <w:sz w:val="28"/>
          <w:szCs w:val="28"/>
        </w:rPr>
        <w:instrText xml:space="preserve"> PAGEREF _Toc84050469 \h </w:instrText>
      </w:r>
      <w:r w:rsidR="00B52D1B" w:rsidRPr="00DD41A4">
        <w:rPr>
          <w:noProof/>
          <w:sz w:val="28"/>
          <w:szCs w:val="28"/>
        </w:rPr>
      </w:r>
      <w:r w:rsidR="00B52D1B" w:rsidRPr="00DD41A4">
        <w:rPr>
          <w:noProof/>
          <w:sz w:val="28"/>
          <w:szCs w:val="28"/>
        </w:rPr>
        <w:fldChar w:fldCharType="separate"/>
      </w:r>
      <w:r w:rsidR="003A69D6">
        <w:rPr>
          <w:noProof/>
          <w:sz w:val="28"/>
          <w:szCs w:val="28"/>
        </w:rPr>
        <w:t>21</w:t>
      </w:r>
      <w:r w:rsidR="00B52D1B" w:rsidRPr="00DD41A4">
        <w:rPr>
          <w:noProof/>
          <w:sz w:val="28"/>
          <w:szCs w:val="28"/>
        </w:rPr>
        <w:fldChar w:fldCharType="end"/>
      </w:r>
    </w:p>
    <w:p w:rsidR="00BA0D31" w:rsidRPr="00502E2F" w:rsidRDefault="00BA0D31" w:rsidP="00BA0D31">
      <w:pPr>
        <w:pStyle w:val="Spistreci2"/>
        <w:tabs>
          <w:tab w:val="right" w:leader="dot" w:pos="8890"/>
        </w:tabs>
        <w:spacing w:line="360" w:lineRule="auto"/>
        <w:ind w:left="567"/>
        <w:rPr>
          <w:i/>
          <w:noProof/>
          <w:sz w:val="28"/>
          <w:szCs w:val="28"/>
        </w:rPr>
      </w:pPr>
      <w:r w:rsidRPr="00502E2F">
        <w:rPr>
          <w:bCs/>
          <w:i/>
          <w:noProof/>
          <w:sz w:val="28"/>
          <w:szCs w:val="28"/>
        </w:rPr>
        <w:t>GOSPODARKA LOKALNA</w:t>
      </w:r>
      <w:r w:rsidRPr="00502E2F">
        <w:rPr>
          <w:i/>
          <w:noProof/>
          <w:sz w:val="28"/>
          <w:szCs w:val="28"/>
        </w:rPr>
        <w:tab/>
      </w:r>
      <w:r w:rsidR="00B52D1B" w:rsidRPr="00DD41A4">
        <w:rPr>
          <w:noProof/>
          <w:sz w:val="28"/>
          <w:szCs w:val="28"/>
        </w:rPr>
        <w:fldChar w:fldCharType="begin"/>
      </w:r>
      <w:r w:rsidRPr="00DD41A4">
        <w:rPr>
          <w:noProof/>
          <w:sz w:val="28"/>
          <w:szCs w:val="28"/>
        </w:rPr>
        <w:instrText xml:space="preserve"> PAGEREF _Toc84050539 \h </w:instrText>
      </w:r>
      <w:r w:rsidR="00B52D1B" w:rsidRPr="00DD41A4">
        <w:rPr>
          <w:noProof/>
          <w:sz w:val="28"/>
          <w:szCs w:val="28"/>
        </w:rPr>
      </w:r>
      <w:r w:rsidR="00B52D1B" w:rsidRPr="00DD41A4">
        <w:rPr>
          <w:noProof/>
          <w:sz w:val="28"/>
          <w:szCs w:val="28"/>
        </w:rPr>
        <w:fldChar w:fldCharType="separate"/>
      </w:r>
      <w:r w:rsidR="003A69D6">
        <w:rPr>
          <w:noProof/>
          <w:sz w:val="28"/>
          <w:szCs w:val="28"/>
        </w:rPr>
        <w:t>35</w:t>
      </w:r>
      <w:r w:rsidR="00B52D1B" w:rsidRPr="00DD41A4">
        <w:rPr>
          <w:noProof/>
          <w:sz w:val="28"/>
          <w:szCs w:val="28"/>
        </w:rPr>
        <w:fldChar w:fldCharType="end"/>
      </w:r>
    </w:p>
    <w:p w:rsidR="00BA0D31" w:rsidRPr="00502E2F" w:rsidRDefault="00BA0D31" w:rsidP="00BA0D31">
      <w:pPr>
        <w:pStyle w:val="Spistreci2"/>
        <w:tabs>
          <w:tab w:val="right" w:leader="dot" w:pos="8890"/>
        </w:tabs>
        <w:spacing w:line="360" w:lineRule="auto"/>
        <w:ind w:left="567"/>
        <w:rPr>
          <w:i/>
          <w:noProof/>
          <w:sz w:val="28"/>
          <w:szCs w:val="28"/>
        </w:rPr>
      </w:pPr>
      <w:r w:rsidRPr="00502E2F">
        <w:rPr>
          <w:bCs/>
          <w:i/>
          <w:noProof/>
          <w:sz w:val="28"/>
          <w:szCs w:val="28"/>
        </w:rPr>
        <w:t xml:space="preserve">INFRASTRUKTURA TECHNICZNA </w:t>
      </w:r>
      <w:r w:rsidRPr="00502E2F">
        <w:rPr>
          <w:i/>
          <w:noProof/>
          <w:sz w:val="28"/>
          <w:szCs w:val="28"/>
        </w:rPr>
        <w:t>I OCHRONA ŚRODOWISKA</w:t>
      </w:r>
      <w:r w:rsidRPr="00502E2F">
        <w:rPr>
          <w:i/>
          <w:noProof/>
          <w:sz w:val="28"/>
          <w:szCs w:val="28"/>
        </w:rPr>
        <w:tab/>
      </w:r>
      <w:r w:rsidR="00250048" w:rsidRPr="003A69D6">
        <w:rPr>
          <w:noProof/>
          <w:sz w:val="28"/>
          <w:szCs w:val="28"/>
        </w:rPr>
        <w:t>5</w:t>
      </w:r>
      <w:r w:rsidR="003A69D6" w:rsidRPr="003A69D6">
        <w:rPr>
          <w:noProof/>
          <w:sz w:val="28"/>
          <w:szCs w:val="28"/>
        </w:rPr>
        <w:t>0</w:t>
      </w:r>
    </w:p>
    <w:p w:rsidR="00BA0D31" w:rsidRDefault="00BA0D31" w:rsidP="00BA0D31">
      <w:pPr>
        <w:pStyle w:val="Spistreci2"/>
        <w:tabs>
          <w:tab w:val="right" w:leader="dot" w:pos="8890"/>
        </w:tabs>
        <w:spacing w:line="360" w:lineRule="auto"/>
        <w:ind w:left="567"/>
        <w:rPr>
          <w:i/>
          <w:noProof/>
          <w:sz w:val="28"/>
          <w:szCs w:val="28"/>
        </w:rPr>
      </w:pPr>
      <w:r w:rsidRPr="00502E2F">
        <w:rPr>
          <w:bCs/>
          <w:i/>
          <w:noProof/>
          <w:sz w:val="28"/>
          <w:szCs w:val="28"/>
        </w:rPr>
        <w:t xml:space="preserve">ZASOBY LUDZKIE </w:t>
      </w:r>
      <w:r w:rsidRPr="00502E2F">
        <w:rPr>
          <w:i/>
          <w:noProof/>
          <w:sz w:val="28"/>
          <w:szCs w:val="28"/>
        </w:rPr>
        <w:t>I INFRASTRUKTURA SPOŁECZNA</w:t>
      </w:r>
      <w:r w:rsidRPr="00502E2F">
        <w:rPr>
          <w:i/>
          <w:noProof/>
          <w:sz w:val="28"/>
          <w:szCs w:val="28"/>
        </w:rPr>
        <w:tab/>
      </w:r>
      <w:r w:rsidR="00250048" w:rsidRPr="003A69D6">
        <w:rPr>
          <w:noProof/>
          <w:sz w:val="28"/>
          <w:szCs w:val="28"/>
        </w:rPr>
        <w:t>70</w:t>
      </w:r>
    </w:p>
    <w:p w:rsidR="00250048" w:rsidRPr="00250048" w:rsidRDefault="00250048" w:rsidP="00250048">
      <w:pPr>
        <w:ind w:firstLine="567"/>
        <w:rPr>
          <w:i/>
          <w:sz w:val="28"/>
          <w:szCs w:val="28"/>
        </w:rPr>
      </w:pPr>
      <w:r w:rsidRPr="00250048">
        <w:rPr>
          <w:i/>
          <w:sz w:val="28"/>
          <w:szCs w:val="28"/>
        </w:rPr>
        <w:t>ANEKSY</w:t>
      </w:r>
      <w:r>
        <w:rPr>
          <w:i/>
          <w:sz w:val="28"/>
          <w:szCs w:val="28"/>
        </w:rPr>
        <w:t>………………………………………………………………………….</w:t>
      </w:r>
      <w:bookmarkStart w:id="0" w:name="_GoBack"/>
      <w:r w:rsidRPr="003A69D6">
        <w:rPr>
          <w:sz w:val="28"/>
          <w:szCs w:val="28"/>
        </w:rPr>
        <w:t>9</w:t>
      </w:r>
      <w:r w:rsidR="003A69D6" w:rsidRPr="003A69D6">
        <w:rPr>
          <w:sz w:val="28"/>
          <w:szCs w:val="28"/>
        </w:rPr>
        <w:t>4</w:t>
      </w:r>
      <w:bookmarkEnd w:id="0"/>
    </w:p>
    <w:p w:rsidR="00BA0D31" w:rsidRPr="00502E2F" w:rsidRDefault="00BA0D31" w:rsidP="00BA0D31">
      <w:pPr>
        <w:spacing w:line="360" w:lineRule="auto"/>
        <w:rPr>
          <w:noProof/>
          <w:sz w:val="28"/>
          <w:szCs w:val="28"/>
        </w:rPr>
      </w:pPr>
    </w:p>
    <w:p w:rsidR="00BA0D31" w:rsidRPr="00502E2F" w:rsidRDefault="00BA0D31" w:rsidP="00BA0D31">
      <w:pPr>
        <w:spacing w:line="360" w:lineRule="auto"/>
        <w:rPr>
          <w:noProof/>
          <w:sz w:val="28"/>
          <w:szCs w:val="28"/>
        </w:rPr>
      </w:pPr>
    </w:p>
    <w:p w:rsidR="00BA0D31" w:rsidRPr="00502E2F" w:rsidRDefault="00BA0D31" w:rsidP="00BA0D31">
      <w:pPr>
        <w:spacing w:line="360" w:lineRule="auto"/>
        <w:rPr>
          <w:noProof/>
          <w:sz w:val="28"/>
          <w:szCs w:val="28"/>
        </w:rPr>
      </w:pPr>
    </w:p>
    <w:p w:rsidR="00BA0D31" w:rsidRPr="00502E2F" w:rsidRDefault="00BA0D31" w:rsidP="00BA0D31">
      <w:pPr>
        <w:spacing w:line="360" w:lineRule="auto"/>
        <w:rPr>
          <w:noProof/>
          <w:sz w:val="28"/>
          <w:szCs w:val="28"/>
        </w:rPr>
      </w:pPr>
    </w:p>
    <w:p w:rsidR="00BA0D31" w:rsidRPr="00502E2F" w:rsidRDefault="00BA0D31" w:rsidP="00BA0D31">
      <w:pPr>
        <w:spacing w:line="360" w:lineRule="auto"/>
        <w:rPr>
          <w:noProof/>
          <w:sz w:val="28"/>
          <w:szCs w:val="28"/>
        </w:rPr>
      </w:pPr>
    </w:p>
    <w:p w:rsidR="00BA0D31" w:rsidRPr="00502E2F" w:rsidRDefault="00B52D1B" w:rsidP="00BA0D31">
      <w:pPr>
        <w:pStyle w:val="Nagwek2"/>
        <w:numPr>
          <w:ilvl w:val="0"/>
          <w:numId w:val="0"/>
        </w:numPr>
        <w:spacing w:line="360" w:lineRule="auto"/>
        <w:rPr>
          <w:b w:val="0"/>
          <w:bCs/>
          <w:sz w:val="28"/>
        </w:rPr>
      </w:pPr>
      <w:r w:rsidRPr="00502E2F">
        <w:rPr>
          <w:b w:val="0"/>
          <w:bCs/>
          <w:sz w:val="28"/>
          <w:szCs w:val="28"/>
        </w:rPr>
        <w:fldChar w:fldCharType="end"/>
      </w:r>
    </w:p>
    <w:p w:rsidR="00BA0D31" w:rsidRPr="00502E2F" w:rsidRDefault="00BA0D31" w:rsidP="00476E72">
      <w:pPr>
        <w:spacing w:after="240"/>
        <w:jc w:val="center"/>
        <w:rPr>
          <w:sz w:val="24"/>
        </w:rPr>
      </w:pPr>
      <w:r w:rsidRPr="00502E2F">
        <w:rPr>
          <w:b/>
          <w:sz w:val="24"/>
        </w:rPr>
        <w:br w:type="page"/>
      </w:r>
    </w:p>
    <w:bookmarkStart w:id="1" w:name="_Toc52008329"/>
    <w:bookmarkStart w:id="2" w:name="_Toc84050456"/>
    <w:p w:rsidR="00BA0D31" w:rsidRPr="00502E2F" w:rsidRDefault="004627A8" w:rsidP="00BA0D31">
      <w:pPr>
        <w:pStyle w:val="Nagwek2"/>
        <w:numPr>
          <w:ilvl w:val="0"/>
          <w:numId w:val="0"/>
        </w:numPr>
        <w:jc w:val="center"/>
        <w:rPr>
          <w:bCs/>
          <w:sz w:val="28"/>
        </w:rPr>
      </w:pPr>
      <w:r>
        <w:rPr>
          <w:bCs/>
          <w:noProof/>
          <w:sz w:val="28"/>
        </w:rPr>
        <w:lastRenderedPageBreak/>
        <mc:AlternateContent>
          <mc:Choice Requires="wps">
            <w:drawing>
              <wp:anchor distT="0" distB="0" distL="114300" distR="114300" simplePos="0" relativeHeight="251661312" behindDoc="0" locked="0" layoutInCell="1" allowOverlap="1">
                <wp:simplePos x="0" y="0"/>
                <wp:positionH relativeFrom="column">
                  <wp:posOffset>-42545</wp:posOffset>
                </wp:positionH>
                <wp:positionV relativeFrom="paragraph">
                  <wp:posOffset>-158750</wp:posOffset>
                </wp:positionV>
                <wp:extent cx="5715000" cy="457200"/>
                <wp:effectExtent l="0" t="0" r="19050" b="19050"/>
                <wp:wrapNone/>
                <wp:docPr id="12"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4572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20FF1C" id="Prostokąt 1" o:spid="_x0000_s1026" style="position:absolute;margin-left:-3.35pt;margin-top:-12.5pt;width:450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AeegIAAP4EAAAOAAAAZHJzL2Uyb0RvYy54bWysVMGO0zAQvSPxD5bvbZKSdtto09WqaRHS&#10;ApUWPsC1ncZaxza223RBHPkzPoyx05aWvSBEDokdj8fvzXvj27tDK9GeWye0KnE2TDHiimom1LbE&#10;nz+tBlOMnCeKEakVL/Ezd/hu/vrVbWcKPtKNloxbBEmUKzpT4sZ7UySJow1viRtqwxUs1tq2xMPU&#10;bhNmSQfZW5mM0nSSdNoyYzXlzsHfql/E85i/rjn1H+vacY9kiQGbj28b35vwTua3pNhaYhpBjzDI&#10;P6BoiVBw6DlVRTxBOytepGoFtdrp2g+pbhNd14LyyAHYZOkfbB4bYnjkAsVx5lwm9//S0g/7tUWC&#10;gXYjjBRpQaM1IPT66ecPj7JQoM64AuIezdoGis48aPrkkNKLhqgtv7dWdw0nDGDF+ORqQ5g42Io2&#10;3XvNID3ZeR1rdahtGxJCFdAhSvJ8loQfPKLwc3yTjdMUlKOwlo9vQPMAKSHFabexzr/lukVhUGIL&#10;ksfsZP/gfB96CgmHKb0SUkbZpUIdQJ6l4zTucFoKFlYjS7vdLKRFexKcE5/jwVdhrfDgXynaEk/P&#10;QaQI5VgqFo/xRMh+DKilCsmBHYA7jnqffJuls+V0Oc0H+WiyHORpVQ3uV4t8MFllN+PqTbVYVNn3&#10;gDPLi0YwxlWAevJslv+dJ47d07vt7NorSu6S+So+L5kn1zCiIsDq9I3sog+C9L2FNpo9gw2s7psQ&#10;Lg0YNNp+xaiDBiyx+7IjlmMk3ymw0izL89CxcRKVx8hermwuV4iikKrEHqN+uPB9l++MFdsGTsqi&#10;xkrfg/1qEZ0RrNmjAtxhAk0WGRwvhNDFl/MY9fvamv8CAAD//wMAUEsDBBQABgAIAAAAIQA+w9+D&#10;4QAAAAkBAAAPAAAAZHJzL2Rvd25yZXYueG1sTI/BSsNAEIbvgu+wjOBF2o1tTWPMphTBk0IxWqi3&#10;7e6YBLOzMbtt07d3POlpGObjn+8vVqPrxBGH0HpScDtNQCAZb1uqFby/PU0yECFqsrrzhArOGGBV&#10;Xl4UOrf+RK94rGItOIRCrhU0Mfa5lME06HSY+h6Jb59+cDryOtTSDvrE4a6TsyRJpdMt8YdG9/jY&#10;oPmqDk7BzSJ1drv7Pg8f1fNuu8nM+iUYpa6vxvUDiIhj/IPhV5/VoWSnvT+QDaJTMEmXTPKc3XEn&#10;BrL7+RzEXsFimYAsC/m/QfkDAAD//wMAUEsBAi0AFAAGAAgAAAAhALaDOJL+AAAA4QEAABMAAAAA&#10;AAAAAAAAAAAAAAAAAFtDb250ZW50X1R5cGVzXS54bWxQSwECLQAUAAYACAAAACEAOP0h/9YAAACU&#10;AQAACwAAAAAAAAAAAAAAAAAvAQAAX3JlbHMvLnJlbHNQSwECLQAUAAYACAAAACEAfTPwHnoCAAD+&#10;BAAADgAAAAAAAAAAAAAAAAAuAgAAZHJzL2Uyb0RvYy54bWxQSwECLQAUAAYACAAAACEAPsPfg+EA&#10;AAAJAQAADwAAAAAAAAAAAAAAAADUBAAAZHJzL2Rvd25yZXYueG1sUEsFBgAAAAAEAAQA8wAAAOIF&#10;AAAAAA==&#10;" filled="f" strokeweight="1.5pt"/>
            </w:pict>
          </mc:Fallback>
        </mc:AlternateContent>
      </w:r>
      <w:r w:rsidR="00BA0D31" w:rsidRPr="00502E2F">
        <w:rPr>
          <w:bCs/>
          <w:sz w:val="28"/>
        </w:rPr>
        <w:t>WSTĘP</w:t>
      </w:r>
      <w:bookmarkEnd w:id="1"/>
      <w:bookmarkEnd w:id="2"/>
    </w:p>
    <w:p w:rsidR="00BA0D31" w:rsidRPr="00502E2F" w:rsidRDefault="00BA0D31" w:rsidP="00BA0D31">
      <w:pPr>
        <w:pStyle w:val="Tekstpodstawowy"/>
        <w:rPr>
          <w:rFonts w:ascii="Times New Roman" w:hAnsi="Times New Roman"/>
        </w:rPr>
      </w:pPr>
    </w:p>
    <w:p w:rsidR="00BA0D31" w:rsidRPr="00502E2F" w:rsidRDefault="00BA0D31" w:rsidP="00BA0D31">
      <w:pPr>
        <w:pStyle w:val="Tekstpodstawowy"/>
        <w:rPr>
          <w:rFonts w:ascii="Times New Roman" w:hAnsi="Times New Roman"/>
        </w:rPr>
      </w:pPr>
    </w:p>
    <w:p w:rsidR="00BA0D31" w:rsidRPr="00502E2F" w:rsidRDefault="00BA0D31" w:rsidP="00B71489">
      <w:pPr>
        <w:pStyle w:val="Tekstpodstawowy"/>
        <w:spacing w:line="360" w:lineRule="auto"/>
        <w:ind w:firstLine="708"/>
        <w:rPr>
          <w:rFonts w:ascii="Times New Roman" w:hAnsi="Times New Roman"/>
          <w:b/>
        </w:rPr>
      </w:pPr>
      <w:r w:rsidRPr="00502E2F">
        <w:rPr>
          <w:rFonts w:ascii="Times New Roman" w:hAnsi="Times New Roman"/>
        </w:rPr>
        <w:t>Niniejsze opracowanie powstało z potrzeby weryfikacji i aktualizacji Strategii Rozwoju Powiatu Sanockiego, opracowanej w 2004 r. i</w:t>
      </w:r>
      <w:r w:rsidR="00042A20" w:rsidRPr="00502E2F">
        <w:rPr>
          <w:rFonts w:ascii="Times New Roman" w:hAnsi="Times New Roman"/>
        </w:rPr>
        <w:t xml:space="preserve"> zakreślonej na lata 2004-2010,a </w:t>
      </w:r>
      <w:r w:rsidRPr="00502E2F">
        <w:rPr>
          <w:rFonts w:ascii="Times New Roman" w:hAnsi="Times New Roman"/>
        </w:rPr>
        <w:t>następnie zweryfikowanej w 2009 i przedłużonej do 2015 r.</w:t>
      </w:r>
    </w:p>
    <w:p w:rsidR="00BA0D31" w:rsidRPr="00502E2F" w:rsidRDefault="00BA0D31" w:rsidP="00B71489">
      <w:pPr>
        <w:pStyle w:val="Tekstpodstawowy"/>
        <w:spacing w:line="360" w:lineRule="auto"/>
        <w:rPr>
          <w:rFonts w:ascii="Times New Roman" w:hAnsi="Times New Roman"/>
        </w:rPr>
      </w:pPr>
    </w:p>
    <w:p w:rsidR="00BA0D31" w:rsidRPr="00502E2F" w:rsidRDefault="00BA0D31" w:rsidP="00B71489">
      <w:pPr>
        <w:pStyle w:val="Tekstpodstawowywcity2"/>
        <w:ind w:left="0" w:firstLine="708"/>
        <w:rPr>
          <w:rFonts w:ascii="Times New Roman" w:hAnsi="Times New Roman"/>
          <w:b w:val="0"/>
          <w:i w:val="0"/>
          <w:sz w:val="24"/>
          <w:szCs w:val="24"/>
        </w:rPr>
      </w:pPr>
      <w:r w:rsidRPr="00502E2F">
        <w:rPr>
          <w:rFonts w:ascii="Times New Roman" w:hAnsi="Times New Roman"/>
          <w:b w:val="0"/>
          <w:i w:val="0"/>
          <w:sz w:val="24"/>
        </w:rPr>
        <w:t>Aktualizacja zapisów strategicznych była wymogiem nowej sytuacji społeczno-gospodarczej powiatu, wynikającej z wykorzystania możliwości pozyskiwania środków zewnętrznych</w:t>
      </w:r>
      <w:r w:rsidR="00042A20" w:rsidRPr="00502E2F">
        <w:rPr>
          <w:rFonts w:ascii="Times New Roman" w:hAnsi="Times New Roman"/>
          <w:b w:val="0"/>
          <w:i w:val="0"/>
          <w:sz w:val="24"/>
        </w:rPr>
        <w:t>.</w:t>
      </w:r>
      <w:r w:rsidRPr="00502E2F">
        <w:rPr>
          <w:rFonts w:ascii="Times New Roman" w:hAnsi="Times New Roman"/>
          <w:b w:val="0"/>
          <w:i w:val="0"/>
          <w:sz w:val="24"/>
        </w:rPr>
        <w:t xml:space="preserve"> </w:t>
      </w:r>
      <w:r w:rsidR="00042A20" w:rsidRPr="00502E2F">
        <w:rPr>
          <w:rFonts w:ascii="Times New Roman" w:hAnsi="Times New Roman"/>
          <w:b w:val="0"/>
          <w:i w:val="0"/>
          <w:sz w:val="24"/>
        </w:rPr>
        <w:t xml:space="preserve">Zrealizowania większości </w:t>
      </w:r>
      <w:r w:rsidRPr="00502E2F">
        <w:rPr>
          <w:rFonts w:ascii="Times New Roman" w:hAnsi="Times New Roman"/>
          <w:b w:val="0"/>
          <w:i w:val="0"/>
          <w:sz w:val="24"/>
        </w:rPr>
        <w:t>zadań i celów nakreślonych w 2004 r.</w:t>
      </w:r>
      <w:r w:rsidR="00042A20" w:rsidRPr="00502E2F">
        <w:rPr>
          <w:rFonts w:ascii="Times New Roman" w:hAnsi="Times New Roman"/>
          <w:b w:val="0"/>
          <w:i w:val="0"/>
          <w:sz w:val="24"/>
        </w:rPr>
        <w:t xml:space="preserve"> dla których wyznaczono konkretne terminy realizacji. Pomimo, że znacząca ich część, łącznie z tymi zaktualizowanymi w 2010 r. zostały w pełni zrealizowano, to również są takie, których z różnych przyczyn nie zostały wykonane. Przyczyny były różne, ale konkluzją płynąca z tego stanu jest stwierdzenie, że niektóre cele trzeba po weryfikacji na nowo sformułować i określić zakres ich realizacji. Jednak ze względu na duże zmiany społeczne, gospodarcze i prawne jakie zaszły w naszym kraju, czyli również w powiecie należy zidentyfikować i sformułować od podstawa. Co więcej c</w:t>
      </w:r>
      <w:r w:rsidRPr="00502E2F">
        <w:rPr>
          <w:rFonts w:ascii="Times New Roman" w:hAnsi="Times New Roman"/>
          <w:b w:val="0"/>
          <w:i w:val="0"/>
          <w:sz w:val="24"/>
        </w:rPr>
        <w:t xml:space="preserve">zęść celów zdezaktualizowało się, ponieważ pomimo zapisania ich w poprzedniej strategii, pozostają poza kompetencjami merytorycznymi powiatu. </w:t>
      </w:r>
      <w:r w:rsidR="00042A20" w:rsidRPr="00502E2F">
        <w:rPr>
          <w:rFonts w:ascii="Times New Roman" w:hAnsi="Times New Roman"/>
          <w:b w:val="0"/>
          <w:i w:val="0"/>
          <w:sz w:val="24"/>
        </w:rPr>
        <w:t>Uwzględniając te uwarunkowania</w:t>
      </w:r>
      <w:r w:rsidRPr="00502E2F">
        <w:rPr>
          <w:rFonts w:ascii="Times New Roman" w:hAnsi="Times New Roman"/>
          <w:b w:val="0"/>
          <w:i w:val="0"/>
          <w:sz w:val="24"/>
        </w:rPr>
        <w:t xml:space="preserve"> </w:t>
      </w:r>
      <w:r w:rsidRPr="00502E2F">
        <w:rPr>
          <w:rFonts w:ascii="Times New Roman" w:hAnsi="Times New Roman"/>
          <w:b w:val="0"/>
          <w:i w:val="0"/>
          <w:sz w:val="24"/>
          <w:szCs w:val="24"/>
        </w:rPr>
        <w:t>podstawą opracowania</w:t>
      </w:r>
      <w:r w:rsidR="00042A20" w:rsidRPr="00502E2F">
        <w:rPr>
          <w:rFonts w:ascii="Times New Roman" w:hAnsi="Times New Roman"/>
          <w:b w:val="0"/>
          <w:i w:val="0"/>
          <w:sz w:val="24"/>
          <w:szCs w:val="24"/>
        </w:rPr>
        <w:t xml:space="preserve"> niniejszej strategii </w:t>
      </w:r>
      <w:r w:rsidRPr="00502E2F">
        <w:rPr>
          <w:rFonts w:ascii="Times New Roman" w:hAnsi="Times New Roman"/>
          <w:b w:val="0"/>
          <w:i w:val="0"/>
          <w:sz w:val="24"/>
          <w:szCs w:val="24"/>
        </w:rPr>
        <w:t xml:space="preserve"> była krytyczna ocena realizacji „Strategii Rozwoju Powiatu Sanockiego 2004-2015”. </w:t>
      </w:r>
    </w:p>
    <w:p w:rsidR="00A4110F" w:rsidRPr="00502E2F" w:rsidRDefault="00A4110F" w:rsidP="00B71489">
      <w:pPr>
        <w:pStyle w:val="Tekstpodstawowywcity2"/>
        <w:ind w:left="0" w:firstLine="708"/>
        <w:rPr>
          <w:rFonts w:ascii="Times New Roman" w:hAnsi="Times New Roman"/>
          <w:b w:val="0"/>
          <w:i w:val="0"/>
          <w:sz w:val="24"/>
          <w:szCs w:val="24"/>
        </w:rPr>
      </w:pPr>
    </w:p>
    <w:p w:rsidR="00BA0D31" w:rsidRPr="00502E2F" w:rsidRDefault="00BA0D31" w:rsidP="00B71489">
      <w:pPr>
        <w:pStyle w:val="Tekstpodstawowywcity2"/>
        <w:ind w:left="0" w:firstLine="708"/>
        <w:rPr>
          <w:rFonts w:ascii="Times New Roman" w:hAnsi="Times New Roman"/>
          <w:b w:val="0"/>
          <w:i w:val="0"/>
          <w:sz w:val="24"/>
          <w:szCs w:val="24"/>
        </w:rPr>
      </w:pPr>
      <w:r w:rsidRPr="00502E2F">
        <w:rPr>
          <w:rFonts w:ascii="Times New Roman" w:hAnsi="Times New Roman"/>
          <w:b w:val="0"/>
          <w:i w:val="0"/>
          <w:sz w:val="24"/>
          <w:szCs w:val="24"/>
        </w:rPr>
        <w:t xml:space="preserve">Prace rozpoczęto </w:t>
      </w:r>
      <w:r w:rsidR="003A3426" w:rsidRPr="00502E2F">
        <w:rPr>
          <w:rFonts w:ascii="Times New Roman" w:hAnsi="Times New Roman"/>
          <w:b w:val="0"/>
          <w:i w:val="0"/>
          <w:sz w:val="24"/>
          <w:szCs w:val="24"/>
        </w:rPr>
        <w:t>1 sierpnia</w:t>
      </w:r>
      <w:r w:rsidRPr="00502E2F">
        <w:rPr>
          <w:rFonts w:ascii="Times New Roman" w:hAnsi="Times New Roman"/>
          <w:b w:val="0"/>
          <w:i w:val="0"/>
          <w:sz w:val="24"/>
          <w:szCs w:val="24"/>
        </w:rPr>
        <w:t xml:space="preserve"> 2015 r. </w:t>
      </w:r>
      <w:r w:rsidR="00A4110F" w:rsidRPr="00502E2F">
        <w:rPr>
          <w:rFonts w:ascii="Times New Roman" w:hAnsi="Times New Roman"/>
          <w:b w:val="0"/>
          <w:i w:val="0"/>
          <w:sz w:val="24"/>
          <w:szCs w:val="24"/>
        </w:rPr>
        <w:t>do udziału w opracowaniu zaproszono min. samorządowców</w:t>
      </w:r>
      <w:r w:rsidR="008145A8" w:rsidRPr="00502E2F">
        <w:rPr>
          <w:rFonts w:ascii="Times New Roman" w:hAnsi="Times New Roman"/>
          <w:b w:val="0"/>
          <w:i w:val="0"/>
          <w:sz w:val="24"/>
          <w:szCs w:val="24"/>
        </w:rPr>
        <w:t xml:space="preserve"> w tym wójtów i burmistrzów</w:t>
      </w:r>
      <w:r w:rsidR="00A4110F" w:rsidRPr="00502E2F">
        <w:rPr>
          <w:rFonts w:ascii="Times New Roman" w:hAnsi="Times New Roman"/>
          <w:b w:val="0"/>
          <w:i w:val="0"/>
          <w:sz w:val="24"/>
          <w:szCs w:val="24"/>
        </w:rPr>
        <w:t xml:space="preserve">, przedsiębiorców, </w:t>
      </w:r>
      <w:r w:rsidR="008145A8" w:rsidRPr="00502E2F">
        <w:rPr>
          <w:rFonts w:ascii="Times New Roman" w:hAnsi="Times New Roman"/>
          <w:b w:val="0"/>
          <w:i w:val="0"/>
          <w:sz w:val="24"/>
          <w:szCs w:val="24"/>
        </w:rPr>
        <w:t xml:space="preserve">działaczy społecznych, </w:t>
      </w:r>
      <w:r w:rsidR="00A4110F" w:rsidRPr="00502E2F">
        <w:rPr>
          <w:rFonts w:ascii="Times New Roman" w:hAnsi="Times New Roman"/>
          <w:b w:val="0"/>
          <w:i w:val="0"/>
          <w:sz w:val="24"/>
          <w:szCs w:val="24"/>
        </w:rPr>
        <w:t xml:space="preserve">animatorów kultury i turystki. </w:t>
      </w:r>
      <w:r w:rsidR="008145A8" w:rsidRPr="00502E2F">
        <w:rPr>
          <w:rFonts w:ascii="Times New Roman" w:hAnsi="Times New Roman"/>
          <w:b w:val="0"/>
          <w:i w:val="0"/>
          <w:sz w:val="24"/>
          <w:szCs w:val="24"/>
        </w:rPr>
        <w:t xml:space="preserve">Uczestniczyli oni na wszystkich etapach konstruowania strategii. </w:t>
      </w:r>
      <w:r w:rsidR="00A4110F" w:rsidRPr="00502E2F">
        <w:rPr>
          <w:rFonts w:ascii="Times New Roman" w:hAnsi="Times New Roman"/>
          <w:b w:val="0"/>
          <w:i w:val="0"/>
          <w:sz w:val="24"/>
          <w:szCs w:val="24"/>
        </w:rPr>
        <w:t xml:space="preserve">Weszli oni w skład Konwentu </w:t>
      </w:r>
      <w:r w:rsidR="0088439D" w:rsidRPr="00502E2F">
        <w:rPr>
          <w:rFonts w:ascii="Times New Roman" w:hAnsi="Times New Roman"/>
          <w:b w:val="0"/>
          <w:i w:val="0"/>
          <w:sz w:val="24"/>
          <w:szCs w:val="24"/>
        </w:rPr>
        <w:t>Strategii</w:t>
      </w:r>
      <w:r w:rsidR="00A4110F" w:rsidRPr="00502E2F">
        <w:rPr>
          <w:rFonts w:ascii="Times New Roman" w:hAnsi="Times New Roman"/>
          <w:b w:val="0"/>
          <w:i w:val="0"/>
          <w:sz w:val="24"/>
          <w:szCs w:val="24"/>
        </w:rPr>
        <w:t xml:space="preserve"> Powiatu</w:t>
      </w:r>
      <w:r w:rsidR="0088439D" w:rsidRPr="00502E2F">
        <w:rPr>
          <w:rFonts w:ascii="Times New Roman" w:hAnsi="Times New Roman"/>
          <w:b w:val="0"/>
          <w:i w:val="0"/>
          <w:sz w:val="24"/>
          <w:szCs w:val="24"/>
        </w:rPr>
        <w:t xml:space="preserve"> Sanockiego</w:t>
      </w:r>
      <w:r w:rsidR="00862A87" w:rsidRPr="00502E2F">
        <w:rPr>
          <w:rFonts w:ascii="Times New Roman" w:hAnsi="Times New Roman"/>
          <w:b w:val="0"/>
          <w:i w:val="0"/>
          <w:sz w:val="24"/>
          <w:szCs w:val="24"/>
        </w:rPr>
        <w:t>, który pełnił rolę panelu ekspertów.</w:t>
      </w:r>
    </w:p>
    <w:p w:rsidR="004C0722" w:rsidRPr="00502E2F" w:rsidRDefault="004C0722">
      <w:pPr>
        <w:spacing w:after="160" w:line="259" w:lineRule="auto"/>
      </w:pPr>
      <w:r w:rsidRPr="00502E2F">
        <w:br w:type="page"/>
      </w:r>
    </w:p>
    <w:p w:rsidR="00E9324B" w:rsidRPr="00502E2F" w:rsidRDefault="00E9324B" w:rsidP="00E9324B">
      <w:pPr>
        <w:jc w:val="center"/>
        <w:rPr>
          <w:b/>
          <w:sz w:val="24"/>
          <w:u w:val="single"/>
        </w:rPr>
      </w:pPr>
      <w:r w:rsidRPr="00502E2F">
        <w:rPr>
          <w:b/>
          <w:sz w:val="24"/>
          <w:u w:val="single"/>
        </w:rPr>
        <w:lastRenderedPageBreak/>
        <w:t xml:space="preserve">Konwent </w:t>
      </w:r>
      <w:r w:rsidR="0088439D" w:rsidRPr="00502E2F">
        <w:rPr>
          <w:b/>
          <w:sz w:val="24"/>
          <w:u w:val="single"/>
        </w:rPr>
        <w:t>Strategii</w:t>
      </w:r>
      <w:r w:rsidRPr="00502E2F">
        <w:rPr>
          <w:b/>
          <w:sz w:val="24"/>
          <w:u w:val="single"/>
        </w:rPr>
        <w:t xml:space="preserve"> Powiatu Sanockiego</w:t>
      </w:r>
    </w:p>
    <w:p w:rsidR="00E9324B" w:rsidRPr="00502E2F" w:rsidRDefault="00E9324B" w:rsidP="00E9324B">
      <w:pPr>
        <w:rPr>
          <w:sz w:val="24"/>
        </w:rPr>
      </w:pPr>
    </w:p>
    <w:tbl>
      <w:tblPr>
        <w:tblW w:w="934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3"/>
        <w:gridCol w:w="2552"/>
        <w:gridCol w:w="5811"/>
      </w:tblGrid>
      <w:tr w:rsidR="00293D05" w:rsidRPr="00502E2F" w:rsidTr="003014DE">
        <w:trPr>
          <w:trHeight w:val="295"/>
        </w:trPr>
        <w:tc>
          <w:tcPr>
            <w:tcW w:w="983" w:type="dxa"/>
          </w:tcPr>
          <w:p w:rsidR="00293D05" w:rsidRPr="00502E2F" w:rsidRDefault="00293D05" w:rsidP="003014DE">
            <w:pPr>
              <w:widowControl w:val="0"/>
              <w:jc w:val="center"/>
              <w:rPr>
                <w:b/>
                <w:sz w:val="24"/>
                <w:szCs w:val="24"/>
              </w:rPr>
            </w:pPr>
            <w:r w:rsidRPr="00502E2F">
              <w:rPr>
                <w:b/>
                <w:sz w:val="24"/>
                <w:szCs w:val="24"/>
              </w:rPr>
              <w:t>Lp.</w:t>
            </w:r>
          </w:p>
        </w:tc>
        <w:tc>
          <w:tcPr>
            <w:tcW w:w="2552" w:type="dxa"/>
          </w:tcPr>
          <w:p w:rsidR="00293D05" w:rsidRPr="00502E2F" w:rsidRDefault="00293D05" w:rsidP="003014DE">
            <w:pPr>
              <w:widowControl w:val="0"/>
              <w:ind w:left="360"/>
              <w:jc w:val="center"/>
              <w:rPr>
                <w:b/>
                <w:sz w:val="24"/>
                <w:szCs w:val="24"/>
              </w:rPr>
            </w:pPr>
            <w:r w:rsidRPr="00502E2F">
              <w:rPr>
                <w:b/>
                <w:sz w:val="24"/>
                <w:szCs w:val="24"/>
              </w:rPr>
              <w:t>Imię i nazwisko</w:t>
            </w:r>
          </w:p>
        </w:tc>
        <w:tc>
          <w:tcPr>
            <w:tcW w:w="5811" w:type="dxa"/>
          </w:tcPr>
          <w:p w:rsidR="00293D05" w:rsidRPr="00502E2F" w:rsidRDefault="00293D05" w:rsidP="003014DE">
            <w:pPr>
              <w:widowControl w:val="0"/>
              <w:ind w:left="360"/>
              <w:jc w:val="center"/>
              <w:rPr>
                <w:b/>
                <w:sz w:val="24"/>
                <w:szCs w:val="24"/>
              </w:rPr>
            </w:pPr>
            <w:r w:rsidRPr="00502E2F">
              <w:rPr>
                <w:b/>
                <w:sz w:val="24"/>
                <w:szCs w:val="24"/>
              </w:rPr>
              <w:t>Funkcja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Roman Konieczny </w:t>
            </w:r>
          </w:p>
        </w:tc>
        <w:tc>
          <w:tcPr>
            <w:tcW w:w="5811" w:type="dxa"/>
          </w:tcPr>
          <w:p w:rsidR="00293D05" w:rsidRPr="00502E2F" w:rsidRDefault="00293D05" w:rsidP="003014DE">
            <w:pPr>
              <w:widowControl w:val="0"/>
              <w:rPr>
                <w:sz w:val="24"/>
                <w:szCs w:val="24"/>
              </w:rPr>
            </w:pPr>
            <w:r w:rsidRPr="00502E2F">
              <w:rPr>
                <w:sz w:val="24"/>
                <w:szCs w:val="24"/>
              </w:rPr>
              <w:t>Starosta Sanocki</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Wacław Krawczyk </w:t>
            </w:r>
          </w:p>
        </w:tc>
        <w:tc>
          <w:tcPr>
            <w:tcW w:w="5811" w:type="dxa"/>
          </w:tcPr>
          <w:p w:rsidR="00293D05" w:rsidRPr="00502E2F" w:rsidRDefault="00293D05" w:rsidP="003014DE">
            <w:pPr>
              <w:widowControl w:val="0"/>
              <w:rPr>
                <w:sz w:val="24"/>
                <w:szCs w:val="24"/>
              </w:rPr>
            </w:pPr>
            <w:r w:rsidRPr="00502E2F">
              <w:rPr>
                <w:sz w:val="24"/>
                <w:szCs w:val="24"/>
              </w:rPr>
              <w:t>Wicestarosta Sanocki</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Damian Biskup</w:t>
            </w:r>
          </w:p>
        </w:tc>
        <w:tc>
          <w:tcPr>
            <w:tcW w:w="5811" w:type="dxa"/>
          </w:tcPr>
          <w:p w:rsidR="00293D05" w:rsidRPr="00502E2F" w:rsidRDefault="00293D05" w:rsidP="003014DE">
            <w:pPr>
              <w:widowControl w:val="0"/>
              <w:rPr>
                <w:sz w:val="24"/>
                <w:szCs w:val="24"/>
              </w:rPr>
            </w:pPr>
            <w:r w:rsidRPr="00502E2F">
              <w:rPr>
                <w:sz w:val="24"/>
                <w:szCs w:val="24"/>
              </w:rPr>
              <w:t>Członek Zarządu Powiatu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Alicja Wosik </w:t>
            </w:r>
          </w:p>
        </w:tc>
        <w:tc>
          <w:tcPr>
            <w:tcW w:w="5811" w:type="dxa"/>
          </w:tcPr>
          <w:p w:rsidR="00293D05" w:rsidRPr="00502E2F" w:rsidRDefault="00293D05" w:rsidP="003014DE">
            <w:pPr>
              <w:widowControl w:val="0"/>
              <w:rPr>
                <w:sz w:val="24"/>
                <w:szCs w:val="24"/>
              </w:rPr>
            </w:pPr>
            <w:r w:rsidRPr="00502E2F">
              <w:rPr>
                <w:sz w:val="24"/>
                <w:szCs w:val="24"/>
              </w:rPr>
              <w:t>Członek Zarządu Powiatu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Krzysztof Strzyż</w:t>
            </w:r>
          </w:p>
        </w:tc>
        <w:tc>
          <w:tcPr>
            <w:tcW w:w="5811" w:type="dxa"/>
          </w:tcPr>
          <w:p w:rsidR="00293D05" w:rsidRPr="00502E2F" w:rsidRDefault="00293D05" w:rsidP="003014DE">
            <w:pPr>
              <w:widowControl w:val="0"/>
              <w:rPr>
                <w:sz w:val="24"/>
                <w:szCs w:val="24"/>
              </w:rPr>
            </w:pPr>
            <w:r w:rsidRPr="00502E2F">
              <w:rPr>
                <w:sz w:val="24"/>
                <w:szCs w:val="24"/>
              </w:rPr>
              <w:t>Członek Zarządu Powiatu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Mariusz Bałaban </w:t>
            </w:r>
          </w:p>
        </w:tc>
        <w:tc>
          <w:tcPr>
            <w:tcW w:w="5811" w:type="dxa"/>
          </w:tcPr>
          <w:p w:rsidR="00293D05" w:rsidRPr="00502E2F" w:rsidRDefault="00293D05" w:rsidP="003014DE">
            <w:pPr>
              <w:widowControl w:val="0"/>
              <w:rPr>
                <w:sz w:val="24"/>
                <w:szCs w:val="24"/>
              </w:rPr>
            </w:pPr>
            <w:r w:rsidRPr="00502E2F">
              <w:rPr>
                <w:sz w:val="24"/>
                <w:szCs w:val="24"/>
              </w:rPr>
              <w:t>Wójt Gminy Besko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Piotr </w:t>
            </w:r>
            <w:proofErr w:type="spellStart"/>
            <w:r w:rsidRPr="00502E2F">
              <w:rPr>
                <w:sz w:val="24"/>
                <w:szCs w:val="24"/>
              </w:rPr>
              <w:t>Błażejowski</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Wójt Gminy Bukowsko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Stanisław </w:t>
            </w:r>
            <w:proofErr w:type="spellStart"/>
            <w:r w:rsidRPr="00502E2F">
              <w:rPr>
                <w:sz w:val="24"/>
                <w:szCs w:val="24"/>
              </w:rPr>
              <w:t>Bielawka</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Wójt Gminy Komańcza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Tadeusz Pióro</w:t>
            </w:r>
          </w:p>
        </w:tc>
        <w:tc>
          <w:tcPr>
            <w:tcW w:w="5811" w:type="dxa"/>
          </w:tcPr>
          <w:p w:rsidR="00293D05" w:rsidRPr="00502E2F" w:rsidRDefault="00293D05" w:rsidP="003014DE">
            <w:pPr>
              <w:widowControl w:val="0"/>
              <w:rPr>
                <w:sz w:val="24"/>
                <w:szCs w:val="24"/>
              </w:rPr>
            </w:pPr>
            <w:r w:rsidRPr="00502E2F">
              <w:rPr>
                <w:sz w:val="24"/>
                <w:szCs w:val="24"/>
              </w:rPr>
              <w:t>Burmistrz Sanoka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Anna Hałas </w:t>
            </w:r>
          </w:p>
        </w:tc>
        <w:tc>
          <w:tcPr>
            <w:tcW w:w="5811" w:type="dxa"/>
          </w:tcPr>
          <w:p w:rsidR="00293D05" w:rsidRPr="00502E2F" w:rsidRDefault="00293D05" w:rsidP="003014DE">
            <w:pPr>
              <w:widowControl w:val="0"/>
              <w:rPr>
                <w:sz w:val="24"/>
                <w:szCs w:val="24"/>
              </w:rPr>
            </w:pPr>
            <w:r w:rsidRPr="00502E2F">
              <w:rPr>
                <w:sz w:val="24"/>
                <w:szCs w:val="24"/>
              </w:rPr>
              <w:t>Wójt Gminy Sanok</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Jan Chowaniec</w:t>
            </w:r>
          </w:p>
        </w:tc>
        <w:tc>
          <w:tcPr>
            <w:tcW w:w="5811" w:type="dxa"/>
          </w:tcPr>
          <w:p w:rsidR="00293D05" w:rsidRPr="00502E2F" w:rsidRDefault="00293D05" w:rsidP="003014DE">
            <w:pPr>
              <w:widowControl w:val="0"/>
              <w:rPr>
                <w:sz w:val="24"/>
                <w:szCs w:val="24"/>
              </w:rPr>
            </w:pPr>
            <w:r w:rsidRPr="00502E2F">
              <w:rPr>
                <w:sz w:val="24"/>
                <w:szCs w:val="24"/>
              </w:rPr>
              <w:t xml:space="preserve">Wójt Gminy Tyrawa Wołoska </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Ernest Nowak</w:t>
            </w:r>
          </w:p>
        </w:tc>
        <w:tc>
          <w:tcPr>
            <w:tcW w:w="5811" w:type="dxa"/>
          </w:tcPr>
          <w:p w:rsidR="00293D05" w:rsidRPr="00502E2F" w:rsidRDefault="00293D05" w:rsidP="003014DE">
            <w:pPr>
              <w:widowControl w:val="0"/>
              <w:rPr>
                <w:sz w:val="24"/>
                <w:szCs w:val="24"/>
              </w:rPr>
            </w:pPr>
            <w:r w:rsidRPr="00502E2F">
              <w:rPr>
                <w:sz w:val="24"/>
                <w:szCs w:val="24"/>
              </w:rPr>
              <w:t>Burmistrz Miasta i Gminy Zagórz</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Andrzej Betlej </w:t>
            </w:r>
          </w:p>
        </w:tc>
        <w:tc>
          <w:tcPr>
            <w:tcW w:w="5811" w:type="dxa"/>
          </w:tcPr>
          <w:p w:rsidR="00293D05" w:rsidRPr="00502E2F" w:rsidRDefault="00293D05" w:rsidP="003014DE">
            <w:pPr>
              <w:widowControl w:val="0"/>
              <w:rPr>
                <w:sz w:val="24"/>
                <w:szCs w:val="24"/>
              </w:rPr>
            </w:pPr>
            <w:r w:rsidRPr="00502E2F">
              <w:rPr>
                <w:sz w:val="24"/>
                <w:szCs w:val="24"/>
              </w:rPr>
              <w:t>Wójt Gminy Zarszyn</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Waldemar Och </w:t>
            </w:r>
          </w:p>
        </w:tc>
        <w:tc>
          <w:tcPr>
            <w:tcW w:w="5811" w:type="dxa"/>
          </w:tcPr>
          <w:p w:rsidR="00293D05" w:rsidRPr="00502E2F" w:rsidRDefault="00293D05" w:rsidP="003014DE">
            <w:pPr>
              <w:widowControl w:val="0"/>
              <w:rPr>
                <w:sz w:val="24"/>
                <w:szCs w:val="24"/>
              </w:rPr>
            </w:pPr>
            <w:r w:rsidRPr="00502E2F">
              <w:rPr>
                <w:sz w:val="24"/>
                <w:szCs w:val="24"/>
              </w:rPr>
              <w:t>Przewodniczący Rady Powiatu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Zofia </w:t>
            </w:r>
            <w:proofErr w:type="spellStart"/>
            <w:r w:rsidRPr="00502E2F">
              <w:rPr>
                <w:sz w:val="24"/>
                <w:szCs w:val="24"/>
              </w:rPr>
              <w:t>Kordela</w:t>
            </w:r>
            <w:proofErr w:type="spellEnd"/>
            <w:r w:rsidRPr="00502E2F">
              <w:rPr>
                <w:sz w:val="24"/>
                <w:szCs w:val="24"/>
              </w:rPr>
              <w:t xml:space="preserve"> -</w:t>
            </w:r>
            <w:proofErr w:type="spellStart"/>
            <w:r w:rsidRPr="00502E2F">
              <w:rPr>
                <w:sz w:val="24"/>
                <w:szCs w:val="24"/>
              </w:rPr>
              <w:t>Borczyk</w:t>
            </w:r>
            <w:proofErr w:type="spellEnd"/>
          </w:p>
        </w:tc>
        <w:tc>
          <w:tcPr>
            <w:tcW w:w="5811" w:type="dxa"/>
          </w:tcPr>
          <w:p w:rsidR="00293D05" w:rsidRPr="00502E2F" w:rsidRDefault="00293D05" w:rsidP="003014DE">
            <w:pPr>
              <w:widowControl w:val="0"/>
              <w:rPr>
                <w:sz w:val="24"/>
                <w:szCs w:val="24"/>
              </w:rPr>
            </w:pPr>
            <w:r w:rsidRPr="00502E2F">
              <w:rPr>
                <w:sz w:val="24"/>
                <w:szCs w:val="24"/>
              </w:rPr>
              <w:t>Wiceprzewodniczący Rady Powiatu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Andrzej Chrobak</w:t>
            </w:r>
          </w:p>
        </w:tc>
        <w:tc>
          <w:tcPr>
            <w:tcW w:w="5811" w:type="dxa"/>
          </w:tcPr>
          <w:p w:rsidR="00293D05" w:rsidRPr="00502E2F" w:rsidRDefault="00293D05" w:rsidP="003014DE">
            <w:pPr>
              <w:widowControl w:val="0"/>
              <w:rPr>
                <w:sz w:val="24"/>
                <w:szCs w:val="24"/>
              </w:rPr>
            </w:pPr>
            <w:r w:rsidRPr="00502E2F">
              <w:rPr>
                <w:sz w:val="24"/>
                <w:szCs w:val="24"/>
              </w:rPr>
              <w:t>Wiceprzewodniczący Rady Powiatu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Marian </w:t>
            </w:r>
            <w:proofErr w:type="spellStart"/>
            <w:r w:rsidRPr="00502E2F">
              <w:rPr>
                <w:sz w:val="24"/>
                <w:szCs w:val="24"/>
              </w:rPr>
              <w:t>Futyma</w:t>
            </w:r>
            <w:proofErr w:type="spellEnd"/>
          </w:p>
        </w:tc>
        <w:tc>
          <w:tcPr>
            <w:tcW w:w="5811" w:type="dxa"/>
          </w:tcPr>
          <w:p w:rsidR="00293D05" w:rsidRPr="00502E2F" w:rsidRDefault="00293D05" w:rsidP="003014DE">
            <w:pPr>
              <w:widowControl w:val="0"/>
              <w:rPr>
                <w:sz w:val="24"/>
                <w:szCs w:val="24"/>
              </w:rPr>
            </w:pPr>
            <w:r w:rsidRPr="00502E2F">
              <w:rPr>
                <w:sz w:val="24"/>
                <w:szCs w:val="24"/>
              </w:rPr>
              <w:t>Przewodniczący Komisji Budżetu, Finansów i Rozwoju Gospodarczego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Robert Pieszczoch</w:t>
            </w:r>
          </w:p>
        </w:tc>
        <w:tc>
          <w:tcPr>
            <w:tcW w:w="5811" w:type="dxa"/>
          </w:tcPr>
          <w:p w:rsidR="00293D05" w:rsidRPr="00502E2F" w:rsidRDefault="00293D05" w:rsidP="003014DE">
            <w:pPr>
              <w:widowControl w:val="0"/>
              <w:rPr>
                <w:sz w:val="24"/>
                <w:szCs w:val="24"/>
              </w:rPr>
            </w:pPr>
            <w:r w:rsidRPr="00502E2F">
              <w:rPr>
                <w:sz w:val="24"/>
                <w:szCs w:val="24"/>
              </w:rPr>
              <w:t>Przewodniczący Komisji Oświaty, Kultury i Turystyki</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Jerzy </w:t>
            </w:r>
            <w:proofErr w:type="spellStart"/>
            <w:r w:rsidRPr="00502E2F">
              <w:rPr>
                <w:sz w:val="24"/>
                <w:szCs w:val="24"/>
              </w:rPr>
              <w:t>Zuba</w:t>
            </w:r>
            <w:proofErr w:type="spellEnd"/>
          </w:p>
        </w:tc>
        <w:tc>
          <w:tcPr>
            <w:tcW w:w="5811" w:type="dxa"/>
          </w:tcPr>
          <w:p w:rsidR="00293D05" w:rsidRPr="00502E2F" w:rsidRDefault="00293D05" w:rsidP="003014DE">
            <w:pPr>
              <w:widowControl w:val="0"/>
              <w:rPr>
                <w:sz w:val="24"/>
                <w:szCs w:val="24"/>
              </w:rPr>
            </w:pPr>
            <w:r w:rsidRPr="00502E2F">
              <w:rPr>
                <w:sz w:val="24"/>
                <w:szCs w:val="24"/>
              </w:rPr>
              <w:t>Przewodniczący Komisji Rewizyjnej</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413D03" w:rsidP="003014DE">
            <w:pPr>
              <w:widowControl w:val="0"/>
              <w:rPr>
                <w:sz w:val="24"/>
                <w:szCs w:val="24"/>
              </w:rPr>
            </w:pPr>
            <w:r>
              <w:rPr>
                <w:sz w:val="24"/>
                <w:szCs w:val="24"/>
              </w:rPr>
              <w:t>Kazimierz</w:t>
            </w:r>
            <w:r w:rsidR="00293D05" w:rsidRPr="00502E2F">
              <w:rPr>
                <w:sz w:val="24"/>
                <w:szCs w:val="24"/>
              </w:rPr>
              <w:t xml:space="preserve"> Węgrzyn</w:t>
            </w:r>
          </w:p>
        </w:tc>
        <w:tc>
          <w:tcPr>
            <w:tcW w:w="5811" w:type="dxa"/>
          </w:tcPr>
          <w:p w:rsidR="00293D05" w:rsidRPr="00502E2F" w:rsidRDefault="00293D05" w:rsidP="003014DE">
            <w:pPr>
              <w:widowControl w:val="0"/>
              <w:rPr>
                <w:sz w:val="24"/>
                <w:szCs w:val="24"/>
              </w:rPr>
            </w:pPr>
            <w:r w:rsidRPr="00502E2F">
              <w:rPr>
                <w:sz w:val="24"/>
                <w:szCs w:val="24"/>
              </w:rPr>
              <w:t>Przewodniczący Komisji Regulaminowej, Porządku i Bezpieczeństwa Publicznego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Janusz </w:t>
            </w:r>
            <w:proofErr w:type="spellStart"/>
            <w:r w:rsidRPr="00502E2F">
              <w:rPr>
                <w:sz w:val="24"/>
                <w:szCs w:val="24"/>
              </w:rPr>
              <w:t>Cecuła</w:t>
            </w:r>
            <w:proofErr w:type="spellEnd"/>
          </w:p>
        </w:tc>
        <w:tc>
          <w:tcPr>
            <w:tcW w:w="5811" w:type="dxa"/>
          </w:tcPr>
          <w:p w:rsidR="00293D05" w:rsidRPr="00502E2F" w:rsidRDefault="00293D05" w:rsidP="003014DE">
            <w:pPr>
              <w:widowControl w:val="0"/>
              <w:rPr>
                <w:sz w:val="24"/>
                <w:szCs w:val="24"/>
              </w:rPr>
            </w:pPr>
            <w:r w:rsidRPr="00502E2F">
              <w:rPr>
                <w:sz w:val="24"/>
                <w:szCs w:val="24"/>
              </w:rPr>
              <w:t>Przewodnicząca Komisji Transportu, Gospodarki Nieruchomościami, Rolnictwa i Ochrony Środowiska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Bogdan Struś</w:t>
            </w:r>
          </w:p>
        </w:tc>
        <w:tc>
          <w:tcPr>
            <w:tcW w:w="5811" w:type="dxa"/>
          </w:tcPr>
          <w:p w:rsidR="00293D05" w:rsidRPr="00502E2F" w:rsidRDefault="00293D05" w:rsidP="003014DE">
            <w:pPr>
              <w:widowControl w:val="0"/>
              <w:rPr>
                <w:sz w:val="24"/>
                <w:szCs w:val="24"/>
              </w:rPr>
            </w:pPr>
            <w:r w:rsidRPr="00502E2F">
              <w:rPr>
                <w:sz w:val="24"/>
                <w:szCs w:val="24"/>
              </w:rPr>
              <w:t>Przewodniczący Komisji Zdrowia, Rodziny i Polityki  Socjalnej</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Marian Czubek</w:t>
            </w:r>
          </w:p>
        </w:tc>
        <w:tc>
          <w:tcPr>
            <w:tcW w:w="5811" w:type="dxa"/>
          </w:tcPr>
          <w:p w:rsidR="00293D05" w:rsidRPr="00502E2F" w:rsidRDefault="00293D05" w:rsidP="003014DE">
            <w:pPr>
              <w:widowControl w:val="0"/>
              <w:rPr>
                <w:sz w:val="24"/>
                <w:szCs w:val="24"/>
              </w:rPr>
            </w:pPr>
            <w:r w:rsidRPr="00502E2F">
              <w:rPr>
                <w:sz w:val="24"/>
                <w:szCs w:val="24"/>
              </w:rPr>
              <w:t>Radny Powiatu Sanockiego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Tomasz </w:t>
            </w:r>
            <w:proofErr w:type="spellStart"/>
            <w:r w:rsidRPr="00502E2F">
              <w:rPr>
                <w:sz w:val="24"/>
                <w:szCs w:val="24"/>
              </w:rPr>
              <w:t>Gankiewicz</w:t>
            </w:r>
            <w:proofErr w:type="spellEnd"/>
          </w:p>
        </w:tc>
        <w:tc>
          <w:tcPr>
            <w:tcW w:w="5811" w:type="dxa"/>
          </w:tcPr>
          <w:p w:rsidR="00293D05" w:rsidRPr="00502E2F" w:rsidRDefault="00293D05" w:rsidP="003014DE">
            <w:pPr>
              <w:widowControl w:val="0"/>
              <w:rPr>
                <w:sz w:val="24"/>
                <w:szCs w:val="24"/>
              </w:rPr>
            </w:pPr>
            <w:r w:rsidRPr="00502E2F">
              <w:rPr>
                <w:sz w:val="24"/>
                <w:szCs w:val="24"/>
              </w:rPr>
              <w:t>Radny Powiatu Sanockiego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Jan </w:t>
            </w:r>
            <w:proofErr w:type="spellStart"/>
            <w:r w:rsidRPr="00502E2F">
              <w:rPr>
                <w:sz w:val="24"/>
                <w:szCs w:val="24"/>
              </w:rPr>
              <w:t>Jaślar</w:t>
            </w:r>
            <w:proofErr w:type="spellEnd"/>
          </w:p>
        </w:tc>
        <w:tc>
          <w:tcPr>
            <w:tcW w:w="5811" w:type="dxa"/>
          </w:tcPr>
          <w:p w:rsidR="00293D05" w:rsidRPr="00502E2F" w:rsidRDefault="00293D05" w:rsidP="003014DE">
            <w:pPr>
              <w:widowControl w:val="0"/>
              <w:rPr>
                <w:sz w:val="24"/>
                <w:szCs w:val="24"/>
              </w:rPr>
            </w:pPr>
            <w:r w:rsidRPr="00502E2F">
              <w:rPr>
                <w:sz w:val="24"/>
                <w:szCs w:val="24"/>
              </w:rPr>
              <w:t>Radny Powiatu Sanockiego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Sebastian  Niżnik</w:t>
            </w:r>
          </w:p>
        </w:tc>
        <w:tc>
          <w:tcPr>
            <w:tcW w:w="5811" w:type="dxa"/>
          </w:tcPr>
          <w:p w:rsidR="00293D05" w:rsidRPr="00502E2F" w:rsidRDefault="00293D05" w:rsidP="003014DE">
            <w:pPr>
              <w:widowControl w:val="0"/>
              <w:rPr>
                <w:sz w:val="24"/>
                <w:szCs w:val="24"/>
              </w:rPr>
            </w:pPr>
            <w:r w:rsidRPr="00502E2F">
              <w:rPr>
                <w:sz w:val="24"/>
                <w:szCs w:val="24"/>
              </w:rPr>
              <w:t>Radny Powiatu Sanockiego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Eugeniusz Stabryła</w:t>
            </w:r>
          </w:p>
        </w:tc>
        <w:tc>
          <w:tcPr>
            <w:tcW w:w="5811" w:type="dxa"/>
          </w:tcPr>
          <w:p w:rsidR="00293D05" w:rsidRPr="00502E2F" w:rsidRDefault="00293D05" w:rsidP="003014DE">
            <w:pPr>
              <w:widowControl w:val="0"/>
              <w:rPr>
                <w:sz w:val="24"/>
                <w:szCs w:val="24"/>
              </w:rPr>
            </w:pPr>
            <w:r w:rsidRPr="00502E2F">
              <w:rPr>
                <w:sz w:val="24"/>
                <w:szCs w:val="24"/>
              </w:rPr>
              <w:t>Radny Powiatu Sanockiego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Kazimierz Wolański</w:t>
            </w:r>
          </w:p>
        </w:tc>
        <w:tc>
          <w:tcPr>
            <w:tcW w:w="5811" w:type="dxa"/>
          </w:tcPr>
          <w:p w:rsidR="00293D05" w:rsidRPr="00502E2F" w:rsidRDefault="00293D05" w:rsidP="003014DE">
            <w:pPr>
              <w:widowControl w:val="0"/>
              <w:rPr>
                <w:sz w:val="24"/>
                <w:szCs w:val="24"/>
              </w:rPr>
            </w:pPr>
            <w:r w:rsidRPr="00502E2F">
              <w:rPr>
                <w:sz w:val="24"/>
                <w:szCs w:val="24"/>
              </w:rPr>
              <w:t>Radny Powiatu Sanockiego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Witold Jawor </w:t>
            </w:r>
          </w:p>
        </w:tc>
        <w:tc>
          <w:tcPr>
            <w:tcW w:w="5811" w:type="dxa"/>
          </w:tcPr>
          <w:p w:rsidR="00293D05" w:rsidRPr="00502E2F" w:rsidRDefault="00293D05" w:rsidP="003014DE">
            <w:pPr>
              <w:widowControl w:val="0"/>
              <w:rPr>
                <w:sz w:val="24"/>
                <w:szCs w:val="24"/>
              </w:rPr>
            </w:pPr>
            <w:r w:rsidRPr="00502E2F">
              <w:rPr>
                <w:sz w:val="24"/>
                <w:szCs w:val="24"/>
              </w:rPr>
              <w:t>Radny Powiatu Sanockiego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Marian Kunc </w:t>
            </w:r>
          </w:p>
        </w:tc>
        <w:tc>
          <w:tcPr>
            <w:tcW w:w="5811" w:type="dxa"/>
          </w:tcPr>
          <w:p w:rsidR="00293D05" w:rsidRPr="00502E2F" w:rsidRDefault="00293D05" w:rsidP="003014DE">
            <w:pPr>
              <w:widowControl w:val="0"/>
              <w:rPr>
                <w:sz w:val="24"/>
                <w:szCs w:val="24"/>
              </w:rPr>
            </w:pPr>
            <w:r w:rsidRPr="00502E2F">
              <w:rPr>
                <w:sz w:val="24"/>
                <w:szCs w:val="24"/>
              </w:rPr>
              <w:t>Sekretarz Powiatu Sanockiego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Edyta </w:t>
            </w:r>
            <w:proofErr w:type="spellStart"/>
            <w:r w:rsidRPr="00502E2F">
              <w:rPr>
                <w:sz w:val="24"/>
                <w:szCs w:val="24"/>
              </w:rPr>
              <w:t>Szałankiewicz</w:t>
            </w:r>
            <w:proofErr w:type="spellEnd"/>
          </w:p>
        </w:tc>
        <w:tc>
          <w:tcPr>
            <w:tcW w:w="5811" w:type="dxa"/>
          </w:tcPr>
          <w:p w:rsidR="00293D05" w:rsidRPr="00502E2F" w:rsidRDefault="00293D05" w:rsidP="003014DE">
            <w:pPr>
              <w:widowControl w:val="0"/>
              <w:rPr>
                <w:sz w:val="24"/>
                <w:szCs w:val="24"/>
              </w:rPr>
            </w:pPr>
            <w:r w:rsidRPr="00502E2F">
              <w:rPr>
                <w:sz w:val="24"/>
                <w:szCs w:val="24"/>
              </w:rPr>
              <w:t>Skarbnik Powiatu Sanockiego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Elżbieta </w:t>
            </w:r>
            <w:proofErr w:type="spellStart"/>
            <w:r w:rsidRPr="00502E2F">
              <w:rPr>
                <w:sz w:val="24"/>
                <w:szCs w:val="24"/>
              </w:rPr>
              <w:t>Cipora</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J.M. Rektor PWSZ Sanok</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Adam Siembab </w:t>
            </w:r>
          </w:p>
        </w:tc>
        <w:tc>
          <w:tcPr>
            <w:tcW w:w="5811" w:type="dxa"/>
          </w:tcPr>
          <w:p w:rsidR="00293D05" w:rsidRPr="00502E2F" w:rsidRDefault="00293D05" w:rsidP="003014DE">
            <w:pPr>
              <w:widowControl w:val="0"/>
              <w:rPr>
                <w:sz w:val="24"/>
                <w:szCs w:val="24"/>
              </w:rPr>
            </w:pPr>
            <w:r w:rsidRPr="00502E2F">
              <w:rPr>
                <w:sz w:val="24"/>
                <w:szCs w:val="24"/>
              </w:rPr>
              <w:t>Dyrektor SP ZOZ Sanok</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Wojciech Wydrzyński </w:t>
            </w:r>
          </w:p>
        </w:tc>
        <w:tc>
          <w:tcPr>
            <w:tcW w:w="5811" w:type="dxa"/>
          </w:tcPr>
          <w:p w:rsidR="00293D05" w:rsidRPr="00502E2F" w:rsidRDefault="00293D05" w:rsidP="003014DE">
            <w:pPr>
              <w:widowControl w:val="0"/>
              <w:rPr>
                <w:sz w:val="24"/>
                <w:szCs w:val="24"/>
              </w:rPr>
            </w:pPr>
            <w:r w:rsidRPr="00502E2F">
              <w:rPr>
                <w:sz w:val="24"/>
                <w:szCs w:val="24"/>
              </w:rPr>
              <w:t>Dyrektor Powiatowego Urzędu Pracy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Leszek Puchała </w:t>
            </w:r>
          </w:p>
        </w:tc>
        <w:tc>
          <w:tcPr>
            <w:tcW w:w="5811" w:type="dxa"/>
          </w:tcPr>
          <w:p w:rsidR="00293D05" w:rsidRPr="00502E2F" w:rsidRDefault="00293D05" w:rsidP="003014DE">
            <w:pPr>
              <w:widowControl w:val="0"/>
              <w:rPr>
                <w:sz w:val="24"/>
                <w:szCs w:val="24"/>
              </w:rPr>
            </w:pPr>
            <w:r w:rsidRPr="00502E2F">
              <w:rPr>
                <w:sz w:val="24"/>
                <w:szCs w:val="24"/>
              </w:rPr>
              <w:t>Miejska Biblioteka Publiczna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Waldemar </w:t>
            </w:r>
            <w:proofErr w:type="spellStart"/>
            <w:r w:rsidRPr="00502E2F">
              <w:rPr>
                <w:sz w:val="24"/>
                <w:szCs w:val="24"/>
              </w:rPr>
              <w:t>Szybiak</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 xml:space="preserve">Sanocki Dom Kultury </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Jerzy </w:t>
            </w:r>
            <w:proofErr w:type="spellStart"/>
            <w:r w:rsidRPr="00502E2F">
              <w:rPr>
                <w:sz w:val="24"/>
                <w:szCs w:val="24"/>
              </w:rPr>
              <w:t>Ginalski</w:t>
            </w:r>
            <w:proofErr w:type="spellEnd"/>
          </w:p>
        </w:tc>
        <w:tc>
          <w:tcPr>
            <w:tcW w:w="5811" w:type="dxa"/>
          </w:tcPr>
          <w:p w:rsidR="00293D05" w:rsidRPr="00502E2F" w:rsidRDefault="00293D05" w:rsidP="003014DE">
            <w:pPr>
              <w:widowControl w:val="0"/>
              <w:rPr>
                <w:sz w:val="24"/>
                <w:szCs w:val="24"/>
              </w:rPr>
            </w:pPr>
            <w:r w:rsidRPr="00502E2F">
              <w:rPr>
                <w:sz w:val="24"/>
                <w:szCs w:val="24"/>
              </w:rPr>
              <w:t>Muzeum Budownictwa Ludowego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Wiesław Banach </w:t>
            </w:r>
          </w:p>
        </w:tc>
        <w:tc>
          <w:tcPr>
            <w:tcW w:w="5811" w:type="dxa"/>
          </w:tcPr>
          <w:p w:rsidR="00293D05" w:rsidRPr="00502E2F" w:rsidRDefault="00293D05" w:rsidP="003014DE">
            <w:pPr>
              <w:widowControl w:val="0"/>
              <w:rPr>
                <w:sz w:val="24"/>
                <w:szCs w:val="24"/>
              </w:rPr>
            </w:pPr>
            <w:r w:rsidRPr="00502E2F">
              <w:rPr>
                <w:sz w:val="24"/>
                <w:szCs w:val="24"/>
              </w:rPr>
              <w:t>Muzeum Historyczne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Jakub Osika</w:t>
            </w:r>
          </w:p>
        </w:tc>
        <w:tc>
          <w:tcPr>
            <w:tcW w:w="5811" w:type="dxa"/>
          </w:tcPr>
          <w:p w:rsidR="00293D05" w:rsidRPr="00502E2F" w:rsidRDefault="00293D05" w:rsidP="003014DE">
            <w:pPr>
              <w:widowControl w:val="0"/>
              <w:rPr>
                <w:sz w:val="24"/>
                <w:szCs w:val="24"/>
              </w:rPr>
            </w:pPr>
            <w:r w:rsidRPr="00502E2F">
              <w:rPr>
                <w:sz w:val="24"/>
                <w:szCs w:val="24"/>
              </w:rPr>
              <w:t xml:space="preserve">Młodzieżowy dom Kultury w Sanoku </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Grzegorz </w:t>
            </w:r>
            <w:proofErr w:type="spellStart"/>
            <w:r w:rsidRPr="00502E2F">
              <w:rPr>
                <w:sz w:val="24"/>
                <w:szCs w:val="24"/>
              </w:rPr>
              <w:t>Matyniak</w:t>
            </w:r>
            <w:proofErr w:type="spellEnd"/>
          </w:p>
        </w:tc>
        <w:tc>
          <w:tcPr>
            <w:tcW w:w="5811" w:type="dxa"/>
          </w:tcPr>
          <w:p w:rsidR="00293D05" w:rsidRPr="00502E2F" w:rsidRDefault="00293D05" w:rsidP="003014DE">
            <w:pPr>
              <w:widowControl w:val="0"/>
              <w:rPr>
                <w:sz w:val="24"/>
                <w:szCs w:val="24"/>
              </w:rPr>
            </w:pPr>
            <w:r w:rsidRPr="00502E2F">
              <w:rPr>
                <w:sz w:val="24"/>
                <w:szCs w:val="24"/>
              </w:rPr>
              <w:t>Komenda Powiatowa Państwowej Straży Pożarnej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Krzysztof </w:t>
            </w:r>
            <w:proofErr w:type="spellStart"/>
            <w:r w:rsidRPr="00502E2F">
              <w:rPr>
                <w:sz w:val="24"/>
                <w:szCs w:val="24"/>
              </w:rPr>
              <w:t>Dżugan</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Komenda Powiatowa Państwowej Straży Pożarnej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Władysława </w:t>
            </w:r>
            <w:proofErr w:type="spellStart"/>
            <w:r w:rsidRPr="00502E2F">
              <w:rPr>
                <w:sz w:val="24"/>
                <w:szCs w:val="24"/>
              </w:rPr>
              <w:t>Stryjak</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Powiatowy Zespół Doradztwa Rolniczego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Robert Pieszczoch </w:t>
            </w:r>
          </w:p>
        </w:tc>
        <w:tc>
          <w:tcPr>
            <w:tcW w:w="5811" w:type="dxa"/>
          </w:tcPr>
          <w:p w:rsidR="00293D05" w:rsidRPr="00502E2F" w:rsidRDefault="00293D05" w:rsidP="003014DE">
            <w:pPr>
              <w:widowControl w:val="0"/>
              <w:rPr>
                <w:sz w:val="24"/>
                <w:szCs w:val="24"/>
              </w:rPr>
            </w:pPr>
            <w:r w:rsidRPr="00502E2F">
              <w:rPr>
                <w:sz w:val="24"/>
                <w:szCs w:val="24"/>
              </w:rPr>
              <w:t>Biuro Powiatowe Agencji Restrukturyzacji i Modernizacji Rolnictwa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Grzegorz Kozak</w:t>
            </w:r>
          </w:p>
        </w:tc>
        <w:tc>
          <w:tcPr>
            <w:tcW w:w="5811" w:type="dxa"/>
          </w:tcPr>
          <w:p w:rsidR="00293D05" w:rsidRPr="00502E2F" w:rsidRDefault="00293D05" w:rsidP="003014DE">
            <w:pPr>
              <w:widowControl w:val="0"/>
              <w:rPr>
                <w:sz w:val="24"/>
                <w:szCs w:val="24"/>
              </w:rPr>
            </w:pPr>
            <w:r w:rsidRPr="00502E2F">
              <w:rPr>
                <w:sz w:val="24"/>
                <w:szCs w:val="24"/>
              </w:rPr>
              <w:t>Dyrektor Powiatowego Centrum Pomocy Rodzinie</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Wojciech Naparło </w:t>
            </w:r>
          </w:p>
        </w:tc>
        <w:tc>
          <w:tcPr>
            <w:tcW w:w="5811" w:type="dxa"/>
          </w:tcPr>
          <w:p w:rsidR="00293D05" w:rsidRPr="00502E2F" w:rsidRDefault="00293D05" w:rsidP="003014DE">
            <w:pPr>
              <w:widowControl w:val="0"/>
              <w:rPr>
                <w:sz w:val="24"/>
                <w:szCs w:val="24"/>
              </w:rPr>
            </w:pPr>
            <w:r w:rsidRPr="00502E2F">
              <w:rPr>
                <w:sz w:val="24"/>
                <w:szCs w:val="24"/>
              </w:rPr>
              <w:t>Dyrektor Powiatowego Zarządu Dróg</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Bogdan </w:t>
            </w:r>
            <w:proofErr w:type="spellStart"/>
            <w:r w:rsidRPr="00502E2F">
              <w:rPr>
                <w:sz w:val="24"/>
                <w:szCs w:val="24"/>
              </w:rPr>
              <w:t>Połdiak</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 xml:space="preserve">Dyrektor Regionalnej Izby Gospodarczej </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p>
        </w:tc>
        <w:tc>
          <w:tcPr>
            <w:tcW w:w="5811" w:type="dxa"/>
          </w:tcPr>
          <w:p w:rsidR="00293D05" w:rsidRPr="00502E2F" w:rsidRDefault="00293D05" w:rsidP="003014DE">
            <w:pPr>
              <w:widowControl w:val="0"/>
              <w:rPr>
                <w:sz w:val="24"/>
                <w:szCs w:val="24"/>
              </w:rPr>
            </w:pPr>
            <w:r w:rsidRPr="00502E2F">
              <w:rPr>
                <w:sz w:val="24"/>
                <w:szCs w:val="24"/>
              </w:rPr>
              <w:t>Cech Rzemiosł Różnych</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Agnieszka </w:t>
            </w:r>
            <w:proofErr w:type="spellStart"/>
            <w:r w:rsidRPr="00502E2F">
              <w:rPr>
                <w:sz w:val="24"/>
                <w:szCs w:val="24"/>
              </w:rPr>
              <w:t>Kornecka-Mitadis</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Towarzystwo Przyjaciół Miasta Sanoka i Ziemi Sanockiej</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Monika  Wolańska</w:t>
            </w:r>
          </w:p>
        </w:tc>
        <w:tc>
          <w:tcPr>
            <w:tcW w:w="5811" w:type="dxa"/>
          </w:tcPr>
          <w:p w:rsidR="00293D05" w:rsidRPr="00502E2F" w:rsidRDefault="00293D05" w:rsidP="003014DE">
            <w:pPr>
              <w:widowControl w:val="0"/>
              <w:rPr>
                <w:sz w:val="24"/>
                <w:szCs w:val="24"/>
              </w:rPr>
            </w:pPr>
            <w:r w:rsidRPr="00502E2F">
              <w:rPr>
                <w:sz w:val="24"/>
                <w:szCs w:val="24"/>
              </w:rPr>
              <w:t xml:space="preserve">Uniwersytet Ludowy Rzemiosła Artystycznego w Woli Sękowej </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Wojciech </w:t>
            </w:r>
            <w:proofErr w:type="spellStart"/>
            <w:r w:rsidRPr="00502E2F">
              <w:rPr>
                <w:sz w:val="24"/>
                <w:szCs w:val="24"/>
              </w:rPr>
              <w:t>Pajestka</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Naczelnik Wydziału Promocji Urzędu Miasta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Leszek Tomaszkiewicz</w:t>
            </w:r>
          </w:p>
        </w:tc>
        <w:tc>
          <w:tcPr>
            <w:tcW w:w="5811" w:type="dxa"/>
          </w:tcPr>
          <w:p w:rsidR="00293D05" w:rsidRPr="00502E2F" w:rsidRDefault="00293D05" w:rsidP="003014DE">
            <w:pPr>
              <w:widowControl w:val="0"/>
              <w:rPr>
                <w:sz w:val="24"/>
                <w:szCs w:val="24"/>
              </w:rPr>
            </w:pPr>
            <w:r w:rsidRPr="00502E2F">
              <w:rPr>
                <w:sz w:val="24"/>
                <w:szCs w:val="24"/>
              </w:rPr>
              <w:t>Centrum Informacji Turystycznej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Zofia Kijowska </w:t>
            </w:r>
          </w:p>
        </w:tc>
        <w:tc>
          <w:tcPr>
            <w:tcW w:w="5811" w:type="dxa"/>
          </w:tcPr>
          <w:p w:rsidR="00293D05" w:rsidRPr="00502E2F" w:rsidRDefault="00293D05" w:rsidP="003014DE">
            <w:pPr>
              <w:widowControl w:val="0"/>
              <w:rPr>
                <w:sz w:val="24"/>
                <w:szCs w:val="24"/>
              </w:rPr>
            </w:pPr>
            <w:r w:rsidRPr="00502E2F">
              <w:rPr>
                <w:sz w:val="24"/>
                <w:szCs w:val="24"/>
              </w:rPr>
              <w:t>Naczelnik Wydziału Oświaty, Promocji, Kultury i Rozwoju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Zenon </w:t>
            </w:r>
            <w:proofErr w:type="spellStart"/>
            <w:r w:rsidRPr="00502E2F">
              <w:rPr>
                <w:sz w:val="24"/>
                <w:szCs w:val="24"/>
              </w:rPr>
              <w:t>Stryjak</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Naczelnik Wydziału  Komunikacji i Transportu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Wojciech Skiba </w:t>
            </w:r>
          </w:p>
        </w:tc>
        <w:tc>
          <w:tcPr>
            <w:tcW w:w="5811" w:type="dxa"/>
          </w:tcPr>
          <w:p w:rsidR="00293D05" w:rsidRPr="00502E2F" w:rsidRDefault="00293D05" w:rsidP="003014DE">
            <w:pPr>
              <w:widowControl w:val="0"/>
              <w:rPr>
                <w:sz w:val="24"/>
                <w:szCs w:val="24"/>
              </w:rPr>
            </w:pPr>
            <w:r w:rsidRPr="00502E2F">
              <w:rPr>
                <w:sz w:val="24"/>
                <w:szCs w:val="24"/>
              </w:rPr>
              <w:t>Naczelnik Wydziału Ochrony Środowiska, Rolnictwa i Leśnictwa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Michał Cyran</w:t>
            </w:r>
          </w:p>
        </w:tc>
        <w:tc>
          <w:tcPr>
            <w:tcW w:w="5811" w:type="dxa"/>
          </w:tcPr>
          <w:p w:rsidR="00293D05" w:rsidRPr="00502E2F" w:rsidRDefault="00293D05" w:rsidP="003014DE">
            <w:pPr>
              <w:widowControl w:val="0"/>
              <w:rPr>
                <w:sz w:val="24"/>
                <w:szCs w:val="24"/>
              </w:rPr>
            </w:pPr>
            <w:r w:rsidRPr="00502E2F">
              <w:rPr>
                <w:sz w:val="24"/>
                <w:szCs w:val="24"/>
              </w:rPr>
              <w:t>Naczelnik Wydziału Inwestycji Zamówień Publicznych</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Zbigniew Długosz</w:t>
            </w:r>
          </w:p>
        </w:tc>
        <w:tc>
          <w:tcPr>
            <w:tcW w:w="5811" w:type="dxa"/>
          </w:tcPr>
          <w:p w:rsidR="00293D05" w:rsidRPr="00502E2F" w:rsidRDefault="00293D05" w:rsidP="003014DE">
            <w:pPr>
              <w:widowControl w:val="0"/>
              <w:rPr>
                <w:sz w:val="24"/>
                <w:szCs w:val="24"/>
              </w:rPr>
            </w:pPr>
            <w:r w:rsidRPr="00502E2F">
              <w:rPr>
                <w:sz w:val="24"/>
                <w:szCs w:val="24"/>
              </w:rPr>
              <w:t>Naczelnik Wydziału Zarządzania Kryzysowego</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Katarzyna </w:t>
            </w:r>
            <w:proofErr w:type="spellStart"/>
            <w:r w:rsidRPr="00502E2F">
              <w:rPr>
                <w:sz w:val="24"/>
                <w:szCs w:val="24"/>
              </w:rPr>
              <w:t>Petrycka</w:t>
            </w:r>
            <w:proofErr w:type="spellEnd"/>
            <w:r w:rsidRPr="00502E2F">
              <w:rPr>
                <w:sz w:val="24"/>
                <w:szCs w:val="24"/>
              </w:rPr>
              <w:t xml:space="preserve"> </w:t>
            </w:r>
          </w:p>
        </w:tc>
        <w:tc>
          <w:tcPr>
            <w:tcW w:w="5811" w:type="dxa"/>
          </w:tcPr>
          <w:p w:rsidR="00293D05" w:rsidRPr="00502E2F" w:rsidRDefault="00293D05" w:rsidP="003014DE">
            <w:pPr>
              <w:widowControl w:val="0"/>
              <w:rPr>
                <w:sz w:val="24"/>
                <w:szCs w:val="24"/>
              </w:rPr>
            </w:pPr>
            <w:r w:rsidRPr="00502E2F">
              <w:rPr>
                <w:sz w:val="24"/>
                <w:szCs w:val="24"/>
              </w:rPr>
              <w:t>Dyrektor Zespołu ds. orzekania o stopniu niepełnosprawności.</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Bożena Pietruszka</w:t>
            </w:r>
          </w:p>
        </w:tc>
        <w:tc>
          <w:tcPr>
            <w:tcW w:w="5811" w:type="dxa"/>
          </w:tcPr>
          <w:p w:rsidR="00293D05" w:rsidRPr="00502E2F" w:rsidRDefault="00293D05" w:rsidP="003014DE">
            <w:pPr>
              <w:widowControl w:val="0"/>
              <w:rPr>
                <w:sz w:val="24"/>
                <w:szCs w:val="24"/>
              </w:rPr>
            </w:pPr>
            <w:r w:rsidRPr="00502E2F">
              <w:rPr>
                <w:sz w:val="24"/>
                <w:szCs w:val="24"/>
              </w:rPr>
              <w:t xml:space="preserve">Pełnomocnik ds. zdrowia i polityki społecznej </w:t>
            </w:r>
          </w:p>
        </w:tc>
      </w:tr>
      <w:tr w:rsidR="00293D05" w:rsidRPr="00502E2F" w:rsidTr="003014DE">
        <w:trPr>
          <w:trHeight w:val="138"/>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Jan Fuks</w:t>
            </w:r>
          </w:p>
        </w:tc>
        <w:tc>
          <w:tcPr>
            <w:tcW w:w="5811" w:type="dxa"/>
          </w:tcPr>
          <w:p w:rsidR="00293D05" w:rsidRPr="00502E2F" w:rsidRDefault="00293D05" w:rsidP="003014DE">
            <w:pPr>
              <w:widowControl w:val="0"/>
              <w:rPr>
                <w:sz w:val="24"/>
                <w:szCs w:val="24"/>
              </w:rPr>
            </w:pPr>
            <w:r w:rsidRPr="00502E2F">
              <w:rPr>
                <w:sz w:val="24"/>
                <w:szCs w:val="24"/>
              </w:rPr>
              <w:t>Klaster Przemysłowo – Naukowy „Ziemia sanocka”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rPr>
                <w:sz w:val="24"/>
                <w:szCs w:val="24"/>
              </w:rPr>
            </w:pPr>
            <w:r w:rsidRPr="00502E2F">
              <w:rPr>
                <w:sz w:val="24"/>
                <w:szCs w:val="24"/>
              </w:rPr>
              <w:t>Konrad Kawa</w:t>
            </w:r>
          </w:p>
        </w:tc>
        <w:tc>
          <w:tcPr>
            <w:tcW w:w="5811" w:type="dxa"/>
          </w:tcPr>
          <w:p w:rsidR="00293D05" w:rsidRPr="00502E2F" w:rsidRDefault="00293D05" w:rsidP="003014DE">
            <w:pPr>
              <w:rPr>
                <w:sz w:val="24"/>
                <w:szCs w:val="24"/>
              </w:rPr>
            </w:pPr>
            <w:r w:rsidRPr="00502E2F">
              <w:rPr>
                <w:sz w:val="24"/>
                <w:szCs w:val="24"/>
              </w:rPr>
              <w:t>Klaster Przemysłowo – Naukowy „Ziemia sanocka”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Jowita Nazarkiewicz</w:t>
            </w:r>
          </w:p>
        </w:tc>
        <w:tc>
          <w:tcPr>
            <w:tcW w:w="5811" w:type="dxa"/>
          </w:tcPr>
          <w:p w:rsidR="00293D05" w:rsidRPr="00502E2F" w:rsidRDefault="00293D05" w:rsidP="003014DE">
            <w:pPr>
              <w:widowControl w:val="0"/>
              <w:rPr>
                <w:sz w:val="24"/>
                <w:szCs w:val="24"/>
              </w:rPr>
            </w:pPr>
            <w:r w:rsidRPr="00502E2F">
              <w:rPr>
                <w:sz w:val="24"/>
                <w:szCs w:val="24"/>
              </w:rPr>
              <w:t>Klaster Przemysłowo – Naukowy „Ziemia sanocka”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Marek </w:t>
            </w:r>
            <w:proofErr w:type="spellStart"/>
            <w:r w:rsidRPr="00502E2F">
              <w:rPr>
                <w:sz w:val="24"/>
                <w:szCs w:val="24"/>
              </w:rPr>
              <w:t>Sabara</w:t>
            </w:r>
            <w:proofErr w:type="spellEnd"/>
          </w:p>
        </w:tc>
        <w:tc>
          <w:tcPr>
            <w:tcW w:w="5811" w:type="dxa"/>
          </w:tcPr>
          <w:p w:rsidR="00293D05" w:rsidRPr="00502E2F" w:rsidRDefault="00293D05" w:rsidP="003014DE">
            <w:pPr>
              <w:widowControl w:val="0"/>
              <w:rPr>
                <w:sz w:val="24"/>
                <w:szCs w:val="24"/>
              </w:rPr>
            </w:pPr>
            <w:r w:rsidRPr="00502E2F">
              <w:rPr>
                <w:sz w:val="24"/>
                <w:szCs w:val="24"/>
              </w:rPr>
              <w:t>Klaster Przemysłowo – Naukowy „Ziemia sanocka”</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Marek Sobolewski</w:t>
            </w:r>
          </w:p>
        </w:tc>
        <w:tc>
          <w:tcPr>
            <w:tcW w:w="5811" w:type="dxa"/>
          </w:tcPr>
          <w:p w:rsidR="00293D05" w:rsidRPr="00502E2F" w:rsidRDefault="00293D05" w:rsidP="003014DE">
            <w:pPr>
              <w:widowControl w:val="0"/>
              <w:rPr>
                <w:sz w:val="24"/>
                <w:szCs w:val="24"/>
              </w:rPr>
            </w:pPr>
            <w:r w:rsidRPr="00502E2F">
              <w:rPr>
                <w:sz w:val="24"/>
                <w:szCs w:val="24"/>
              </w:rPr>
              <w:t>Wydział Inwestycji Zamówień Publicznych</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rPr>
                <w:sz w:val="24"/>
                <w:szCs w:val="24"/>
              </w:rPr>
            </w:pPr>
            <w:r w:rsidRPr="00502E2F">
              <w:rPr>
                <w:sz w:val="24"/>
                <w:szCs w:val="24"/>
              </w:rPr>
              <w:t xml:space="preserve">Elżbieta  Sośnicka </w:t>
            </w:r>
          </w:p>
        </w:tc>
        <w:tc>
          <w:tcPr>
            <w:tcW w:w="5811" w:type="dxa"/>
          </w:tcPr>
          <w:p w:rsidR="00293D05" w:rsidRPr="00502E2F" w:rsidRDefault="00293D05" w:rsidP="003014DE">
            <w:pPr>
              <w:rPr>
                <w:sz w:val="24"/>
                <w:szCs w:val="24"/>
              </w:rPr>
            </w:pPr>
            <w:r w:rsidRPr="00502E2F">
              <w:rPr>
                <w:sz w:val="24"/>
                <w:szCs w:val="24"/>
              </w:rPr>
              <w:t>Wydziału Rozwoju, Komunikacji, Transportu i Dróg</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Ewelina Rajchel</w:t>
            </w:r>
          </w:p>
        </w:tc>
        <w:tc>
          <w:tcPr>
            <w:tcW w:w="5811" w:type="dxa"/>
          </w:tcPr>
          <w:p w:rsidR="00293D05" w:rsidRPr="00502E2F" w:rsidRDefault="00293D05" w:rsidP="003014DE">
            <w:pPr>
              <w:widowControl w:val="0"/>
              <w:rPr>
                <w:sz w:val="24"/>
                <w:szCs w:val="24"/>
              </w:rPr>
            </w:pPr>
            <w:r w:rsidRPr="00502E2F">
              <w:rPr>
                <w:sz w:val="24"/>
                <w:szCs w:val="24"/>
              </w:rPr>
              <w:t>Wydział Oświaty, Promocji, Kultury i Rozwoju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Piotr Mazur </w:t>
            </w:r>
          </w:p>
        </w:tc>
        <w:tc>
          <w:tcPr>
            <w:tcW w:w="5811" w:type="dxa"/>
          </w:tcPr>
          <w:p w:rsidR="00293D05" w:rsidRPr="00502E2F" w:rsidRDefault="00293D05" w:rsidP="003014DE">
            <w:pPr>
              <w:widowControl w:val="0"/>
              <w:rPr>
                <w:sz w:val="24"/>
                <w:szCs w:val="24"/>
              </w:rPr>
            </w:pPr>
            <w:r w:rsidRPr="00502E2F">
              <w:rPr>
                <w:sz w:val="24"/>
                <w:szCs w:val="24"/>
              </w:rPr>
              <w:t>Wydział Oświaty, Promocji, Kultury i Rozwoju -koordynator</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Czesława Kurasz</w:t>
            </w:r>
          </w:p>
        </w:tc>
        <w:tc>
          <w:tcPr>
            <w:tcW w:w="5811" w:type="dxa"/>
          </w:tcPr>
          <w:p w:rsidR="00293D05" w:rsidRPr="00502E2F" w:rsidRDefault="00293D05" w:rsidP="003014DE">
            <w:pPr>
              <w:widowControl w:val="0"/>
              <w:rPr>
                <w:sz w:val="24"/>
                <w:szCs w:val="24"/>
              </w:rPr>
            </w:pPr>
            <w:r w:rsidRPr="00502E2F">
              <w:rPr>
                <w:sz w:val="24"/>
                <w:szCs w:val="24"/>
              </w:rPr>
              <w:t>Powiatowy Centrum Wolontariatu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Andrzej Pańko</w:t>
            </w:r>
          </w:p>
        </w:tc>
        <w:tc>
          <w:tcPr>
            <w:tcW w:w="5811" w:type="dxa"/>
          </w:tcPr>
          <w:p w:rsidR="00293D05" w:rsidRPr="00502E2F" w:rsidRDefault="00293D05" w:rsidP="003014DE">
            <w:pPr>
              <w:widowControl w:val="0"/>
              <w:rPr>
                <w:sz w:val="24"/>
                <w:szCs w:val="24"/>
              </w:rPr>
            </w:pPr>
            <w:r w:rsidRPr="00502E2F">
              <w:rPr>
                <w:sz w:val="24"/>
                <w:szCs w:val="24"/>
              </w:rPr>
              <w:t>Prezes Uniwersytetu III Wieku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Robert Rybka </w:t>
            </w:r>
          </w:p>
        </w:tc>
        <w:tc>
          <w:tcPr>
            <w:tcW w:w="5811" w:type="dxa"/>
          </w:tcPr>
          <w:p w:rsidR="00293D05" w:rsidRPr="00502E2F" w:rsidRDefault="00293D05" w:rsidP="003014DE">
            <w:pPr>
              <w:widowControl w:val="0"/>
              <w:rPr>
                <w:sz w:val="24"/>
                <w:szCs w:val="24"/>
              </w:rPr>
            </w:pPr>
            <w:r w:rsidRPr="00502E2F">
              <w:rPr>
                <w:sz w:val="24"/>
                <w:szCs w:val="24"/>
              </w:rPr>
              <w:t>Dyrektor I LO Sanok</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Marek </w:t>
            </w:r>
            <w:proofErr w:type="spellStart"/>
            <w:r w:rsidRPr="00502E2F">
              <w:rPr>
                <w:sz w:val="24"/>
                <w:szCs w:val="24"/>
              </w:rPr>
              <w:t>Cycoń</w:t>
            </w:r>
            <w:proofErr w:type="spellEnd"/>
          </w:p>
        </w:tc>
        <w:tc>
          <w:tcPr>
            <w:tcW w:w="5811" w:type="dxa"/>
          </w:tcPr>
          <w:p w:rsidR="00293D05" w:rsidRPr="00502E2F" w:rsidRDefault="00293D05" w:rsidP="003014DE">
            <w:pPr>
              <w:widowControl w:val="0"/>
              <w:rPr>
                <w:sz w:val="24"/>
                <w:szCs w:val="24"/>
              </w:rPr>
            </w:pPr>
            <w:r w:rsidRPr="00502E2F">
              <w:rPr>
                <w:sz w:val="24"/>
                <w:szCs w:val="24"/>
              </w:rPr>
              <w:t>Dyrektor II LO Sanok</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Maria Pospolitak</w:t>
            </w:r>
          </w:p>
        </w:tc>
        <w:tc>
          <w:tcPr>
            <w:tcW w:w="5811" w:type="dxa"/>
          </w:tcPr>
          <w:p w:rsidR="00293D05" w:rsidRPr="00502E2F" w:rsidRDefault="00293D05" w:rsidP="003014DE">
            <w:pPr>
              <w:widowControl w:val="0"/>
              <w:rPr>
                <w:sz w:val="24"/>
                <w:szCs w:val="24"/>
              </w:rPr>
            </w:pPr>
            <w:r w:rsidRPr="00502E2F">
              <w:rPr>
                <w:sz w:val="24"/>
                <w:szCs w:val="24"/>
              </w:rPr>
              <w:t>Dyrektor Zespołu szkół nr 1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Jowita </w:t>
            </w:r>
            <w:proofErr w:type="spellStart"/>
            <w:r w:rsidRPr="00502E2F">
              <w:rPr>
                <w:sz w:val="24"/>
                <w:szCs w:val="24"/>
              </w:rPr>
              <w:t>Nazerkiewicz</w:t>
            </w:r>
            <w:proofErr w:type="spellEnd"/>
          </w:p>
        </w:tc>
        <w:tc>
          <w:tcPr>
            <w:tcW w:w="5811" w:type="dxa"/>
          </w:tcPr>
          <w:p w:rsidR="00293D05" w:rsidRPr="00502E2F" w:rsidRDefault="00293D05" w:rsidP="003014DE">
            <w:pPr>
              <w:widowControl w:val="0"/>
              <w:rPr>
                <w:sz w:val="24"/>
                <w:szCs w:val="24"/>
              </w:rPr>
            </w:pPr>
            <w:r w:rsidRPr="00502E2F">
              <w:rPr>
                <w:sz w:val="24"/>
                <w:szCs w:val="24"/>
              </w:rPr>
              <w:t>Dyrektor Zespołu szkół nr 2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 xml:space="preserve">Krzysztof </w:t>
            </w:r>
            <w:proofErr w:type="spellStart"/>
            <w:r w:rsidRPr="00502E2F">
              <w:rPr>
                <w:sz w:val="24"/>
                <w:szCs w:val="24"/>
              </w:rPr>
              <w:t>Futyma</w:t>
            </w:r>
            <w:proofErr w:type="spellEnd"/>
          </w:p>
        </w:tc>
        <w:tc>
          <w:tcPr>
            <w:tcW w:w="5811" w:type="dxa"/>
          </w:tcPr>
          <w:p w:rsidR="00293D05" w:rsidRPr="00502E2F" w:rsidRDefault="00293D05" w:rsidP="003014DE">
            <w:pPr>
              <w:widowControl w:val="0"/>
              <w:rPr>
                <w:sz w:val="24"/>
                <w:szCs w:val="24"/>
              </w:rPr>
            </w:pPr>
            <w:r w:rsidRPr="00502E2F">
              <w:rPr>
                <w:sz w:val="24"/>
                <w:szCs w:val="24"/>
              </w:rPr>
              <w:t>Dyrektor Zespołu szkół nr 3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Marzena Niemczyk</w:t>
            </w:r>
          </w:p>
        </w:tc>
        <w:tc>
          <w:tcPr>
            <w:tcW w:w="5811" w:type="dxa"/>
          </w:tcPr>
          <w:p w:rsidR="00293D05" w:rsidRPr="00502E2F" w:rsidRDefault="00293D05" w:rsidP="003014DE">
            <w:pPr>
              <w:widowControl w:val="0"/>
              <w:rPr>
                <w:sz w:val="24"/>
                <w:szCs w:val="24"/>
              </w:rPr>
            </w:pPr>
            <w:r w:rsidRPr="00502E2F">
              <w:rPr>
                <w:sz w:val="24"/>
                <w:szCs w:val="24"/>
              </w:rPr>
              <w:t>Dyrektor Zespołu szkół nr 4 w Sanoku</w:t>
            </w:r>
          </w:p>
        </w:tc>
      </w:tr>
      <w:tr w:rsidR="00293D05" w:rsidRPr="00502E2F" w:rsidTr="003014DE">
        <w:trPr>
          <w:trHeight w:val="274"/>
        </w:trPr>
        <w:tc>
          <w:tcPr>
            <w:tcW w:w="983" w:type="dxa"/>
          </w:tcPr>
          <w:p w:rsidR="00293D05" w:rsidRPr="00502E2F" w:rsidRDefault="00293D05" w:rsidP="00EF25C4">
            <w:pPr>
              <w:pStyle w:val="Akapitzlist"/>
              <w:widowControl w:val="0"/>
              <w:numPr>
                <w:ilvl w:val="0"/>
                <w:numId w:val="36"/>
              </w:numPr>
              <w:rPr>
                <w:sz w:val="24"/>
                <w:szCs w:val="24"/>
              </w:rPr>
            </w:pPr>
          </w:p>
        </w:tc>
        <w:tc>
          <w:tcPr>
            <w:tcW w:w="2552" w:type="dxa"/>
          </w:tcPr>
          <w:p w:rsidR="00293D05" w:rsidRPr="00502E2F" w:rsidRDefault="00293D05" w:rsidP="003014DE">
            <w:pPr>
              <w:widowControl w:val="0"/>
              <w:rPr>
                <w:sz w:val="24"/>
                <w:szCs w:val="24"/>
              </w:rPr>
            </w:pPr>
            <w:r w:rsidRPr="00502E2F">
              <w:rPr>
                <w:sz w:val="24"/>
                <w:szCs w:val="24"/>
              </w:rPr>
              <w:t>Elżbieta Kokoszka</w:t>
            </w:r>
          </w:p>
        </w:tc>
        <w:tc>
          <w:tcPr>
            <w:tcW w:w="5811" w:type="dxa"/>
          </w:tcPr>
          <w:p w:rsidR="00293D05" w:rsidRPr="00502E2F" w:rsidRDefault="00293D05" w:rsidP="003014DE">
            <w:pPr>
              <w:widowControl w:val="0"/>
              <w:rPr>
                <w:sz w:val="24"/>
                <w:szCs w:val="24"/>
              </w:rPr>
            </w:pPr>
            <w:r w:rsidRPr="00502E2F">
              <w:rPr>
                <w:sz w:val="24"/>
                <w:szCs w:val="24"/>
              </w:rPr>
              <w:t>Dyrektor Zespołu szkół nr 5 w Sanoku</w:t>
            </w:r>
          </w:p>
        </w:tc>
      </w:tr>
    </w:tbl>
    <w:p w:rsidR="004C0722" w:rsidRPr="00502E2F" w:rsidRDefault="004C0722" w:rsidP="004C0722">
      <w:pPr>
        <w:pStyle w:val="Tekstpodstawowy"/>
        <w:rPr>
          <w:rFonts w:ascii="Times New Roman" w:hAnsi="Times New Roman"/>
          <w:b/>
        </w:rPr>
      </w:pPr>
      <w:r w:rsidRPr="00502E2F">
        <w:rPr>
          <w:rFonts w:ascii="Times New Roman" w:hAnsi="Times New Roman"/>
          <w:b/>
        </w:rPr>
        <w:br w:type="page"/>
      </w:r>
    </w:p>
    <w:bookmarkStart w:id="3" w:name="_Toc84050457"/>
    <w:p w:rsidR="00773397" w:rsidRPr="00502E2F" w:rsidRDefault="004627A8" w:rsidP="00773397">
      <w:pPr>
        <w:pStyle w:val="Nagwek2"/>
        <w:numPr>
          <w:ilvl w:val="0"/>
          <w:numId w:val="0"/>
        </w:numPr>
        <w:spacing w:line="360" w:lineRule="auto"/>
        <w:jc w:val="center"/>
        <w:rPr>
          <w:b w:val="0"/>
          <w:bCs/>
          <w:sz w:val="24"/>
          <w:szCs w:val="24"/>
        </w:rPr>
      </w:pPr>
      <w:r>
        <w:rPr>
          <w:b w:val="0"/>
          <w:bCs/>
          <w:noProof/>
          <w:sz w:val="24"/>
          <w:szCs w:val="24"/>
        </w:rPr>
        <mc:AlternateContent>
          <mc:Choice Requires="wps">
            <w:drawing>
              <wp:anchor distT="0" distB="0" distL="114300" distR="114300" simplePos="0" relativeHeight="251679744" behindDoc="0" locked="0" layoutInCell="1" allowOverlap="1" wp14:anchorId="4D60E108" wp14:editId="18A5DFC7">
                <wp:simplePos x="0" y="0"/>
                <wp:positionH relativeFrom="column">
                  <wp:posOffset>-46355</wp:posOffset>
                </wp:positionH>
                <wp:positionV relativeFrom="paragraph">
                  <wp:posOffset>-156210</wp:posOffset>
                </wp:positionV>
                <wp:extent cx="5715000" cy="755650"/>
                <wp:effectExtent l="0" t="0" r="19050" b="25400"/>
                <wp:wrapNone/>
                <wp:docPr id="13" name="Prostokąt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75565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02885A" id="Prostokąt 13" o:spid="_x0000_s1026" style="position:absolute;margin-left:-3.65pt;margin-top:-12.3pt;width:450pt;height:5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231+QIAAEMGAAAOAAAAZHJzL2Uyb0RvYy54bWysVF1vmzAUfZ+0/2D5nQIJBIJKqpSQadI+&#10;KnXTnh0wwSrYzHZCummP+2f7Ybs2CU3al2lqIiFf+/r6nHM/rm8ObYP2VComeIr9Kw8jygtRMr5N&#10;8dcvayfGSGnCS9IITlP8SBW+Wbx9c913CZ2IWjQllQiCcJX0XYprrbvEdVVR05aoK9FRDoeVkC3R&#10;YMqtW0rSQ/S2cSeeN3N7IctOioIqBbur4RAvbPyqooX+XFWKatSkGLBp+5X2uzFfd3FNkq0kXc2K&#10;IwzyHyhawjg8OoZaEU3QTrIXoVpWSKFEpa8K0bqiqlhBLQdg43vP2NzXpKOWC4ijulEm9Xphi0/7&#10;O4lYCbmbYsRJCzm6A4RaPPz5rRFsgkJ9pxJwvO/upOGoug+ieFCIi6wmfEuXUoq+pqQEXL7xdy8u&#10;GEPBVbTpP4oS4pOdFlasQyVbExBkQAebk8cxJ/SgUQGbYeSHngepK+AsCsNZaJPmkuR0u5NKv6Oi&#10;RWaRYgk5t9HJ/oPSBg1JTi7mMS7WrGls3huOeoA89yAmIs0WKrjQ0l5WomGlcbSE5XaTNRLtiaki&#10;+7M0QYpzt5ZpqOWGtSmORyeSGGVyXtoXNWHNsAZUDTfBqa3SASpYBw1Luw8C2Ar6OffmeZzHgRNM&#10;ZrkTeKuVs1xngTNb+1G4mq6ybOX/Mqj9IKlZWVJugJ+q2Q/+rVqOfTXU4VjPFwTVuQ5r+3upg3sJ&#10;w+oPrC4pLdehFwXT2ImicOoE09xzbuN15iwzfzaL8tvsNn9GKbcyqddhNWpuUIkdpO2+LntUMlNA&#10;03A+8TEYMCYm0ZDIs+pAUuhvTNe2OU25mhgXysSe+R+VGaMPQpySbawxXUduT1JBcZwKwfaSaZ+h&#10;DTeifIRWAgzmaTN5YVEL+QOjHqZYitX3HZEUo+Y9h3ac+0Fgxp41gjCagCHPTzbnJ4QXECrFGrrB&#10;LjM9jMpdJ9m2hpd8y5aLJbRwxWx3mfYeUAF+Y8CkskyOU9WMwnPbej3N/sVfAAAA//8DAFBLAwQU&#10;AAYACAAAACEAnksJ2OIAAAAJAQAADwAAAGRycy9kb3ducmV2LnhtbEyPwUrDQBCG74LvsIzgRdqN&#10;MaRpzKYUwZMFMVqot+3umASzu3F326Zv7/Skp2GYj3++v1pNZmBH9KF3VsD9PAGGVjnd21bAx/vz&#10;rAAWorRaDs6igDMGWNXXV5UstTvZNzw2sWUUYkMpBXQxjiXnQXVoZJi7ES3dvpw3MtLqW669PFG4&#10;GXiaJDk3srf0oZMjPnWovpuDEXCX5UZvdz9n/9m87LavhVpvghLi9mZaPwKLOMU/GC76pA41Oe3d&#10;werABgGzxQORNNMsB0ZAsUwXwPYCllkGvK74/wb1LwAAAP//AwBQSwECLQAUAAYACAAAACEAtoM4&#10;kv4AAADhAQAAEwAAAAAAAAAAAAAAAAAAAAAAW0NvbnRlbnRfVHlwZXNdLnhtbFBLAQItABQABgAI&#10;AAAAIQA4/SH/1gAAAJQBAAALAAAAAAAAAAAAAAAAAC8BAABfcmVscy8ucmVsc1BLAQItABQABgAI&#10;AAAAIQDNl231+QIAAEMGAAAOAAAAAAAAAAAAAAAAAC4CAABkcnMvZTJvRG9jLnhtbFBLAQItABQA&#10;BgAIAAAAIQCeSwnY4gAAAAkBAAAPAAAAAAAAAAAAAAAAAFMFAABkcnMvZG93bnJldi54bWxQSwUG&#10;AAAAAAQABADzAAAAYgYAAAAA&#10;" filled="f" strokeweight="1.5pt"/>
            </w:pict>
          </mc:Fallback>
        </mc:AlternateContent>
      </w:r>
      <w:r w:rsidR="00773397" w:rsidRPr="00502E2F">
        <w:rPr>
          <w:b w:val="0"/>
          <w:bCs/>
          <w:sz w:val="24"/>
          <w:szCs w:val="24"/>
        </w:rPr>
        <w:t xml:space="preserve">PRZEBIEG PROCESU PLANOWANIA </w:t>
      </w:r>
    </w:p>
    <w:p w:rsidR="00773397" w:rsidRPr="00502E2F" w:rsidRDefault="00773397" w:rsidP="00773397">
      <w:pPr>
        <w:pStyle w:val="Nagwek2"/>
        <w:numPr>
          <w:ilvl w:val="0"/>
          <w:numId w:val="0"/>
        </w:numPr>
        <w:spacing w:line="360" w:lineRule="auto"/>
        <w:jc w:val="center"/>
        <w:rPr>
          <w:b w:val="0"/>
          <w:bCs/>
          <w:sz w:val="24"/>
          <w:szCs w:val="24"/>
        </w:rPr>
      </w:pPr>
      <w:r w:rsidRPr="00502E2F">
        <w:rPr>
          <w:b w:val="0"/>
          <w:bCs/>
          <w:sz w:val="24"/>
          <w:szCs w:val="24"/>
        </w:rPr>
        <w:t>I ORGANIZACJI OPRACOWANIA STRATEGICZNEGO</w:t>
      </w:r>
      <w:bookmarkEnd w:id="3"/>
      <w:r w:rsidRPr="00502E2F">
        <w:rPr>
          <w:b w:val="0"/>
          <w:bCs/>
          <w:sz w:val="24"/>
          <w:szCs w:val="24"/>
        </w:rPr>
        <w:t xml:space="preserve"> </w:t>
      </w:r>
    </w:p>
    <w:p w:rsidR="00773397" w:rsidRPr="00502E2F" w:rsidRDefault="00773397" w:rsidP="00773397">
      <w:pPr>
        <w:spacing w:line="360" w:lineRule="auto"/>
        <w:jc w:val="both"/>
        <w:rPr>
          <w:sz w:val="24"/>
          <w:szCs w:val="24"/>
        </w:rPr>
      </w:pPr>
    </w:p>
    <w:p w:rsidR="00773397" w:rsidRPr="00502E2F" w:rsidRDefault="00773397" w:rsidP="00773397">
      <w:pPr>
        <w:spacing w:line="360" w:lineRule="auto"/>
        <w:ind w:firstLine="708"/>
        <w:jc w:val="both"/>
        <w:rPr>
          <w:sz w:val="24"/>
          <w:szCs w:val="24"/>
        </w:rPr>
      </w:pPr>
      <w:r w:rsidRPr="00502E2F">
        <w:rPr>
          <w:sz w:val="24"/>
          <w:szCs w:val="24"/>
        </w:rPr>
        <w:t>„Strategia Rozwoju Powiatu Sanockiego na lata 2016 – 2022” jest produktem końcowym kilku miesięcznej pracy w którą aktywnie włączyli się najbardziej zaangażowani członkowie lokalnej społeczności. Posiadają oni odpowiednie kwalifikacje do formułowania tez i wniosków wykorzystywanych w pracach nad strategią. Są to osoby, nie tylko z ogromnym doświadczeniem w swoich dziedzinach, ale również z racji swojej aktywności posiadający szersze spojrzenie nie tylko w perspektywie profesjonalnej, ale również społecznej i przestrzennej.  Ich wiedza i doświadczenia pozwoliła na przygotowanie diagnozy stanu powiatu. Dała ona odpowiedzi na pytania  nie tylko poprzez fizyczne i ilościowe występowanie określonych zjawisk i procesów, ale też pozwoliła na pozycjonowanie tych procesów i wielkości na tle najbliższych sąsiadów. Były nimi powiaty, które poprzez Główny Urząd Statystyczny są ewidencjonowane jako subregion krośnieński. W jego skład wchodzą powiaty: bieszczadzki, leski, brzozowski, krośnieński, jasielski, Krosno jako miasto na prawach powiatu i oczywiście powiat sanocki. Jeśli ktoś pamięta, jest to obszar byłego województwa krośnieńskiego bez powiatu gorlickiego. Analiza danych wymagała krytycznego podejścia bowiem z przyczyn, na omawianie których jest tu zbyt mało miejsca jedynie powiat jasielski posiada zbliżoną, a więc porównywalną charakterystykę do powiatu sanockiego. Z tych przedstawionych tu powodów, tak ważne stało się krytyczne podejście do danych statystycznych i to było dodatkowym bardzo istotnym powodem powołania Konwentu Strategii Powiatu , składający się z przedstawicieli trzech głównych środowisk społecznych zaangażowanych w proces planowania:</w:t>
      </w:r>
    </w:p>
    <w:p w:rsidR="00773397" w:rsidRPr="00502E2F" w:rsidRDefault="00773397" w:rsidP="00773397">
      <w:pPr>
        <w:numPr>
          <w:ilvl w:val="0"/>
          <w:numId w:val="23"/>
        </w:numPr>
        <w:spacing w:line="360" w:lineRule="auto"/>
        <w:ind w:left="1068"/>
        <w:jc w:val="both"/>
        <w:rPr>
          <w:sz w:val="24"/>
          <w:szCs w:val="24"/>
        </w:rPr>
      </w:pPr>
      <w:r w:rsidRPr="00502E2F">
        <w:rPr>
          <w:sz w:val="24"/>
          <w:szCs w:val="24"/>
        </w:rPr>
        <w:t xml:space="preserve">władz samorządowych (władz powiatu, władz gmin wchodzących w skład powiatu, szefów instytucji samorządowych), </w:t>
      </w:r>
    </w:p>
    <w:p w:rsidR="00773397" w:rsidRPr="00502E2F" w:rsidRDefault="00773397" w:rsidP="00773397">
      <w:pPr>
        <w:numPr>
          <w:ilvl w:val="0"/>
          <w:numId w:val="23"/>
        </w:numPr>
        <w:spacing w:line="360" w:lineRule="auto"/>
        <w:ind w:left="1068"/>
        <w:jc w:val="both"/>
        <w:rPr>
          <w:sz w:val="24"/>
          <w:szCs w:val="24"/>
        </w:rPr>
      </w:pPr>
      <w:r w:rsidRPr="00502E2F">
        <w:rPr>
          <w:sz w:val="24"/>
          <w:szCs w:val="24"/>
        </w:rPr>
        <w:t xml:space="preserve">przedsiębiorców z terenu powiatu, </w:t>
      </w:r>
    </w:p>
    <w:p w:rsidR="00773397" w:rsidRPr="00502E2F" w:rsidRDefault="00773397" w:rsidP="00773397">
      <w:pPr>
        <w:numPr>
          <w:ilvl w:val="0"/>
          <w:numId w:val="23"/>
        </w:numPr>
        <w:spacing w:line="360" w:lineRule="auto"/>
        <w:ind w:left="1068"/>
        <w:jc w:val="both"/>
        <w:rPr>
          <w:sz w:val="24"/>
          <w:szCs w:val="24"/>
        </w:rPr>
      </w:pPr>
      <w:r w:rsidRPr="00502E2F">
        <w:rPr>
          <w:sz w:val="24"/>
          <w:szCs w:val="24"/>
        </w:rPr>
        <w:t>mieszkańców (reprezentowanych przez organizacje pozarządowe, liderów społecznych).</w:t>
      </w:r>
    </w:p>
    <w:p w:rsidR="00773397" w:rsidRPr="00502E2F" w:rsidRDefault="00773397" w:rsidP="00773397">
      <w:pPr>
        <w:spacing w:line="360" w:lineRule="auto"/>
        <w:ind w:firstLine="708"/>
        <w:jc w:val="both"/>
        <w:rPr>
          <w:sz w:val="24"/>
          <w:szCs w:val="24"/>
        </w:rPr>
      </w:pPr>
      <w:r w:rsidRPr="00502E2F">
        <w:rPr>
          <w:sz w:val="24"/>
          <w:szCs w:val="24"/>
        </w:rPr>
        <w:t xml:space="preserve">Konsultacje z członkami Konwentu prowadzono w zróżnicowanej formie. Poczynając od rozmów i konsultacji indywidualnych, poprzez kontakt mailowy ( wymiana informacji, uwag, przeprowadzenie wywiadu środowiskowego), spotkania w grupach tematycznych,  po zajęcia warsztatowe i panelowe. </w:t>
      </w:r>
    </w:p>
    <w:p w:rsidR="00773397" w:rsidRPr="00502E2F" w:rsidRDefault="00773397" w:rsidP="00773397">
      <w:pPr>
        <w:spacing w:line="360" w:lineRule="auto"/>
        <w:ind w:left="708"/>
        <w:jc w:val="both"/>
        <w:rPr>
          <w:sz w:val="24"/>
          <w:szCs w:val="24"/>
        </w:rPr>
      </w:pPr>
    </w:p>
    <w:p w:rsidR="00773397" w:rsidRPr="00502E2F" w:rsidRDefault="00773397" w:rsidP="00773397">
      <w:pPr>
        <w:spacing w:line="360" w:lineRule="auto"/>
        <w:jc w:val="both"/>
        <w:rPr>
          <w:sz w:val="24"/>
          <w:szCs w:val="24"/>
        </w:rPr>
      </w:pPr>
      <w:r w:rsidRPr="00502E2F">
        <w:rPr>
          <w:sz w:val="24"/>
          <w:szCs w:val="24"/>
        </w:rPr>
        <w:t xml:space="preserve">Zorganizowano dwa spotkania o charakterze panelowo –warsztatowym z udziałem wszystkich konsultantów ( łącznie 76 osób). </w:t>
      </w:r>
    </w:p>
    <w:p w:rsidR="00773397" w:rsidRPr="00502E2F" w:rsidRDefault="00773397" w:rsidP="00773397">
      <w:pPr>
        <w:pStyle w:val="Nagwek2"/>
        <w:numPr>
          <w:ilvl w:val="0"/>
          <w:numId w:val="0"/>
        </w:numPr>
        <w:spacing w:line="360" w:lineRule="auto"/>
        <w:rPr>
          <w:b w:val="0"/>
          <w:sz w:val="24"/>
          <w:szCs w:val="24"/>
        </w:rPr>
      </w:pPr>
    </w:p>
    <w:p w:rsidR="00773397" w:rsidRPr="00502E2F" w:rsidRDefault="00773397" w:rsidP="00773397">
      <w:pPr>
        <w:spacing w:line="360" w:lineRule="auto"/>
        <w:rPr>
          <w:sz w:val="24"/>
          <w:szCs w:val="24"/>
        </w:rPr>
      </w:pPr>
    </w:p>
    <w:p w:rsidR="00773397" w:rsidRPr="00502E2F" w:rsidRDefault="00773397" w:rsidP="00773397">
      <w:pPr>
        <w:spacing w:line="360" w:lineRule="auto"/>
        <w:jc w:val="both"/>
        <w:rPr>
          <w:sz w:val="24"/>
          <w:szCs w:val="24"/>
          <w:u w:val="single"/>
        </w:rPr>
      </w:pPr>
      <w:r w:rsidRPr="00502E2F">
        <w:rPr>
          <w:sz w:val="24"/>
          <w:szCs w:val="24"/>
          <w:u w:val="single"/>
        </w:rPr>
        <w:t>I – wrzesień 2015 r.</w:t>
      </w:r>
    </w:p>
    <w:p w:rsidR="00773397" w:rsidRPr="00502E2F" w:rsidRDefault="00773397" w:rsidP="00773397">
      <w:pPr>
        <w:spacing w:line="360" w:lineRule="auto"/>
        <w:jc w:val="both"/>
        <w:rPr>
          <w:sz w:val="24"/>
          <w:szCs w:val="24"/>
          <w:u w:val="single"/>
        </w:rPr>
      </w:pPr>
    </w:p>
    <w:p w:rsidR="00773397" w:rsidRPr="00502E2F" w:rsidRDefault="00773397" w:rsidP="00773397">
      <w:pPr>
        <w:spacing w:line="360" w:lineRule="auto"/>
        <w:jc w:val="both"/>
        <w:rPr>
          <w:sz w:val="24"/>
          <w:szCs w:val="24"/>
          <w:u w:val="single"/>
        </w:rPr>
      </w:pPr>
      <w:r w:rsidRPr="00502E2F">
        <w:rPr>
          <w:sz w:val="24"/>
          <w:szCs w:val="24"/>
          <w:u w:val="single"/>
        </w:rPr>
        <w:t>Cele warsztatu:</w:t>
      </w:r>
    </w:p>
    <w:p w:rsidR="00773397" w:rsidRPr="00502E2F" w:rsidRDefault="00773397" w:rsidP="00773397">
      <w:pPr>
        <w:numPr>
          <w:ilvl w:val="0"/>
          <w:numId w:val="24"/>
        </w:numPr>
        <w:spacing w:line="360" w:lineRule="auto"/>
        <w:jc w:val="both"/>
        <w:rPr>
          <w:sz w:val="24"/>
          <w:szCs w:val="24"/>
        </w:rPr>
      </w:pPr>
      <w:r w:rsidRPr="00502E2F">
        <w:rPr>
          <w:sz w:val="24"/>
          <w:szCs w:val="24"/>
        </w:rPr>
        <w:t>aktualizacja Misji Rozwoju Powiatu Sanockiego,</w:t>
      </w:r>
    </w:p>
    <w:p w:rsidR="00773397" w:rsidRPr="00502E2F" w:rsidRDefault="00773397" w:rsidP="00773397">
      <w:pPr>
        <w:numPr>
          <w:ilvl w:val="0"/>
          <w:numId w:val="24"/>
        </w:numPr>
        <w:spacing w:line="360" w:lineRule="auto"/>
        <w:jc w:val="both"/>
        <w:rPr>
          <w:sz w:val="24"/>
          <w:szCs w:val="24"/>
        </w:rPr>
      </w:pPr>
      <w:r w:rsidRPr="00502E2F">
        <w:rPr>
          <w:sz w:val="24"/>
          <w:szCs w:val="24"/>
        </w:rPr>
        <w:t xml:space="preserve">identyfikacja zasobów powiatu (silne i słabe strony) i tendencji zewnętrznych (szanse </w:t>
      </w:r>
      <w:r w:rsidRPr="00502E2F">
        <w:rPr>
          <w:sz w:val="24"/>
          <w:szCs w:val="24"/>
        </w:rPr>
        <w:br/>
        <w:t>i zagrożenia) – przeprowadzenie analizy SWOT,</w:t>
      </w:r>
    </w:p>
    <w:p w:rsidR="00773397" w:rsidRPr="00502E2F" w:rsidRDefault="00773397" w:rsidP="00773397">
      <w:pPr>
        <w:numPr>
          <w:ilvl w:val="0"/>
          <w:numId w:val="24"/>
        </w:numPr>
        <w:spacing w:line="360" w:lineRule="auto"/>
        <w:jc w:val="both"/>
        <w:rPr>
          <w:sz w:val="24"/>
          <w:szCs w:val="24"/>
        </w:rPr>
      </w:pPr>
      <w:r w:rsidRPr="00502E2F">
        <w:rPr>
          <w:sz w:val="24"/>
          <w:szCs w:val="24"/>
        </w:rPr>
        <w:t>identyfikacja domen strategicznych (kierunków rozwoju) powiatu sanockiego,</w:t>
      </w:r>
    </w:p>
    <w:p w:rsidR="00773397" w:rsidRPr="00502E2F" w:rsidRDefault="00773397" w:rsidP="00773397">
      <w:pPr>
        <w:numPr>
          <w:ilvl w:val="0"/>
          <w:numId w:val="24"/>
        </w:numPr>
        <w:spacing w:line="360" w:lineRule="auto"/>
        <w:jc w:val="both"/>
        <w:rPr>
          <w:sz w:val="24"/>
          <w:szCs w:val="24"/>
        </w:rPr>
      </w:pPr>
      <w:r w:rsidRPr="00502E2F">
        <w:rPr>
          <w:sz w:val="24"/>
          <w:szCs w:val="24"/>
        </w:rPr>
        <w:t>identyfikacja problemów w poszczególnych domenach strategicznych powiatu sanockiego,</w:t>
      </w:r>
    </w:p>
    <w:p w:rsidR="00773397" w:rsidRPr="00502E2F" w:rsidRDefault="00773397" w:rsidP="00773397">
      <w:pPr>
        <w:spacing w:line="360" w:lineRule="auto"/>
        <w:jc w:val="both"/>
        <w:rPr>
          <w:sz w:val="24"/>
          <w:szCs w:val="24"/>
          <w:u w:val="single"/>
        </w:rPr>
      </w:pPr>
    </w:p>
    <w:p w:rsidR="00773397" w:rsidRPr="00502E2F" w:rsidRDefault="00773397" w:rsidP="00773397">
      <w:pPr>
        <w:spacing w:line="360" w:lineRule="auto"/>
        <w:jc w:val="both"/>
        <w:rPr>
          <w:sz w:val="24"/>
          <w:szCs w:val="24"/>
          <w:u w:val="single"/>
        </w:rPr>
      </w:pPr>
    </w:p>
    <w:p w:rsidR="00773397" w:rsidRPr="00502E2F" w:rsidRDefault="00773397" w:rsidP="00773397">
      <w:pPr>
        <w:spacing w:line="360" w:lineRule="auto"/>
        <w:jc w:val="both"/>
        <w:rPr>
          <w:sz w:val="24"/>
          <w:szCs w:val="24"/>
        </w:rPr>
      </w:pPr>
      <w:r w:rsidRPr="00502E2F">
        <w:rPr>
          <w:sz w:val="24"/>
          <w:szCs w:val="24"/>
          <w:u w:val="single"/>
        </w:rPr>
        <w:t>II – 20 stycznia  2016 r.</w:t>
      </w:r>
    </w:p>
    <w:p w:rsidR="00773397" w:rsidRPr="00502E2F" w:rsidRDefault="00773397" w:rsidP="00773397">
      <w:pPr>
        <w:spacing w:line="360" w:lineRule="auto"/>
        <w:jc w:val="both"/>
        <w:rPr>
          <w:sz w:val="24"/>
          <w:szCs w:val="24"/>
        </w:rPr>
      </w:pPr>
    </w:p>
    <w:p w:rsidR="00773397" w:rsidRPr="00502E2F" w:rsidRDefault="00773397" w:rsidP="00773397">
      <w:pPr>
        <w:pStyle w:val="Tekstpodstawowy2"/>
        <w:spacing w:line="360" w:lineRule="auto"/>
        <w:rPr>
          <w:sz w:val="24"/>
          <w:szCs w:val="24"/>
        </w:rPr>
      </w:pPr>
      <w:r w:rsidRPr="00502E2F">
        <w:rPr>
          <w:sz w:val="24"/>
          <w:szCs w:val="24"/>
          <w:u w:val="single"/>
        </w:rPr>
        <w:t>Cele warsztatu</w:t>
      </w:r>
      <w:r w:rsidRPr="00502E2F">
        <w:rPr>
          <w:sz w:val="24"/>
          <w:szCs w:val="24"/>
        </w:rPr>
        <w:t>:</w:t>
      </w:r>
    </w:p>
    <w:p w:rsidR="00773397" w:rsidRPr="00502E2F" w:rsidRDefault="00773397" w:rsidP="00773397">
      <w:pPr>
        <w:numPr>
          <w:ilvl w:val="0"/>
          <w:numId w:val="24"/>
        </w:numPr>
        <w:spacing w:line="360" w:lineRule="auto"/>
        <w:jc w:val="both"/>
        <w:rPr>
          <w:sz w:val="24"/>
          <w:szCs w:val="24"/>
        </w:rPr>
      </w:pPr>
      <w:r w:rsidRPr="00502E2F">
        <w:rPr>
          <w:sz w:val="24"/>
          <w:szCs w:val="24"/>
        </w:rPr>
        <w:t>określenie (aktualizacja) celów strategicznych i operacyjnych w poszczególnych domenach strategicznych powiatu,</w:t>
      </w:r>
    </w:p>
    <w:p w:rsidR="00773397" w:rsidRPr="00502E2F" w:rsidRDefault="00773397" w:rsidP="00773397">
      <w:pPr>
        <w:numPr>
          <w:ilvl w:val="0"/>
          <w:numId w:val="24"/>
        </w:numPr>
        <w:spacing w:line="360" w:lineRule="auto"/>
        <w:jc w:val="both"/>
        <w:rPr>
          <w:sz w:val="24"/>
          <w:szCs w:val="24"/>
        </w:rPr>
      </w:pPr>
      <w:r w:rsidRPr="00502E2F">
        <w:rPr>
          <w:sz w:val="24"/>
          <w:szCs w:val="24"/>
        </w:rPr>
        <w:t>określenie (aktualizacja) zadań do realizacji w poszczególnych domenach strategicznych powiatu,</w:t>
      </w:r>
    </w:p>
    <w:p w:rsidR="00773397" w:rsidRPr="00502E2F" w:rsidRDefault="00773397" w:rsidP="00773397">
      <w:pPr>
        <w:numPr>
          <w:ilvl w:val="0"/>
          <w:numId w:val="24"/>
        </w:numPr>
        <w:spacing w:line="360" w:lineRule="auto"/>
        <w:jc w:val="both"/>
        <w:rPr>
          <w:sz w:val="24"/>
          <w:szCs w:val="24"/>
        </w:rPr>
      </w:pPr>
      <w:r w:rsidRPr="00502E2F">
        <w:rPr>
          <w:sz w:val="24"/>
          <w:szCs w:val="24"/>
        </w:rPr>
        <w:t>hierarchizacja zadań do realizacji w poszczególnych domenach strategicznych powiatu,</w:t>
      </w:r>
    </w:p>
    <w:p w:rsidR="00773397" w:rsidRPr="00502E2F" w:rsidRDefault="00773397" w:rsidP="00773397">
      <w:pPr>
        <w:numPr>
          <w:ilvl w:val="0"/>
          <w:numId w:val="24"/>
        </w:numPr>
        <w:spacing w:line="360" w:lineRule="auto"/>
        <w:jc w:val="both"/>
        <w:rPr>
          <w:sz w:val="24"/>
          <w:szCs w:val="24"/>
        </w:rPr>
      </w:pPr>
      <w:r w:rsidRPr="00502E2F">
        <w:rPr>
          <w:sz w:val="24"/>
          <w:szCs w:val="24"/>
        </w:rPr>
        <w:t>opis elementów wdrażania zadań (instytucja koordynująca, okres realizacji, partnerzy, źródła finansowania),</w:t>
      </w:r>
    </w:p>
    <w:p w:rsidR="00773397" w:rsidRPr="00502E2F" w:rsidRDefault="00773397" w:rsidP="00773397">
      <w:pPr>
        <w:numPr>
          <w:ilvl w:val="0"/>
          <w:numId w:val="24"/>
        </w:numPr>
        <w:spacing w:line="360" w:lineRule="auto"/>
        <w:jc w:val="both"/>
        <w:rPr>
          <w:sz w:val="24"/>
          <w:szCs w:val="24"/>
        </w:rPr>
      </w:pPr>
      <w:r w:rsidRPr="00502E2F">
        <w:rPr>
          <w:sz w:val="24"/>
          <w:szCs w:val="24"/>
        </w:rPr>
        <w:t>omówienie  procedur wdrażania Strategii Rozwoju Powiatu (sposoby monitorowania, oceny i promocji).</w:t>
      </w:r>
    </w:p>
    <w:p w:rsidR="00773397" w:rsidRPr="00502E2F" w:rsidRDefault="00773397" w:rsidP="00773397">
      <w:pPr>
        <w:spacing w:line="360" w:lineRule="auto"/>
        <w:jc w:val="center"/>
        <w:rPr>
          <w:sz w:val="24"/>
          <w:szCs w:val="24"/>
        </w:rPr>
      </w:pPr>
    </w:p>
    <w:p w:rsidR="00773397" w:rsidRPr="00502E2F" w:rsidRDefault="00773397" w:rsidP="00773397">
      <w:pPr>
        <w:pStyle w:val="Nagwek1"/>
        <w:spacing w:line="360" w:lineRule="auto"/>
        <w:jc w:val="both"/>
        <w:rPr>
          <w:rFonts w:ascii="Times New Roman" w:hAnsi="Times New Roman" w:cs="Times New Roman"/>
          <w:b/>
          <w:color w:val="auto"/>
          <w:sz w:val="24"/>
          <w:szCs w:val="24"/>
        </w:rPr>
      </w:pPr>
      <w:bookmarkStart w:id="4" w:name="_Toc84050371"/>
      <w:bookmarkStart w:id="5" w:name="_Toc84050460"/>
      <w:r w:rsidRPr="00502E2F">
        <w:rPr>
          <w:rFonts w:ascii="Times New Roman" w:hAnsi="Times New Roman" w:cs="Times New Roman"/>
          <w:b/>
          <w:color w:val="auto"/>
          <w:sz w:val="24"/>
          <w:szCs w:val="24"/>
        </w:rPr>
        <w:t>Organizacja procesu</w:t>
      </w:r>
      <w:bookmarkEnd w:id="4"/>
      <w:bookmarkEnd w:id="5"/>
    </w:p>
    <w:p w:rsidR="00773397" w:rsidRPr="00502E2F" w:rsidRDefault="00773397" w:rsidP="00773397">
      <w:pPr>
        <w:spacing w:line="360" w:lineRule="auto"/>
        <w:rPr>
          <w:sz w:val="24"/>
          <w:szCs w:val="24"/>
        </w:rPr>
      </w:pPr>
    </w:p>
    <w:p w:rsidR="00773397" w:rsidRPr="00502E2F" w:rsidRDefault="00773397" w:rsidP="00773397">
      <w:pPr>
        <w:spacing w:line="360" w:lineRule="auto"/>
        <w:jc w:val="both"/>
        <w:rPr>
          <w:sz w:val="24"/>
          <w:szCs w:val="24"/>
        </w:rPr>
      </w:pPr>
      <w:r w:rsidRPr="00502E2F">
        <w:rPr>
          <w:sz w:val="24"/>
          <w:szCs w:val="24"/>
        </w:rPr>
        <w:t>Wszystkie etapy planowania strategicznego są ważne. Jednakże dwa z nich mają zasadnicze znaczenie: organizacja procesu oraz tworzenie planów działań (operacyjnych). Ten ostatni etap stanowi zwieńczenie wszystkich wysiłków. Jeśli jednak proces nie jest dobrze zorganizowany w momencie startu, wszystkie późniejsze działania stają się trudniejsze, a przebieg samego procesu może zostać poważnie zakłócony. Etap pierwszy to swoiste „zaplanowanie planowania”, musi być ona oparta jest na szerokim partnerstwie lokalnym. Osoby do współpracy  zaprosił do współpracy Starosta Sanocki – Pan Roman Konieczny, kierując się wieloletnim doświadczeniem w pracy samorządowej.  Rola Konwentu Strategii, z uwagi na pełnioną rolę (organ kreujący i opiniujący, którego członkowie biorą udział w sesjach strategicznych oraz stają się współautorami dokumentu końcowego „Strategii Rozwoju Powiatu Sanockiego na lata 2016 - 2022”) była w całym projekcie kluczowa. Dzięki zapewnieniu pełnej reprezentacji lokalnych środowisk społeczno-gospodarczych, praca warsztatowa przebiegała efektywnie.</w:t>
      </w:r>
    </w:p>
    <w:p w:rsidR="00773397" w:rsidRPr="00502E2F" w:rsidRDefault="00773397" w:rsidP="00773397">
      <w:pPr>
        <w:spacing w:line="360" w:lineRule="auto"/>
        <w:jc w:val="both"/>
        <w:rPr>
          <w:sz w:val="24"/>
          <w:szCs w:val="24"/>
        </w:rPr>
      </w:pPr>
    </w:p>
    <w:p w:rsidR="00773397" w:rsidRPr="00502E2F" w:rsidRDefault="00773397" w:rsidP="00773397">
      <w:pPr>
        <w:spacing w:line="360" w:lineRule="auto"/>
        <w:jc w:val="both"/>
        <w:rPr>
          <w:sz w:val="24"/>
          <w:szCs w:val="24"/>
        </w:rPr>
      </w:pPr>
      <w:r w:rsidRPr="00502E2F">
        <w:rPr>
          <w:sz w:val="24"/>
          <w:szCs w:val="24"/>
        </w:rPr>
        <w:t xml:space="preserve">Na etapie planowania działań przeprowadzono inwentaryzację i diagnozę dokumentów strategicznych Powiatu Sanockiego. Dokonano analizę korelacji między lokalnymi dokumentami, a Strategią Rozwoju Województwa Podkarpackiego i innymi dokumentami strategicznymi wyższego szczebla ( szczegóły poniżej). Wnioski zostały wykorzystane do aktualizacji i opracowania „Strategii Rozwoju Powiatu Sanockiego”. </w:t>
      </w:r>
    </w:p>
    <w:p w:rsidR="00773397" w:rsidRPr="00502E2F" w:rsidRDefault="00773397" w:rsidP="00773397">
      <w:pPr>
        <w:pStyle w:val="Nagwek1"/>
        <w:spacing w:line="360" w:lineRule="auto"/>
        <w:jc w:val="both"/>
        <w:rPr>
          <w:rFonts w:ascii="Times New Roman" w:hAnsi="Times New Roman" w:cs="Times New Roman"/>
          <w:b/>
          <w:color w:val="auto"/>
          <w:sz w:val="24"/>
          <w:szCs w:val="24"/>
        </w:rPr>
      </w:pPr>
      <w:bookmarkStart w:id="6" w:name="_Toc84050372"/>
      <w:bookmarkStart w:id="7" w:name="_Toc84050461"/>
      <w:r w:rsidRPr="00502E2F">
        <w:rPr>
          <w:rFonts w:ascii="Times New Roman" w:hAnsi="Times New Roman" w:cs="Times New Roman"/>
          <w:b/>
          <w:color w:val="auto"/>
          <w:sz w:val="24"/>
          <w:szCs w:val="24"/>
        </w:rPr>
        <w:t>Obraz środowiska – analiza sytuacji społeczno-gospodarczej</w:t>
      </w:r>
      <w:bookmarkEnd w:id="6"/>
      <w:bookmarkEnd w:id="7"/>
    </w:p>
    <w:p w:rsidR="00773397" w:rsidRPr="00502E2F" w:rsidRDefault="00773397" w:rsidP="00773397">
      <w:pPr>
        <w:spacing w:line="360" w:lineRule="auto"/>
        <w:rPr>
          <w:sz w:val="24"/>
          <w:szCs w:val="24"/>
        </w:rPr>
      </w:pPr>
    </w:p>
    <w:p w:rsidR="00773397" w:rsidRPr="00502E2F" w:rsidRDefault="00773397" w:rsidP="00773397">
      <w:pPr>
        <w:pStyle w:val="Tekstpodstawowy"/>
        <w:spacing w:line="360" w:lineRule="auto"/>
        <w:rPr>
          <w:rFonts w:ascii="Times New Roman" w:hAnsi="Times New Roman"/>
          <w:szCs w:val="24"/>
        </w:rPr>
      </w:pPr>
      <w:r w:rsidRPr="00502E2F">
        <w:rPr>
          <w:rFonts w:ascii="Times New Roman" w:hAnsi="Times New Roman"/>
          <w:szCs w:val="24"/>
        </w:rPr>
        <w:t xml:space="preserve">Planowanie rozwoju lokalnego oparte jest na obiektywnej ocenie ekonomicznego i społecznego charakteru społeczności lokalnej i jej miejsca w gospodarce regionu. W ramach realizacji tychże działań przeprowadzona została ekspercka analiza struktury </w:t>
      </w:r>
      <w:proofErr w:type="spellStart"/>
      <w:r w:rsidRPr="00502E2F">
        <w:rPr>
          <w:rFonts w:ascii="Times New Roman" w:hAnsi="Times New Roman"/>
          <w:szCs w:val="24"/>
        </w:rPr>
        <w:t>społeczno</w:t>
      </w:r>
      <w:proofErr w:type="spellEnd"/>
      <w:r w:rsidRPr="00502E2F">
        <w:rPr>
          <w:rFonts w:ascii="Times New Roman" w:hAnsi="Times New Roman"/>
          <w:szCs w:val="24"/>
        </w:rPr>
        <w:t xml:space="preserve"> – gospodarczej powiatu sanockiego w ujęciu dynamicznym (od 2010 r.) oraz porównawczym (w stosunku do powiatów sąsiednich, dysponujących podobnym potencjałem społeczno-ekonomicznym). Potencjał powiatu sanockiego porównano z walorami kilku innych powiatów (patrz wyżej): dzięki czemu dokonano specyficznej analizy układu lokalnego. </w:t>
      </w:r>
    </w:p>
    <w:p w:rsidR="00773397" w:rsidRPr="00502E2F" w:rsidRDefault="00773397" w:rsidP="00773397">
      <w:pPr>
        <w:spacing w:line="360" w:lineRule="auto"/>
        <w:jc w:val="both"/>
        <w:rPr>
          <w:sz w:val="24"/>
          <w:szCs w:val="24"/>
        </w:rPr>
      </w:pPr>
    </w:p>
    <w:p w:rsidR="00773397" w:rsidRPr="00502E2F" w:rsidRDefault="00773397" w:rsidP="00773397">
      <w:pPr>
        <w:spacing w:line="360" w:lineRule="auto"/>
        <w:jc w:val="both"/>
        <w:rPr>
          <w:b/>
          <w:sz w:val="24"/>
          <w:szCs w:val="24"/>
        </w:rPr>
      </w:pPr>
      <w:r w:rsidRPr="00502E2F">
        <w:rPr>
          <w:b/>
          <w:sz w:val="24"/>
          <w:szCs w:val="24"/>
        </w:rPr>
        <w:t xml:space="preserve">Identyfikacja domen strategicznych </w:t>
      </w:r>
    </w:p>
    <w:p w:rsidR="00773397" w:rsidRPr="00502E2F" w:rsidRDefault="00773397" w:rsidP="00773397">
      <w:pPr>
        <w:spacing w:line="360" w:lineRule="auto"/>
        <w:ind w:left="1416" w:firstLine="708"/>
        <w:jc w:val="both"/>
        <w:rPr>
          <w:sz w:val="24"/>
          <w:szCs w:val="24"/>
        </w:rPr>
      </w:pPr>
    </w:p>
    <w:p w:rsidR="00773397" w:rsidRPr="00502E2F" w:rsidRDefault="00773397" w:rsidP="00773397">
      <w:pPr>
        <w:pStyle w:val="Tekstpodstawowywcity"/>
        <w:spacing w:line="360" w:lineRule="auto"/>
        <w:ind w:left="0"/>
        <w:jc w:val="both"/>
        <w:rPr>
          <w:sz w:val="24"/>
          <w:szCs w:val="24"/>
        </w:rPr>
      </w:pPr>
      <w:r w:rsidRPr="00502E2F">
        <w:rPr>
          <w:sz w:val="24"/>
          <w:szCs w:val="24"/>
        </w:rPr>
        <w:t xml:space="preserve">Ten element procesu planowania rozwoju gospodarczego w powiecie sanockim odbywał się w ścisłej współpracy z Konwentem </w:t>
      </w:r>
      <w:r w:rsidR="00DB162F" w:rsidRPr="00502E2F">
        <w:rPr>
          <w:sz w:val="24"/>
          <w:szCs w:val="24"/>
        </w:rPr>
        <w:t>Strategii</w:t>
      </w:r>
      <w:r w:rsidRPr="00502E2F">
        <w:rPr>
          <w:sz w:val="24"/>
          <w:szCs w:val="24"/>
        </w:rPr>
        <w:t xml:space="preserve">, w trakcie dwóch jednodniowych sesji warsztatowych. Uczestnicy Konwentu, dysponując swoją wiedzą na temat potencjałów społeczno-gospodarczych powiatu sanockiego, a nade wszystko bogatym doświadczeniem zawodowym, diagnoza stanu powiatu, przystąpili do identyfikowania domen strategicznych (kierunków rozwoju) dla powiatu. </w:t>
      </w:r>
    </w:p>
    <w:p w:rsidR="00773397" w:rsidRPr="00502E2F" w:rsidRDefault="00773397" w:rsidP="00773397">
      <w:pPr>
        <w:pStyle w:val="Tekstpodstawowywcity"/>
        <w:spacing w:line="360" w:lineRule="auto"/>
        <w:ind w:left="0"/>
        <w:jc w:val="both"/>
        <w:rPr>
          <w:sz w:val="24"/>
          <w:szCs w:val="24"/>
        </w:rPr>
      </w:pPr>
      <w:r w:rsidRPr="00502E2F">
        <w:rPr>
          <w:sz w:val="24"/>
          <w:szCs w:val="24"/>
        </w:rPr>
        <w:t>W wyniku wspólnych prac członków Konwentu i moderatorów zidentyfikowano cztery domeny strategiczne dla rozwoju gospodarczego powiatu sanockiego:</w:t>
      </w:r>
    </w:p>
    <w:p w:rsidR="00773397" w:rsidRPr="00502E2F" w:rsidRDefault="00773397" w:rsidP="00773397">
      <w:pPr>
        <w:pStyle w:val="Tekstpodstawowywcity"/>
        <w:spacing w:line="360" w:lineRule="auto"/>
        <w:ind w:left="0"/>
        <w:jc w:val="both"/>
        <w:rPr>
          <w:sz w:val="24"/>
          <w:szCs w:val="24"/>
        </w:rPr>
      </w:pPr>
    </w:p>
    <w:p w:rsidR="00773397" w:rsidRPr="00502E2F" w:rsidRDefault="00773397" w:rsidP="00773397">
      <w:pPr>
        <w:pStyle w:val="Tekstpodstawowy"/>
        <w:numPr>
          <w:ilvl w:val="0"/>
          <w:numId w:val="29"/>
        </w:numPr>
        <w:spacing w:line="360" w:lineRule="auto"/>
        <w:rPr>
          <w:rFonts w:ascii="Times New Roman" w:hAnsi="Times New Roman"/>
          <w:i/>
          <w:szCs w:val="24"/>
        </w:rPr>
      </w:pPr>
      <w:r w:rsidRPr="00502E2F">
        <w:rPr>
          <w:rFonts w:ascii="Times New Roman" w:hAnsi="Times New Roman"/>
          <w:i/>
          <w:szCs w:val="24"/>
        </w:rPr>
        <w:t>Turystyka i kultura</w:t>
      </w:r>
    </w:p>
    <w:p w:rsidR="00773397" w:rsidRPr="00502E2F" w:rsidRDefault="00773397" w:rsidP="00773397">
      <w:pPr>
        <w:pStyle w:val="Tekstpodstawowy"/>
        <w:numPr>
          <w:ilvl w:val="0"/>
          <w:numId w:val="29"/>
        </w:numPr>
        <w:spacing w:line="360" w:lineRule="auto"/>
        <w:rPr>
          <w:rFonts w:ascii="Times New Roman" w:hAnsi="Times New Roman"/>
          <w:i/>
          <w:szCs w:val="24"/>
        </w:rPr>
      </w:pPr>
      <w:r w:rsidRPr="00502E2F">
        <w:rPr>
          <w:rFonts w:ascii="Times New Roman" w:hAnsi="Times New Roman"/>
          <w:i/>
          <w:szCs w:val="24"/>
        </w:rPr>
        <w:t>Gospodarka lokalna</w:t>
      </w:r>
    </w:p>
    <w:p w:rsidR="00773397" w:rsidRPr="00502E2F" w:rsidRDefault="00773397" w:rsidP="00773397">
      <w:pPr>
        <w:pStyle w:val="Tekstpodstawowy"/>
        <w:numPr>
          <w:ilvl w:val="0"/>
          <w:numId w:val="29"/>
        </w:numPr>
        <w:spacing w:line="360" w:lineRule="auto"/>
        <w:rPr>
          <w:rFonts w:ascii="Times New Roman" w:hAnsi="Times New Roman"/>
          <w:i/>
          <w:szCs w:val="24"/>
        </w:rPr>
      </w:pPr>
      <w:r w:rsidRPr="00502E2F">
        <w:rPr>
          <w:rFonts w:ascii="Times New Roman" w:hAnsi="Times New Roman"/>
          <w:i/>
          <w:szCs w:val="24"/>
        </w:rPr>
        <w:t>Infrastruktura techniczna i ochrona środowiska</w:t>
      </w:r>
    </w:p>
    <w:p w:rsidR="00773397" w:rsidRPr="00502E2F" w:rsidRDefault="00773397" w:rsidP="00773397">
      <w:pPr>
        <w:pStyle w:val="Tekstpodstawowy"/>
        <w:numPr>
          <w:ilvl w:val="0"/>
          <w:numId w:val="29"/>
        </w:numPr>
        <w:spacing w:line="360" w:lineRule="auto"/>
        <w:rPr>
          <w:rFonts w:ascii="Times New Roman" w:hAnsi="Times New Roman"/>
          <w:szCs w:val="24"/>
        </w:rPr>
      </w:pPr>
      <w:r w:rsidRPr="00502E2F">
        <w:rPr>
          <w:rFonts w:ascii="Times New Roman" w:hAnsi="Times New Roman"/>
          <w:i/>
          <w:szCs w:val="24"/>
        </w:rPr>
        <w:t xml:space="preserve">Zasoby ludzkie i infrastruktura społeczna </w:t>
      </w:r>
    </w:p>
    <w:p w:rsidR="00773397" w:rsidRPr="00502E2F" w:rsidRDefault="00773397" w:rsidP="00773397">
      <w:pPr>
        <w:pStyle w:val="Tekstpodstawowywcity2"/>
        <w:ind w:left="0"/>
        <w:rPr>
          <w:rFonts w:ascii="Times New Roman" w:hAnsi="Times New Roman"/>
          <w:b w:val="0"/>
          <w:i w:val="0"/>
          <w:sz w:val="24"/>
          <w:szCs w:val="24"/>
        </w:rPr>
      </w:pPr>
    </w:p>
    <w:p w:rsidR="00773397" w:rsidRPr="00502E2F" w:rsidRDefault="00773397" w:rsidP="00773397">
      <w:pPr>
        <w:pStyle w:val="Tekstpodstawowywcity2"/>
        <w:ind w:left="0"/>
        <w:rPr>
          <w:rFonts w:ascii="Times New Roman" w:hAnsi="Times New Roman"/>
          <w:b w:val="0"/>
          <w:i w:val="0"/>
          <w:sz w:val="24"/>
          <w:szCs w:val="24"/>
        </w:rPr>
      </w:pPr>
      <w:r w:rsidRPr="00502E2F">
        <w:rPr>
          <w:rFonts w:ascii="Times New Roman" w:hAnsi="Times New Roman"/>
          <w:b w:val="0"/>
          <w:i w:val="0"/>
          <w:sz w:val="24"/>
          <w:szCs w:val="24"/>
        </w:rPr>
        <w:t xml:space="preserve">Podstawą  prac nad „Strategią Rozwoju Powiatu Sanockiego na lata 2016 – 2022” była analiza zasobów wewnętrznych powiatu (silnych i słabych stron) oraz analiza otoczenia zewnętrznego pod kątem szans i zagrożeń dla jego dalszego rozwoju. W tym celu podczas warsztatów </w:t>
      </w:r>
      <w:r w:rsidR="000E3C80" w:rsidRPr="00502E2F">
        <w:rPr>
          <w:rFonts w:ascii="Times New Roman" w:hAnsi="Times New Roman"/>
          <w:b w:val="0"/>
          <w:i w:val="0"/>
          <w:sz w:val="24"/>
          <w:szCs w:val="24"/>
        </w:rPr>
        <w:t>i</w:t>
      </w:r>
      <w:r w:rsidRPr="00502E2F">
        <w:rPr>
          <w:rFonts w:ascii="Times New Roman" w:hAnsi="Times New Roman"/>
          <w:b w:val="0"/>
          <w:i w:val="0"/>
          <w:sz w:val="24"/>
          <w:szCs w:val="24"/>
        </w:rPr>
        <w:t xml:space="preserve"> spotka</w:t>
      </w:r>
      <w:r w:rsidR="000E3C80" w:rsidRPr="00502E2F">
        <w:rPr>
          <w:rFonts w:ascii="Times New Roman" w:hAnsi="Times New Roman"/>
          <w:b w:val="0"/>
          <w:i w:val="0"/>
          <w:sz w:val="24"/>
          <w:szCs w:val="24"/>
        </w:rPr>
        <w:t>ń</w:t>
      </w:r>
      <w:r w:rsidRPr="00502E2F">
        <w:rPr>
          <w:rFonts w:ascii="Times New Roman" w:hAnsi="Times New Roman"/>
          <w:b w:val="0"/>
          <w:i w:val="0"/>
          <w:sz w:val="24"/>
          <w:szCs w:val="24"/>
        </w:rPr>
        <w:t xml:space="preserve"> przeprowadzono analizę SWOT, która stała się podstawą do sformułowania podstawowych problemów i zagadnień strategicznych dla powiatu sanockiego. Przeprowadzono i ziden</w:t>
      </w:r>
      <w:r w:rsidR="00DB162F" w:rsidRPr="00502E2F">
        <w:rPr>
          <w:rFonts w:ascii="Times New Roman" w:hAnsi="Times New Roman"/>
          <w:b w:val="0"/>
          <w:i w:val="0"/>
          <w:sz w:val="24"/>
          <w:szCs w:val="24"/>
        </w:rPr>
        <w:t>ty</w:t>
      </w:r>
      <w:r w:rsidRPr="00502E2F">
        <w:rPr>
          <w:rFonts w:ascii="Times New Roman" w:hAnsi="Times New Roman"/>
          <w:b w:val="0"/>
          <w:i w:val="0"/>
          <w:sz w:val="24"/>
          <w:szCs w:val="24"/>
        </w:rPr>
        <w:t xml:space="preserve">fikowano trendy płynące z otoczenia zewnętrznego powiatu (polityczne, ekonomiczne, społeczne, technologiczne, ekologiczne i </w:t>
      </w:r>
      <w:proofErr w:type="spellStart"/>
      <w:r w:rsidRPr="00502E2F">
        <w:rPr>
          <w:rFonts w:ascii="Times New Roman" w:hAnsi="Times New Roman"/>
          <w:b w:val="0"/>
          <w:i w:val="0"/>
          <w:sz w:val="24"/>
          <w:szCs w:val="24"/>
        </w:rPr>
        <w:t>regulatyw</w:t>
      </w:r>
      <w:r w:rsidR="00DB162F" w:rsidRPr="00502E2F">
        <w:rPr>
          <w:rFonts w:ascii="Times New Roman" w:hAnsi="Times New Roman"/>
          <w:b w:val="0"/>
          <w:i w:val="0"/>
          <w:sz w:val="24"/>
          <w:szCs w:val="24"/>
        </w:rPr>
        <w:t>n</w:t>
      </w:r>
      <w:r w:rsidRPr="00502E2F">
        <w:rPr>
          <w:rFonts w:ascii="Times New Roman" w:hAnsi="Times New Roman"/>
          <w:b w:val="0"/>
          <w:i w:val="0"/>
          <w:sz w:val="24"/>
          <w:szCs w:val="24"/>
        </w:rPr>
        <w:t>o</w:t>
      </w:r>
      <w:proofErr w:type="spellEnd"/>
      <w:r w:rsidR="00DB162F" w:rsidRPr="00502E2F">
        <w:rPr>
          <w:rFonts w:ascii="Times New Roman" w:hAnsi="Times New Roman"/>
          <w:b w:val="0"/>
          <w:i w:val="0"/>
          <w:sz w:val="24"/>
          <w:szCs w:val="24"/>
        </w:rPr>
        <w:t xml:space="preserve"> </w:t>
      </w:r>
      <w:r w:rsidRPr="00502E2F">
        <w:rPr>
          <w:rFonts w:ascii="Times New Roman" w:hAnsi="Times New Roman"/>
          <w:b w:val="0"/>
          <w:i w:val="0"/>
          <w:sz w:val="24"/>
          <w:szCs w:val="24"/>
        </w:rPr>
        <w:t xml:space="preserve">/ prawne), rozumianych jako szanse, ale także zagrożenia. Uczestnicy warsztatów otrzymali materiały warsztatowe do oceny, naniesienia poprawek i ewentualnego dodania nowych pomysłów. Był to element pracy konsultantów, który wywoływał najżywsze dyskusje i wymagał największej gotowości uczestników do kompromisu. </w:t>
      </w:r>
    </w:p>
    <w:p w:rsidR="00773397" w:rsidRPr="00502E2F" w:rsidRDefault="00773397" w:rsidP="00773397">
      <w:pPr>
        <w:pStyle w:val="Nagwek1"/>
        <w:spacing w:line="360" w:lineRule="auto"/>
        <w:jc w:val="both"/>
        <w:rPr>
          <w:rFonts w:ascii="Times New Roman" w:hAnsi="Times New Roman" w:cs="Times New Roman"/>
          <w:b/>
          <w:color w:val="auto"/>
          <w:sz w:val="24"/>
          <w:szCs w:val="24"/>
        </w:rPr>
      </w:pPr>
      <w:bookmarkStart w:id="8" w:name="_Toc84050373"/>
      <w:bookmarkStart w:id="9" w:name="_Toc84050462"/>
      <w:r w:rsidRPr="00502E2F">
        <w:rPr>
          <w:rFonts w:ascii="Times New Roman" w:hAnsi="Times New Roman" w:cs="Times New Roman"/>
          <w:b/>
          <w:color w:val="auto"/>
          <w:sz w:val="24"/>
          <w:szCs w:val="24"/>
        </w:rPr>
        <w:t>Plany operacyjne – cele strategiczne, cele operacyjne, zadania</w:t>
      </w:r>
      <w:bookmarkEnd w:id="8"/>
      <w:bookmarkEnd w:id="9"/>
    </w:p>
    <w:p w:rsidR="00773397" w:rsidRPr="00502E2F" w:rsidRDefault="00773397" w:rsidP="00773397">
      <w:pPr>
        <w:spacing w:line="360" w:lineRule="auto"/>
        <w:jc w:val="both"/>
        <w:rPr>
          <w:sz w:val="24"/>
          <w:szCs w:val="24"/>
        </w:rPr>
      </w:pPr>
    </w:p>
    <w:p w:rsidR="00773397" w:rsidRPr="00502E2F" w:rsidRDefault="00773397" w:rsidP="00773397">
      <w:pPr>
        <w:pStyle w:val="Tekstpodstawowy"/>
        <w:spacing w:line="360" w:lineRule="auto"/>
        <w:rPr>
          <w:rFonts w:ascii="Times New Roman" w:hAnsi="Times New Roman"/>
          <w:szCs w:val="24"/>
        </w:rPr>
      </w:pPr>
      <w:r w:rsidRPr="00502E2F">
        <w:rPr>
          <w:rFonts w:ascii="Times New Roman" w:hAnsi="Times New Roman"/>
          <w:szCs w:val="24"/>
        </w:rPr>
        <w:t>Po przeprowadzeniu analiz SWOT przystąpiono do konstruowania planu operacyjnego dla zidentyfikowanych na wcześniejszym spotkaniu domen strategicznych. Dla ukazania hierarchii i powiązań łączących poszczególne poziomy planów operacyjnych, opisano je w następującym układzie:</w:t>
      </w:r>
    </w:p>
    <w:p w:rsidR="00773397" w:rsidRPr="00502E2F" w:rsidRDefault="00773397" w:rsidP="00773397">
      <w:pPr>
        <w:pStyle w:val="Tekstpodstawowy"/>
        <w:spacing w:line="360" w:lineRule="auto"/>
        <w:rPr>
          <w:rFonts w:ascii="Times New Roman" w:hAnsi="Times New Roman"/>
          <w:szCs w:val="24"/>
        </w:rPr>
      </w:pPr>
      <w:r w:rsidRPr="00502E2F">
        <w:rPr>
          <w:rFonts w:ascii="Times New Roman" w:hAnsi="Times New Roman"/>
          <w:szCs w:val="24"/>
        </w:rPr>
        <w:t xml:space="preserve"> </w:t>
      </w:r>
    </w:p>
    <w:p w:rsidR="00773397" w:rsidRPr="00502E2F" w:rsidRDefault="00773397" w:rsidP="00773397">
      <w:pPr>
        <w:pStyle w:val="Tekstpodstawowy"/>
        <w:numPr>
          <w:ilvl w:val="0"/>
          <w:numId w:val="25"/>
        </w:numPr>
        <w:spacing w:line="360" w:lineRule="auto"/>
        <w:rPr>
          <w:rFonts w:ascii="Times New Roman" w:hAnsi="Times New Roman"/>
          <w:i/>
          <w:szCs w:val="24"/>
        </w:rPr>
      </w:pPr>
      <w:r w:rsidRPr="00502E2F">
        <w:rPr>
          <w:rFonts w:ascii="Times New Roman" w:hAnsi="Times New Roman"/>
          <w:i/>
          <w:szCs w:val="24"/>
        </w:rPr>
        <w:t>cele strategiczne (odpowiadające na pytanie: co chcemy osiągnąć?)</w:t>
      </w:r>
    </w:p>
    <w:p w:rsidR="00773397" w:rsidRPr="00502E2F" w:rsidRDefault="00773397" w:rsidP="00773397">
      <w:pPr>
        <w:pStyle w:val="Tekstpodstawowy"/>
        <w:numPr>
          <w:ilvl w:val="0"/>
          <w:numId w:val="25"/>
        </w:numPr>
        <w:spacing w:line="360" w:lineRule="auto"/>
        <w:rPr>
          <w:rFonts w:ascii="Times New Roman" w:hAnsi="Times New Roman"/>
          <w:i/>
          <w:szCs w:val="24"/>
        </w:rPr>
      </w:pPr>
      <w:r w:rsidRPr="00502E2F">
        <w:rPr>
          <w:rFonts w:ascii="Times New Roman" w:hAnsi="Times New Roman"/>
          <w:i/>
          <w:szCs w:val="24"/>
        </w:rPr>
        <w:t xml:space="preserve">cele operacyjne (w jaki sposób to osiągnąć?) </w:t>
      </w:r>
    </w:p>
    <w:p w:rsidR="00773397" w:rsidRPr="00502E2F" w:rsidRDefault="00773397" w:rsidP="00773397">
      <w:pPr>
        <w:pStyle w:val="Tekstpodstawowy"/>
        <w:numPr>
          <w:ilvl w:val="0"/>
          <w:numId w:val="25"/>
        </w:numPr>
        <w:spacing w:line="360" w:lineRule="auto"/>
        <w:rPr>
          <w:rFonts w:ascii="Times New Roman" w:hAnsi="Times New Roman"/>
          <w:szCs w:val="24"/>
        </w:rPr>
      </w:pPr>
      <w:r w:rsidRPr="00502E2F">
        <w:rPr>
          <w:rFonts w:ascii="Times New Roman" w:hAnsi="Times New Roman"/>
          <w:i/>
          <w:szCs w:val="24"/>
        </w:rPr>
        <w:t>zadania (co zrobimy?)</w:t>
      </w:r>
    </w:p>
    <w:p w:rsidR="00773397" w:rsidRPr="00502E2F" w:rsidRDefault="00773397" w:rsidP="00773397">
      <w:pPr>
        <w:pStyle w:val="Tekstpodstawowy"/>
        <w:spacing w:line="360" w:lineRule="auto"/>
        <w:rPr>
          <w:rFonts w:ascii="Times New Roman" w:hAnsi="Times New Roman"/>
          <w:szCs w:val="24"/>
        </w:rPr>
      </w:pPr>
    </w:p>
    <w:p w:rsidR="00773397" w:rsidRPr="00502E2F" w:rsidRDefault="00773397" w:rsidP="00773397">
      <w:pPr>
        <w:pStyle w:val="Tekstpodstawowy"/>
        <w:spacing w:line="360" w:lineRule="auto"/>
        <w:rPr>
          <w:rFonts w:ascii="Times New Roman" w:hAnsi="Times New Roman"/>
          <w:szCs w:val="24"/>
        </w:rPr>
      </w:pPr>
      <w:r w:rsidRPr="00502E2F">
        <w:rPr>
          <w:rFonts w:ascii="Times New Roman" w:hAnsi="Times New Roman"/>
          <w:szCs w:val="24"/>
        </w:rPr>
        <w:t>Zgodnie z tą strukturą ostatecznie, poniżej, przedstawiono strategie dla powiatu.</w:t>
      </w:r>
    </w:p>
    <w:p w:rsidR="00773397" w:rsidRPr="00502E2F" w:rsidRDefault="00773397" w:rsidP="00773397">
      <w:pPr>
        <w:spacing w:line="360" w:lineRule="auto"/>
        <w:jc w:val="both"/>
        <w:rPr>
          <w:sz w:val="24"/>
          <w:szCs w:val="24"/>
        </w:rPr>
      </w:pPr>
    </w:p>
    <w:p w:rsidR="00773397" w:rsidRPr="00502E2F" w:rsidRDefault="00773397" w:rsidP="00773397">
      <w:pPr>
        <w:spacing w:line="360" w:lineRule="auto"/>
        <w:ind w:firstLine="360"/>
        <w:jc w:val="both"/>
        <w:rPr>
          <w:sz w:val="24"/>
          <w:szCs w:val="24"/>
        </w:rPr>
      </w:pPr>
      <w:r w:rsidRPr="00502E2F">
        <w:rPr>
          <w:sz w:val="24"/>
          <w:szCs w:val="24"/>
        </w:rPr>
        <w:t>Podczas dwóch sesji warsztatowych w zespołach zadaniowych powstały plany operacyjne w czterech zdefiniowanych domenach strategicznych dla powiatu, określając tym samym zadania przypisane do wcześniej zdefiniowanych celów strategicznych i operacyjnych. W ten sposób zakończono parce nad „Strategią Rozwoju Powiatu Sanockiego na lata 201</w:t>
      </w:r>
      <w:r w:rsidR="000E3C80" w:rsidRPr="00502E2F">
        <w:rPr>
          <w:sz w:val="24"/>
          <w:szCs w:val="24"/>
        </w:rPr>
        <w:t>6</w:t>
      </w:r>
      <w:r w:rsidRPr="00502E2F">
        <w:rPr>
          <w:sz w:val="24"/>
          <w:szCs w:val="24"/>
        </w:rPr>
        <w:t xml:space="preserve"> - 2022”. Ostateczna wersja Strategii jest dokumentem perspektywicznym i długofalowym, a jednocześnie zawierającym priorytety i narzędzia realizacji, które na dzień dzisiejszy wydają się stwarzać najwięcej możliwości dynamicznego rozwoju powiatu. Z biegiem czasu, w ciągłym procesie wdrażania, Strategia będzie ulegać modyfikacjom i aktualizacjom tak, aby jego realizacja odpowiadała potrzebom i aspiracjom lokalnej społeczności. </w:t>
      </w:r>
    </w:p>
    <w:p w:rsidR="00773397" w:rsidRPr="00502E2F" w:rsidRDefault="00773397" w:rsidP="00773397">
      <w:pPr>
        <w:pStyle w:val="Tekstpodstawowywcity2"/>
        <w:ind w:left="0"/>
        <w:rPr>
          <w:rFonts w:ascii="Times New Roman" w:hAnsi="Times New Roman"/>
          <w:b w:val="0"/>
          <w:i w:val="0"/>
          <w:sz w:val="24"/>
          <w:szCs w:val="24"/>
        </w:rPr>
      </w:pPr>
    </w:p>
    <w:p w:rsidR="00773397" w:rsidRPr="00502E2F" w:rsidRDefault="00773397" w:rsidP="00773397">
      <w:pPr>
        <w:pStyle w:val="Tekstpodstawowywcity2"/>
        <w:ind w:left="0" w:firstLine="360"/>
        <w:rPr>
          <w:rFonts w:ascii="Times New Roman" w:hAnsi="Times New Roman"/>
          <w:b w:val="0"/>
          <w:i w:val="0"/>
          <w:sz w:val="24"/>
          <w:szCs w:val="24"/>
        </w:rPr>
      </w:pPr>
      <w:r w:rsidRPr="00502E2F">
        <w:rPr>
          <w:rFonts w:ascii="Times New Roman" w:hAnsi="Times New Roman"/>
          <w:b w:val="0"/>
          <w:i w:val="0"/>
          <w:sz w:val="24"/>
          <w:szCs w:val="24"/>
        </w:rPr>
        <w:t xml:space="preserve">Warsztaty z </w:t>
      </w:r>
      <w:r w:rsidR="0088439D" w:rsidRPr="00502E2F">
        <w:rPr>
          <w:rFonts w:ascii="Times New Roman" w:hAnsi="Times New Roman"/>
          <w:b w:val="0"/>
          <w:i w:val="0"/>
          <w:sz w:val="24"/>
          <w:szCs w:val="24"/>
        </w:rPr>
        <w:t xml:space="preserve">Konwentem Strategii Powiatu Sanockiego </w:t>
      </w:r>
      <w:r w:rsidRPr="00502E2F">
        <w:rPr>
          <w:rFonts w:ascii="Times New Roman" w:hAnsi="Times New Roman"/>
          <w:b w:val="0"/>
          <w:i w:val="0"/>
          <w:sz w:val="24"/>
          <w:szCs w:val="24"/>
        </w:rPr>
        <w:t xml:space="preserve">prowadzono metodami interaktywnymi z użyciem narzędzi (technik) treningowych, pozwalających uczestnikom indywidualnie i grupowo identyfikować, następnie analizować i proponować możliwe rozwiązania. Ten sposób pracy traktuje uczestników spotkań jako ekspertów posiadających znaczące doświadczenie, a rolą konsultantów jest facylitacja (prowadzenie) procesu budowy strategii oraz proponowanie narzędzi i podawanie przykładów rozwiązań sprawdzonych w innych samorządach. Za najważniejsze uznano stworzenie takiej sytuacji, która pozwalałaby uczestnikom warsztatów uzyskać pewność, że to oni są autorami tworzonych zapisów i rozwiązań. Uczestnicy doskonalili  umiejętności i wiedzę dotyczącą identyfikacji i analizowania problemu, uzyskiwania </w:t>
      </w:r>
      <w:proofErr w:type="spellStart"/>
      <w:r w:rsidRPr="00502E2F">
        <w:rPr>
          <w:rFonts w:ascii="Times New Roman" w:hAnsi="Times New Roman"/>
          <w:b w:val="0"/>
          <w:i w:val="0"/>
          <w:sz w:val="24"/>
          <w:szCs w:val="24"/>
        </w:rPr>
        <w:t>consensusu</w:t>
      </w:r>
      <w:proofErr w:type="spellEnd"/>
      <w:r w:rsidRPr="00502E2F">
        <w:rPr>
          <w:rFonts w:ascii="Times New Roman" w:hAnsi="Times New Roman"/>
          <w:b w:val="0"/>
          <w:i w:val="0"/>
          <w:sz w:val="24"/>
          <w:szCs w:val="24"/>
        </w:rPr>
        <w:t xml:space="preserve">, sposobów poszukiwania i proponowania rozwiązań. </w:t>
      </w:r>
    </w:p>
    <w:p w:rsidR="00773397" w:rsidRPr="00502E2F" w:rsidRDefault="00773397" w:rsidP="00773397">
      <w:pPr>
        <w:pStyle w:val="Tekstpodstawowy"/>
        <w:spacing w:line="360" w:lineRule="auto"/>
        <w:rPr>
          <w:rFonts w:ascii="Times New Roman" w:hAnsi="Times New Roman"/>
          <w:szCs w:val="24"/>
        </w:rPr>
      </w:pPr>
    </w:p>
    <w:p w:rsidR="00773397" w:rsidRPr="00502E2F" w:rsidRDefault="00773397" w:rsidP="00773397">
      <w:pPr>
        <w:pStyle w:val="Tekstpodstawowy"/>
        <w:spacing w:line="360" w:lineRule="auto"/>
        <w:rPr>
          <w:rFonts w:ascii="Times New Roman" w:hAnsi="Times New Roman"/>
          <w:szCs w:val="24"/>
        </w:rPr>
      </w:pPr>
      <w:r w:rsidRPr="00502E2F">
        <w:rPr>
          <w:rFonts w:ascii="Times New Roman" w:hAnsi="Times New Roman"/>
          <w:szCs w:val="24"/>
        </w:rPr>
        <w:t xml:space="preserve">Proces wdrażania </w:t>
      </w:r>
    </w:p>
    <w:p w:rsidR="00773397" w:rsidRPr="00502E2F" w:rsidRDefault="00773397" w:rsidP="00773397">
      <w:pPr>
        <w:pStyle w:val="Tekstpodstawowy"/>
        <w:spacing w:line="360" w:lineRule="auto"/>
        <w:ind w:firstLine="708"/>
        <w:rPr>
          <w:rFonts w:ascii="Times New Roman" w:hAnsi="Times New Roman"/>
          <w:szCs w:val="24"/>
        </w:rPr>
      </w:pPr>
    </w:p>
    <w:p w:rsidR="00773397" w:rsidRPr="00502E2F" w:rsidRDefault="00773397" w:rsidP="00773397">
      <w:pPr>
        <w:pStyle w:val="Tekstpodstawowy"/>
        <w:spacing w:line="360" w:lineRule="auto"/>
        <w:rPr>
          <w:rFonts w:ascii="Times New Roman" w:hAnsi="Times New Roman"/>
          <w:szCs w:val="24"/>
        </w:rPr>
      </w:pPr>
      <w:r w:rsidRPr="00502E2F">
        <w:rPr>
          <w:rFonts w:ascii="Times New Roman" w:hAnsi="Times New Roman"/>
          <w:szCs w:val="24"/>
        </w:rPr>
        <w:t>Wdrażanie Strategii odbywać się będzie  na trzech poziomach:</w:t>
      </w:r>
    </w:p>
    <w:p w:rsidR="00773397" w:rsidRPr="00502E2F" w:rsidRDefault="00773397" w:rsidP="00773397">
      <w:pPr>
        <w:pStyle w:val="Tekstpodstawowy"/>
        <w:numPr>
          <w:ilvl w:val="0"/>
          <w:numId w:val="26"/>
        </w:numPr>
        <w:spacing w:line="360" w:lineRule="auto"/>
        <w:rPr>
          <w:rFonts w:ascii="Times New Roman" w:hAnsi="Times New Roman"/>
          <w:szCs w:val="24"/>
        </w:rPr>
      </w:pPr>
      <w:r w:rsidRPr="00502E2F">
        <w:rPr>
          <w:rFonts w:ascii="Times New Roman" w:hAnsi="Times New Roman"/>
          <w:szCs w:val="24"/>
        </w:rPr>
        <w:t xml:space="preserve">organizacyjnego </w:t>
      </w:r>
    </w:p>
    <w:p w:rsidR="00773397" w:rsidRPr="00502E2F" w:rsidRDefault="00773397" w:rsidP="00773397">
      <w:pPr>
        <w:pStyle w:val="Tekstpodstawowy"/>
        <w:numPr>
          <w:ilvl w:val="0"/>
          <w:numId w:val="26"/>
        </w:numPr>
        <w:spacing w:line="360" w:lineRule="auto"/>
        <w:rPr>
          <w:rFonts w:ascii="Times New Roman" w:hAnsi="Times New Roman"/>
          <w:szCs w:val="24"/>
        </w:rPr>
      </w:pPr>
      <w:r w:rsidRPr="00502E2F">
        <w:rPr>
          <w:rFonts w:ascii="Times New Roman" w:hAnsi="Times New Roman"/>
          <w:szCs w:val="24"/>
        </w:rPr>
        <w:t xml:space="preserve">merytorycznego </w:t>
      </w:r>
    </w:p>
    <w:p w:rsidR="00773397" w:rsidRPr="00502E2F" w:rsidRDefault="00773397" w:rsidP="00773397">
      <w:pPr>
        <w:pStyle w:val="Tekstpodstawowy"/>
        <w:numPr>
          <w:ilvl w:val="0"/>
          <w:numId w:val="26"/>
        </w:numPr>
        <w:spacing w:line="360" w:lineRule="auto"/>
        <w:rPr>
          <w:rFonts w:ascii="Times New Roman" w:hAnsi="Times New Roman"/>
          <w:szCs w:val="24"/>
        </w:rPr>
      </w:pPr>
      <w:r w:rsidRPr="00502E2F">
        <w:rPr>
          <w:rFonts w:ascii="Times New Roman" w:hAnsi="Times New Roman"/>
          <w:szCs w:val="24"/>
        </w:rPr>
        <w:t xml:space="preserve">społecznego </w:t>
      </w:r>
    </w:p>
    <w:p w:rsidR="00773397" w:rsidRPr="00502E2F" w:rsidRDefault="00773397" w:rsidP="00773397">
      <w:pPr>
        <w:pStyle w:val="Tekstpodstawowy"/>
        <w:spacing w:line="360" w:lineRule="auto"/>
        <w:rPr>
          <w:rFonts w:ascii="Times New Roman" w:hAnsi="Times New Roman"/>
          <w:szCs w:val="24"/>
        </w:rPr>
      </w:pPr>
    </w:p>
    <w:p w:rsidR="00773397" w:rsidRPr="00502E2F" w:rsidRDefault="00773397" w:rsidP="00773397">
      <w:pPr>
        <w:tabs>
          <w:tab w:val="left" w:pos="0"/>
        </w:tabs>
        <w:spacing w:line="360" w:lineRule="auto"/>
        <w:jc w:val="both"/>
        <w:rPr>
          <w:sz w:val="24"/>
          <w:szCs w:val="24"/>
        </w:rPr>
      </w:pPr>
      <w:r w:rsidRPr="00502E2F">
        <w:rPr>
          <w:sz w:val="24"/>
          <w:szCs w:val="24"/>
          <w:u w:val="single"/>
        </w:rPr>
        <w:t>Poziom organizacyjny</w:t>
      </w:r>
      <w:r w:rsidRPr="00502E2F">
        <w:rPr>
          <w:sz w:val="24"/>
          <w:szCs w:val="24"/>
        </w:rPr>
        <w:t xml:space="preserve"> obejmuje w głównej mierze dostosowanie struktury organizacyjnej Starostwa Powiatowego do zarządzania „Strategią Rozwoju Powiatu Sanockiego na lata 2016 - 2022” oraz współpracę z samorządami gminnymi w tym procesie. </w:t>
      </w:r>
    </w:p>
    <w:p w:rsidR="00773397" w:rsidRPr="00502E2F" w:rsidRDefault="00773397" w:rsidP="00773397">
      <w:pPr>
        <w:tabs>
          <w:tab w:val="left" w:pos="0"/>
        </w:tabs>
        <w:spacing w:line="360" w:lineRule="auto"/>
        <w:jc w:val="both"/>
        <w:rPr>
          <w:sz w:val="24"/>
          <w:szCs w:val="24"/>
        </w:rPr>
      </w:pPr>
    </w:p>
    <w:p w:rsidR="00773397" w:rsidRPr="00502E2F" w:rsidRDefault="00773397" w:rsidP="00773397">
      <w:pPr>
        <w:tabs>
          <w:tab w:val="left" w:pos="0"/>
        </w:tabs>
        <w:spacing w:line="360" w:lineRule="auto"/>
        <w:jc w:val="both"/>
        <w:rPr>
          <w:sz w:val="24"/>
          <w:szCs w:val="24"/>
        </w:rPr>
      </w:pPr>
      <w:r w:rsidRPr="00502E2F">
        <w:rPr>
          <w:sz w:val="24"/>
          <w:szCs w:val="24"/>
        </w:rPr>
        <w:t xml:space="preserve">Na </w:t>
      </w:r>
      <w:r w:rsidRPr="00502E2F">
        <w:rPr>
          <w:sz w:val="24"/>
          <w:szCs w:val="24"/>
          <w:u w:val="single"/>
        </w:rPr>
        <w:t>poziomie merytorycznym</w:t>
      </w:r>
      <w:r w:rsidRPr="00502E2F">
        <w:rPr>
          <w:sz w:val="24"/>
          <w:szCs w:val="24"/>
        </w:rPr>
        <w:t xml:space="preserve"> określone są systemy i procedury działań związane </w:t>
      </w:r>
      <w:r w:rsidRPr="00502E2F">
        <w:rPr>
          <w:sz w:val="24"/>
          <w:szCs w:val="24"/>
        </w:rPr>
        <w:br/>
        <w:t xml:space="preserve">z corocznymi przeglądami Strategii, oceną merytoryczną i rzeczową oraz aktualizacją zapisów Strategii. </w:t>
      </w:r>
    </w:p>
    <w:p w:rsidR="00773397" w:rsidRPr="00502E2F" w:rsidRDefault="00773397" w:rsidP="00773397">
      <w:pPr>
        <w:tabs>
          <w:tab w:val="left" w:pos="0"/>
        </w:tabs>
        <w:spacing w:line="360" w:lineRule="auto"/>
        <w:jc w:val="both"/>
        <w:rPr>
          <w:sz w:val="24"/>
          <w:szCs w:val="24"/>
        </w:rPr>
      </w:pPr>
    </w:p>
    <w:p w:rsidR="00773397" w:rsidRPr="00502E2F" w:rsidRDefault="00773397" w:rsidP="00773397">
      <w:pPr>
        <w:tabs>
          <w:tab w:val="left" w:pos="0"/>
        </w:tabs>
        <w:spacing w:line="360" w:lineRule="auto"/>
        <w:jc w:val="both"/>
        <w:rPr>
          <w:sz w:val="24"/>
          <w:szCs w:val="24"/>
        </w:rPr>
      </w:pPr>
      <w:r w:rsidRPr="00502E2F">
        <w:rPr>
          <w:sz w:val="24"/>
          <w:szCs w:val="24"/>
          <w:u w:val="single"/>
        </w:rPr>
        <w:t>Poziom społeczny</w:t>
      </w:r>
      <w:r w:rsidRPr="00502E2F">
        <w:rPr>
          <w:sz w:val="24"/>
          <w:szCs w:val="24"/>
        </w:rPr>
        <w:t xml:space="preserve"> dotyczy aspektów upowszechniania zapisów Strategii wśród społeczności lokalnej oraz pozyskiwania partnerów (lokalnych i zewnętrznych) dla realizacji zawartych w nim zadań strategicznych. Rekomendacje wdrożeniowe są załącznikiem do „Strategii Rozwoju Powiatu Sanockiego na lata 2016- 2022”. </w:t>
      </w:r>
    </w:p>
    <w:p w:rsidR="00773397" w:rsidRPr="00502E2F" w:rsidRDefault="00773397" w:rsidP="00773397">
      <w:pPr>
        <w:tabs>
          <w:tab w:val="left" w:pos="0"/>
        </w:tabs>
        <w:spacing w:line="360" w:lineRule="auto"/>
        <w:jc w:val="both"/>
        <w:rPr>
          <w:sz w:val="24"/>
          <w:szCs w:val="24"/>
        </w:rPr>
      </w:pPr>
      <w:r w:rsidRPr="00502E2F">
        <w:rPr>
          <w:sz w:val="24"/>
          <w:szCs w:val="24"/>
        </w:rPr>
        <w:t xml:space="preserve">Odpowiedzialnym za wdrożenie Strategii będzie Zarząd Powiatu, a funkcję moderatora i kontrolera  będzie pełniła Rada Powiatu. Biorąc pod uwagę, wypracowaną już w latach ubiegłych praktykę takich działań będzie ona podstawą prac zarządu w tym zakresie. </w:t>
      </w:r>
    </w:p>
    <w:p w:rsidR="00BC712A" w:rsidRPr="00502E2F" w:rsidRDefault="00BC712A" w:rsidP="00773397">
      <w:pPr>
        <w:tabs>
          <w:tab w:val="left" w:pos="0"/>
        </w:tabs>
        <w:spacing w:line="360" w:lineRule="auto"/>
        <w:jc w:val="both"/>
        <w:rPr>
          <w:sz w:val="24"/>
          <w:szCs w:val="24"/>
        </w:rPr>
      </w:pPr>
      <w:r w:rsidRPr="00502E2F">
        <w:rPr>
          <w:sz w:val="24"/>
          <w:szCs w:val="24"/>
        </w:rPr>
        <w:tab/>
      </w:r>
      <w:r w:rsidR="00F227F5" w:rsidRPr="00502E2F">
        <w:rPr>
          <w:sz w:val="24"/>
          <w:szCs w:val="24"/>
        </w:rPr>
        <w:t xml:space="preserve">Zarząd Powiatu </w:t>
      </w:r>
      <w:r w:rsidR="00501F68" w:rsidRPr="00502E2F">
        <w:rPr>
          <w:sz w:val="24"/>
          <w:szCs w:val="24"/>
        </w:rPr>
        <w:t xml:space="preserve">jako organ sterujący i monitorującym proces  wdrażania strategii, celem dokonania </w:t>
      </w:r>
      <w:proofErr w:type="spellStart"/>
      <w:r w:rsidR="00501F68" w:rsidRPr="00502E2F">
        <w:rPr>
          <w:sz w:val="24"/>
          <w:szCs w:val="24"/>
        </w:rPr>
        <w:t>priorytetyzacji</w:t>
      </w:r>
      <w:proofErr w:type="spellEnd"/>
      <w:r w:rsidR="00501F68" w:rsidRPr="00502E2F">
        <w:rPr>
          <w:sz w:val="24"/>
          <w:szCs w:val="24"/>
        </w:rPr>
        <w:t xml:space="preserve"> (wybór najważniejszych) zadań do realizacji w kolejnych latach- otrzymuje do 30 czerwca</w:t>
      </w:r>
      <w:r w:rsidR="00FF590E" w:rsidRPr="00502E2F">
        <w:rPr>
          <w:rStyle w:val="Odwoanieprzypisudolnego"/>
          <w:sz w:val="24"/>
          <w:szCs w:val="24"/>
        </w:rPr>
        <w:footnoteReference w:id="1"/>
      </w:r>
      <w:r w:rsidR="00501F68" w:rsidRPr="00502E2F">
        <w:rPr>
          <w:sz w:val="24"/>
          <w:szCs w:val="24"/>
        </w:rPr>
        <w:t xml:space="preserve"> roku poprzedzającego rozpoczęcie realizację zadania „Kartę Realizację Zadania” (aneks 1). Przygotowują ją instytucje, które zostały w poszczególnych zadaniach uznane jako:”</w:t>
      </w:r>
      <w:r w:rsidR="00501F68" w:rsidRPr="00502E2F">
        <w:t xml:space="preserve"> </w:t>
      </w:r>
      <w:r w:rsidR="00501F68" w:rsidRPr="00502E2F">
        <w:rPr>
          <w:sz w:val="24"/>
          <w:szCs w:val="24"/>
        </w:rPr>
        <w:t xml:space="preserve">Instytucja koordynująca”. Jeśli tą instytucją jest Starostwo Powiatowe w Sanoku, kartę przygotowuje naczelnik wydziału w zakresie którego leży realizacja zadania. Zarząd na podstawie zebranych wiadomości ustala kolejność i szczegółowy termin realizacji zadania. </w:t>
      </w:r>
      <w:r w:rsidR="00FF590E" w:rsidRPr="00502E2F">
        <w:rPr>
          <w:sz w:val="24"/>
          <w:szCs w:val="24"/>
        </w:rPr>
        <w:t xml:space="preserve">W tym względzie jeśli uzna za stosowne może posiłkować się opinią </w:t>
      </w:r>
      <w:r w:rsidR="0088439D" w:rsidRPr="00502E2F">
        <w:rPr>
          <w:sz w:val="24"/>
          <w:szCs w:val="24"/>
        </w:rPr>
        <w:t>Konwentu Strategii Powiatu Sanockiego</w:t>
      </w:r>
      <w:r w:rsidR="00FF590E" w:rsidRPr="00502E2F">
        <w:rPr>
          <w:sz w:val="24"/>
          <w:szCs w:val="24"/>
        </w:rPr>
        <w:t xml:space="preserve">. </w:t>
      </w:r>
    </w:p>
    <w:p w:rsidR="004C0722" w:rsidRPr="00502E2F" w:rsidRDefault="00FF590E" w:rsidP="0088439D">
      <w:pPr>
        <w:tabs>
          <w:tab w:val="left" w:pos="0"/>
        </w:tabs>
        <w:spacing w:line="360" w:lineRule="auto"/>
        <w:jc w:val="both"/>
        <w:rPr>
          <w:sz w:val="24"/>
        </w:rPr>
      </w:pPr>
      <w:r w:rsidRPr="00502E2F">
        <w:rPr>
          <w:sz w:val="24"/>
          <w:szCs w:val="24"/>
        </w:rPr>
        <w:t>Monitorowanie realizacji Strategii odbywa się na podstawie „Karty realizacji zadania” (Aneks nr 2). Wypełniają je podmioty, które wcześniej przygotowywały „Kartę Zadania” do 28 lutego,  każdego roku po zakończeniu zadania, lub jeśli jest to zadanie kilku letnie każdego roku w którym jest realizowa</w:t>
      </w:r>
      <w:r w:rsidR="00430640" w:rsidRPr="00502E2F">
        <w:rPr>
          <w:sz w:val="24"/>
          <w:szCs w:val="24"/>
        </w:rPr>
        <w:t>ny projekt. „Kartę realizację zadania” należy przekazać do Wydziału Oświaty, Promocji, Kultury i Rozwoju, który na ich podstawie sporządza do 31 marca „Roczne sprawozdanie z realizacji Strategii” Zarządowi Powiatu. Zarząd przedstawia roczną informację o stanie realizacji strategii Radzie Powiatu sanockiego do 30 kwietnia.</w:t>
      </w:r>
      <w:r w:rsidR="004C0722" w:rsidRPr="00502E2F">
        <w:rPr>
          <w:sz w:val="24"/>
        </w:rPr>
        <w:br w:type="page"/>
      </w:r>
    </w:p>
    <w:bookmarkStart w:id="10" w:name="_Toc84050463"/>
    <w:p w:rsidR="004C0722" w:rsidRPr="00502E2F" w:rsidRDefault="004627A8" w:rsidP="004C0722">
      <w:pPr>
        <w:pStyle w:val="Nagwek2"/>
        <w:numPr>
          <w:ilvl w:val="0"/>
          <w:numId w:val="0"/>
        </w:numPr>
        <w:jc w:val="center"/>
        <w:rPr>
          <w:bCs/>
          <w:sz w:val="28"/>
          <w:szCs w:val="28"/>
        </w:rPr>
      </w:pPr>
      <w:r>
        <w:rPr>
          <w:bCs/>
          <w:noProof/>
          <w:sz w:val="28"/>
          <w:szCs w:val="28"/>
        </w:rPr>
        <mc:AlternateContent>
          <mc:Choice Requires="wps">
            <w:drawing>
              <wp:anchor distT="0" distB="0" distL="114300" distR="114300" simplePos="0" relativeHeight="251672576" behindDoc="0" locked="0" layoutInCell="1" allowOverlap="1" wp14:anchorId="2E86900A" wp14:editId="7B5092B1">
                <wp:simplePos x="0" y="0"/>
                <wp:positionH relativeFrom="column">
                  <wp:posOffset>-42545</wp:posOffset>
                </wp:positionH>
                <wp:positionV relativeFrom="paragraph">
                  <wp:posOffset>-158750</wp:posOffset>
                </wp:positionV>
                <wp:extent cx="5715000" cy="571500"/>
                <wp:effectExtent l="0" t="0" r="19050" b="19050"/>
                <wp:wrapNone/>
                <wp:docPr id="11" name="Prostokąt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571500"/>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394671" id="Prostokąt 11" o:spid="_x0000_s1026" style="position:absolute;margin-left:-3.35pt;margin-top:-12.5pt;width:450pt;height: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0f68wIAAEMGAAAOAAAAZHJzL2Uyb0RvYy54bWysVF1v2jAUfZ+0/2D5PU0CgUDUUNEQpkn7&#10;qNRNezaxQ6wmdmYbQjftcf9sP2zXDqTQvkxTQYp87evrc879uL45NDXaM6W5FCkOrwKMmCgk5WKb&#10;4q9f1t4MI22IoKSWgqX4kWl8s3j75rprEzaSlawpUwiCCJ10bYorY9rE93VRsYboK9kyAYelVA0x&#10;YKqtTxXpIHpT+6MgmPqdVLRVsmBaw+6qP8QLF78sWWE+l6VmBtUpBmzGfZX7buzXX1yTZKtIW/Hi&#10;CIP8B4qGcAGPDqFWxBC0U/xFqIYXSmpZmqtCNr4sS14wxwHYhMEzNvcVaZnjAuLodpBJv17Y4tP+&#10;TiFOIXchRoI0kKM7QGjkw5/fBsEmKNS1OgHH+/ZOWY66/SCLB42EzCoitmyplOwqRijgcv7+xQVr&#10;aLiKNt1HSSE+2RnpxDqUqrEBQQZ0cDl5HHLCDgYVsDmJw0kQQOoKOOsNC8knyel2q7R5x2SD7CLF&#10;CnLuopP9B21615OLfUzINa9rl/daoA4gz4MJxCf1Fiq4MMpd1rLm1Do6wmq7yWqF9sRWkfsdMVy4&#10;NdxALde8SfFscCKJVSYX1L1oCK/7NRCohQ3OXJX2UME6GFi6fRDAVdDPeTDPZ/ks8qLRNPeiYLXy&#10;luss8qbrMJ6sxqssW4W/LOowSipOKRMW+Kmaw+jfquXYV30dDvV8QVCf67B2v5c6+JcwXKqA1SWl&#10;5XoSxNF45sXxZOxF4zzwbmfrzFtm4XQa57fZbf6MUu5k0q/DatDcopI7SNt9RTtEuS2g8WQ+gl6g&#10;HMbEKO4TeVYdSEnzjZvKNactVxvjQplZYP9HZYbovRCnZFtrSNeR25NUUBynQnC9ZNunb8ONpI/Q&#10;SoDBPm0nLywqqX5g1MEUS7H+viOKYVS/F9CO8zCK7NhzRjSJR2Co85PN+QkRBYRKsYFucMvM9KNy&#10;1yq+reCl0LEVcgktXHLXXba9e1SA3xowqRyT41S1o/Dcdl5Ps3/xFwAA//8DAFBLAwQUAAYACAAA&#10;ACEAz7TVreEAAAAJAQAADwAAAGRycy9kb3ducmV2LnhtbEyPQU/DMAyF70j8h8hIXNCWskFXStNp&#10;QuIE0kTZpHHLGtNWNE5Jsq3795gTnCz7PT1/r1iOthdH9KFzpOB2moBAqp3pqFGweX+eZCBC1GR0&#10;7wgVnDHAsry8KHRu3Ine8FjFRnAIhVwraGMccilD3aLVYeoGJNY+nbc68uobabw+cbjt5SxJUml1&#10;R/yh1QM+tVh/VQer4OYutWa7+z77j+plt11n9eo11EpdX42rRxARx/hnhl98RoeSmfbuQCaIXsEk&#10;XbCT5+yeO7Ehe5jPQewVpHyQZSH/Nyh/AAAA//8DAFBLAQItABQABgAIAAAAIQC2gziS/gAAAOEB&#10;AAATAAAAAAAAAAAAAAAAAAAAAABbQ29udGVudF9UeXBlc10ueG1sUEsBAi0AFAAGAAgAAAAhADj9&#10;If/WAAAAlAEAAAsAAAAAAAAAAAAAAAAALwEAAF9yZWxzLy5yZWxzUEsBAi0AFAAGAAgAAAAhAPUX&#10;R/rzAgAAQwYAAA4AAAAAAAAAAAAAAAAALgIAAGRycy9lMm9Eb2MueG1sUEsBAi0AFAAGAAgAAAAh&#10;AM+01a3hAAAACQEAAA8AAAAAAAAAAAAAAAAATQUAAGRycy9kb3ducmV2LnhtbFBLBQYAAAAABAAE&#10;APMAAABbBgAAAAA=&#10;" filled="f" strokeweight="1.5pt"/>
            </w:pict>
          </mc:Fallback>
        </mc:AlternateContent>
      </w:r>
      <w:r w:rsidR="004C0722" w:rsidRPr="00502E2F">
        <w:rPr>
          <w:bCs/>
          <w:sz w:val="28"/>
          <w:szCs w:val="28"/>
        </w:rPr>
        <w:t>ANALIZA SWOT DLA POWIATU SANOCKIEGO</w:t>
      </w:r>
      <w:bookmarkEnd w:id="10"/>
    </w:p>
    <w:p w:rsidR="004C0722" w:rsidRPr="00502E2F" w:rsidRDefault="004C0722" w:rsidP="004C0722">
      <w:pPr>
        <w:jc w:val="both"/>
        <w:rPr>
          <w:sz w:val="24"/>
        </w:rPr>
      </w:pPr>
    </w:p>
    <w:p w:rsidR="004C0722" w:rsidRPr="00502E2F" w:rsidRDefault="004C0722" w:rsidP="004C0722">
      <w:pPr>
        <w:jc w:val="both"/>
        <w:rPr>
          <w:sz w:val="24"/>
        </w:rPr>
      </w:pPr>
    </w:p>
    <w:p w:rsidR="004C0722" w:rsidRPr="00502E2F" w:rsidRDefault="004C0722" w:rsidP="004C0722">
      <w:pPr>
        <w:jc w:val="both"/>
        <w:rPr>
          <w:sz w:val="24"/>
        </w:rPr>
      </w:pPr>
    </w:p>
    <w:p w:rsidR="004C0722" w:rsidRPr="00502E2F" w:rsidRDefault="004C0722" w:rsidP="004C0722">
      <w:pPr>
        <w:jc w:val="both"/>
        <w:rPr>
          <w:sz w:val="24"/>
        </w:rPr>
      </w:pPr>
      <w:r w:rsidRPr="00502E2F">
        <w:rPr>
          <w:sz w:val="24"/>
        </w:rPr>
        <w:t>Wybór domen strategicznych nastąpił w wyniku zastosowania w procesie planowania kilku narzędzi diagnostycznych. Wybór i weryfikacja kierunków rozwoju nastąpiła podcza</w:t>
      </w:r>
      <w:r w:rsidR="0088439D" w:rsidRPr="00502E2F">
        <w:rPr>
          <w:sz w:val="24"/>
        </w:rPr>
        <w:t xml:space="preserve">s pierwszej sesji warsztatowej </w:t>
      </w:r>
      <w:r w:rsidRPr="00502E2F">
        <w:rPr>
          <w:sz w:val="24"/>
        </w:rPr>
        <w:t xml:space="preserve"> </w:t>
      </w:r>
      <w:r w:rsidR="0088439D" w:rsidRPr="00502E2F">
        <w:rPr>
          <w:sz w:val="24"/>
        </w:rPr>
        <w:t>Konwentu Strategii Powiatu Sanockiego</w:t>
      </w:r>
      <w:r w:rsidRPr="00502E2F">
        <w:rPr>
          <w:sz w:val="24"/>
        </w:rPr>
        <w:t xml:space="preserve">, w efekcie przeprowadzonej analizy SWOT. </w:t>
      </w:r>
      <w:r w:rsidR="007233C7" w:rsidRPr="00502E2F">
        <w:rPr>
          <w:sz w:val="24"/>
        </w:rPr>
        <w:t>Uwzględniono również doświadczenia płynące z realizacji wcześniejszych strategii.</w:t>
      </w:r>
    </w:p>
    <w:p w:rsidR="004C0722" w:rsidRPr="00502E2F" w:rsidRDefault="004C0722" w:rsidP="004C0722">
      <w:pPr>
        <w:pStyle w:val="Tytu"/>
        <w:rPr>
          <w:rFonts w:ascii="Times New Roman" w:hAnsi="Times New Roman"/>
          <w:b/>
          <w:sz w:val="24"/>
        </w:rPr>
      </w:pPr>
    </w:p>
    <w:p w:rsidR="004C0722" w:rsidRPr="00502E2F" w:rsidRDefault="004C0722" w:rsidP="004C0722">
      <w:pPr>
        <w:pStyle w:val="Tekstpodstawowy"/>
        <w:rPr>
          <w:rFonts w:ascii="Times New Roman" w:hAnsi="Times New Roman"/>
        </w:rPr>
      </w:pPr>
      <w:r w:rsidRPr="00502E2F">
        <w:rPr>
          <w:rFonts w:ascii="Times New Roman" w:hAnsi="Times New Roman"/>
        </w:rPr>
        <w:t xml:space="preserve">Analiza SWOT to metoda diagnozy sytuacji społeczności lokalnej (zasobów powiatu </w:t>
      </w:r>
      <w:r w:rsidRPr="00502E2F">
        <w:rPr>
          <w:rFonts w:ascii="Times New Roman" w:hAnsi="Times New Roman"/>
        </w:rPr>
        <w:br/>
        <w:t>i otoczenia zewnętrznego). Nazwa techniki pochodzi od pierwszych liter angielskich słów:</w:t>
      </w:r>
    </w:p>
    <w:p w:rsidR="004C0722" w:rsidRPr="00502E2F" w:rsidRDefault="004C0722" w:rsidP="004C0722">
      <w:pPr>
        <w:pStyle w:val="Tekstpodstawowy"/>
        <w:rPr>
          <w:rFonts w:ascii="Times New Roman" w:hAnsi="Times New Roman"/>
        </w:rPr>
      </w:pPr>
    </w:p>
    <w:p w:rsidR="004C0722" w:rsidRPr="00502E2F" w:rsidRDefault="004C0722" w:rsidP="004C0722">
      <w:pPr>
        <w:pStyle w:val="Tekstpodstawowy"/>
        <w:rPr>
          <w:rFonts w:ascii="Times New Roman" w:hAnsi="Times New Roman"/>
        </w:rPr>
      </w:pPr>
    </w:p>
    <w:tbl>
      <w:tblPr>
        <w:tblW w:w="0" w:type="auto"/>
        <w:tblLayout w:type="fixed"/>
        <w:tblCellMar>
          <w:left w:w="70" w:type="dxa"/>
          <w:right w:w="70" w:type="dxa"/>
        </w:tblCellMar>
        <w:tblLook w:val="0000" w:firstRow="0" w:lastRow="0" w:firstColumn="0" w:lastColumn="0" w:noHBand="0" w:noVBand="0"/>
      </w:tblPr>
      <w:tblGrid>
        <w:gridCol w:w="921"/>
        <w:gridCol w:w="2551"/>
        <w:gridCol w:w="3402"/>
        <w:gridCol w:w="2338"/>
      </w:tblGrid>
      <w:tr w:rsidR="004C0722" w:rsidRPr="00502E2F" w:rsidTr="004C0722">
        <w:tc>
          <w:tcPr>
            <w:tcW w:w="921" w:type="dxa"/>
          </w:tcPr>
          <w:p w:rsidR="004C0722" w:rsidRPr="00502E2F" w:rsidRDefault="004C0722" w:rsidP="004C0722">
            <w:pPr>
              <w:jc w:val="center"/>
              <w:rPr>
                <w:b/>
                <w:sz w:val="28"/>
              </w:rPr>
            </w:pPr>
            <w:r w:rsidRPr="00502E2F">
              <w:rPr>
                <w:b/>
                <w:sz w:val="28"/>
              </w:rPr>
              <w:t>S</w:t>
            </w:r>
          </w:p>
        </w:tc>
        <w:tc>
          <w:tcPr>
            <w:tcW w:w="2551" w:type="dxa"/>
          </w:tcPr>
          <w:p w:rsidR="004C0722" w:rsidRPr="00502E2F" w:rsidRDefault="004C0722" w:rsidP="004C0722">
            <w:pPr>
              <w:rPr>
                <w:sz w:val="28"/>
              </w:rPr>
            </w:pPr>
            <w:r w:rsidRPr="00502E2F">
              <w:rPr>
                <w:sz w:val="28"/>
              </w:rPr>
              <w:t xml:space="preserve">- </w:t>
            </w:r>
            <w:proofErr w:type="spellStart"/>
            <w:r w:rsidRPr="00502E2F">
              <w:rPr>
                <w:sz w:val="28"/>
              </w:rPr>
              <w:t>Strengths</w:t>
            </w:r>
            <w:proofErr w:type="spellEnd"/>
          </w:p>
        </w:tc>
        <w:tc>
          <w:tcPr>
            <w:tcW w:w="3402" w:type="dxa"/>
          </w:tcPr>
          <w:p w:rsidR="004C0722" w:rsidRPr="00502E2F" w:rsidRDefault="004C0722" w:rsidP="004C0722">
            <w:pPr>
              <w:rPr>
                <w:sz w:val="28"/>
              </w:rPr>
            </w:pPr>
            <w:r w:rsidRPr="00502E2F">
              <w:rPr>
                <w:sz w:val="28"/>
              </w:rPr>
              <w:t xml:space="preserve">- </w:t>
            </w:r>
            <w:r w:rsidRPr="00502E2F">
              <w:rPr>
                <w:b/>
                <w:sz w:val="28"/>
              </w:rPr>
              <w:t>S</w:t>
            </w:r>
            <w:r w:rsidRPr="00502E2F">
              <w:rPr>
                <w:sz w:val="28"/>
              </w:rPr>
              <w:t>ilne strony, atuty</w:t>
            </w:r>
          </w:p>
        </w:tc>
        <w:tc>
          <w:tcPr>
            <w:tcW w:w="2338" w:type="dxa"/>
          </w:tcPr>
          <w:p w:rsidR="004C0722" w:rsidRPr="00502E2F" w:rsidRDefault="004C0722" w:rsidP="004C0722">
            <w:pPr>
              <w:jc w:val="center"/>
              <w:rPr>
                <w:sz w:val="28"/>
              </w:rPr>
            </w:pPr>
            <w:r w:rsidRPr="00502E2F">
              <w:rPr>
                <w:sz w:val="28"/>
              </w:rPr>
              <w:t xml:space="preserve">ZASOBY </w:t>
            </w:r>
            <w:r w:rsidRPr="00502E2F">
              <w:rPr>
                <w:sz w:val="28"/>
              </w:rPr>
              <w:br/>
              <w:t>POWIATU</w:t>
            </w:r>
          </w:p>
          <w:p w:rsidR="004C0722" w:rsidRPr="00502E2F" w:rsidRDefault="004C0722" w:rsidP="004C0722">
            <w:pPr>
              <w:jc w:val="center"/>
              <w:rPr>
                <w:sz w:val="28"/>
              </w:rPr>
            </w:pPr>
          </w:p>
        </w:tc>
      </w:tr>
      <w:tr w:rsidR="004C0722" w:rsidRPr="00502E2F" w:rsidTr="004C0722">
        <w:tc>
          <w:tcPr>
            <w:tcW w:w="921" w:type="dxa"/>
          </w:tcPr>
          <w:p w:rsidR="004C0722" w:rsidRPr="00502E2F" w:rsidRDefault="004C0722" w:rsidP="004C0722">
            <w:pPr>
              <w:jc w:val="center"/>
              <w:rPr>
                <w:b/>
                <w:sz w:val="28"/>
              </w:rPr>
            </w:pPr>
            <w:r w:rsidRPr="00502E2F">
              <w:rPr>
                <w:b/>
                <w:sz w:val="28"/>
              </w:rPr>
              <w:t>W</w:t>
            </w:r>
          </w:p>
        </w:tc>
        <w:tc>
          <w:tcPr>
            <w:tcW w:w="2551" w:type="dxa"/>
          </w:tcPr>
          <w:p w:rsidR="004C0722" w:rsidRPr="00502E2F" w:rsidRDefault="004C0722" w:rsidP="004C0722">
            <w:pPr>
              <w:rPr>
                <w:sz w:val="28"/>
              </w:rPr>
            </w:pPr>
            <w:r w:rsidRPr="00502E2F">
              <w:rPr>
                <w:sz w:val="28"/>
              </w:rPr>
              <w:t xml:space="preserve">- </w:t>
            </w:r>
            <w:proofErr w:type="spellStart"/>
            <w:r w:rsidRPr="00502E2F">
              <w:rPr>
                <w:sz w:val="28"/>
              </w:rPr>
              <w:t>Weaknesses</w:t>
            </w:r>
            <w:proofErr w:type="spellEnd"/>
          </w:p>
        </w:tc>
        <w:tc>
          <w:tcPr>
            <w:tcW w:w="3402" w:type="dxa"/>
          </w:tcPr>
          <w:p w:rsidR="004C0722" w:rsidRPr="00502E2F" w:rsidRDefault="004C0722" w:rsidP="004C0722">
            <w:pPr>
              <w:rPr>
                <w:sz w:val="28"/>
              </w:rPr>
            </w:pPr>
            <w:r w:rsidRPr="00502E2F">
              <w:rPr>
                <w:sz w:val="28"/>
              </w:rPr>
              <w:t xml:space="preserve">- </w:t>
            </w:r>
            <w:r w:rsidRPr="00502E2F">
              <w:rPr>
                <w:b/>
                <w:sz w:val="28"/>
              </w:rPr>
              <w:t>W</w:t>
            </w:r>
            <w:r w:rsidRPr="00502E2F">
              <w:rPr>
                <w:sz w:val="28"/>
              </w:rPr>
              <w:t>ady, słabe strony</w:t>
            </w:r>
          </w:p>
        </w:tc>
        <w:tc>
          <w:tcPr>
            <w:tcW w:w="2338" w:type="dxa"/>
          </w:tcPr>
          <w:p w:rsidR="004C0722" w:rsidRPr="00502E2F" w:rsidRDefault="004C0722" w:rsidP="004C0722">
            <w:pPr>
              <w:jc w:val="center"/>
              <w:rPr>
                <w:sz w:val="28"/>
              </w:rPr>
            </w:pPr>
            <w:r w:rsidRPr="00502E2F">
              <w:rPr>
                <w:sz w:val="28"/>
              </w:rPr>
              <w:t xml:space="preserve">ZASOBY </w:t>
            </w:r>
            <w:r w:rsidRPr="00502E2F">
              <w:rPr>
                <w:sz w:val="28"/>
              </w:rPr>
              <w:br/>
              <w:t>POWIATU</w:t>
            </w:r>
          </w:p>
        </w:tc>
      </w:tr>
      <w:tr w:rsidR="004C0722" w:rsidRPr="00502E2F" w:rsidTr="004C0722">
        <w:tc>
          <w:tcPr>
            <w:tcW w:w="921" w:type="dxa"/>
          </w:tcPr>
          <w:p w:rsidR="004C0722" w:rsidRPr="00502E2F" w:rsidRDefault="004C0722" w:rsidP="004C0722">
            <w:pPr>
              <w:jc w:val="center"/>
              <w:rPr>
                <w:b/>
                <w:sz w:val="28"/>
              </w:rPr>
            </w:pPr>
          </w:p>
          <w:p w:rsidR="004C0722" w:rsidRPr="00502E2F" w:rsidRDefault="004C0722" w:rsidP="004C0722">
            <w:pPr>
              <w:jc w:val="center"/>
              <w:rPr>
                <w:b/>
                <w:sz w:val="28"/>
              </w:rPr>
            </w:pPr>
          </w:p>
        </w:tc>
        <w:tc>
          <w:tcPr>
            <w:tcW w:w="2551" w:type="dxa"/>
          </w:tcPr>
          <w:p w:rsidR="004C0722" w:rsidRPr="00502E2F" w:rsidRDefault="004C0722" w:rsidP="004C0722">
            <w:pPr>
              <w:rPr>
                <w:sz w:val="28"/>
              </w:rPr>
            </w:pPr>
          </w:p>
        </w:tc>
        <w:tc>
          <w:tcPr>
            <w:tcW w:w="3402" w:type="dxa"/>
          </w:tcPr>
          <w:p w:rsidR="004C0722" w:rsidRPr="00502E2F" w:rsidRDefault="004C0722" w:rsidP="004C0722">
            <w:pPr>
              <w:rPr>
                <w:sz w:val="28"/>
              </w:rPr>
            </w:pPr>
          </w:p>
        </w:tc>
        <w:tc>
          <w:tcPr>
            <w:tcW w:w="2338" w:type="dxa"/>
          </w:tcPr>
          <w:p w:rsidR="004C0722" w:rsidRPr="00502E2F" w:rsidRDefault="004C0722" w:rsidP="004C0722">
            <w:pPr>
              <w:jc w:val="center"/>
              <w:rPr>
                <w:sz w:val="28"/>
              </w:rPr>
            </w:pPr>
          </w:p>
        </w:tc>
      </w:tr>
      <w:tr w:rsidR="004C0722" w:rsidRPr="00502E2F" w:rsidTr="004C0722">
        <w:tc>
          <w:tcPr>
            <w:tcW w:w="921" w:type="dxa"/>
          </w:tcPr>
          <w:p w:rsidR="004C0722" w:rsidRPr="00502E2F" w:rsidRDefault="004C0722" w:rsidP="004C0722">
            <w:pPr>
              <w:jc w:val="center"/>
              <w:rPr>
                <w:b/>
                <w:sz w:val="28"/>
              </w:rPr>
            </w:pPr>
            <w:r w:rsidRPr="00502E2F">
              <w:rPr>
                <w:b/>
                <w:sz w:val="28"/>
              </w:rPr>
              <w:t>O</w:t>
            </w:r>
          </w:p>
        </w:tc>
        <w:tc>
          <w:tcPr>
            <w:tcW w:w="2551" w:type="dxa"/>
          </w:tcPr>
          <w:p w:rsidR="004C0722" w:rsidRPr="00502E2F" w:rsidRDefault="004C0722" w:rsidP="004C0722">
            <w:pPr>
              <w:rPr>
                <w:sz w:val="28"/>
              </w:rPr>
            </w:pPr>
            <w:r w:rsidRPr="00502E2F">
              <w:rPr>
                <w:sz w:val="28"/>
              </w:rPr>
              <w:t xml:space="preserve">- </w:t>
            </w:r>
            <w:proofErr w:type="spellStart"/>
            <w:r w:rsidRPr="00502E2F">
              <w:rPr>
                <w:sz w:val="28"/>
              </w:rPr>
              <w:t>Opportunities</w:t>
            </w:r>
            <w:proofErr w:type="spellEnd"/>
          </w:p>
        </w:tc>
        <w:tc>
          <w:tcPr>
            <w:tcW w:w="3402" w:type="dxa"/>
          </w:tcPr>
          <w:p w:rsidR="004C0722" w:rsidRPr="00502E2F" w:rsidRDefault="004C0722" w:rsidP="004C0722">
            <w:pPr>
              <w:rPr>
                <w:sz w:val="28"/>
              </w:rPr>
            </w:pPr>
            <w:r w:rsidRPr="00502E2F">
              <w:rPr>
                <w:sz w:val="28"/>
              </w:rPr>
              <w:t xml:space="preserve">- </w:t>
            </w:r>
            <w:r w:rsidRPr="00502E2F">
              <w:rPr>
                <w:b/>
                <w:sz w:val="28"/>
              </w:rPr>
              <w:t>O</w:t>
            </w:r>
            <w:r w:rsidRPr="00502E2F">
              <w:rPr>
                <w:sz w:val="28"/>
              </w:rPr>
              <w:t xml:space="preserve">kazje, możliwości,  </w:t>
            </w:r>
          </w:p>
          <w:p w:rsidR="004C0722" w:rsidRPr="00502E2F" w:rsidRDefault="004C0722" w:rsidP="004C0722">
            <w:pPr>
              <w:rPr>
                <w:sz w:val="28"/>
              </w:rPr>
            </w:pPr>
            <w:r w:rsidRPr="00502E2F">
              <w:rPr>
                <w:sz w:val="28"/>
              </w:rPr>
              <w:t xml:space="preserve">   szanse</w:t>
            </w:r>
          </w:p>
        </w:tc>
        <w:tc>
          <w:tcPr>
            <w:tcW w:w="2338" w:type="dxa"/>
          </w:tcPr>
          <w:p w:rsidR="004C0722" w:rsidRPr="00502E2F" w:rsidRDefault="004C0722" w:rsidP="004C0722">
            <w:pPr>
              <w:pStyle w:val="Nagwek2"/>
              <w:numPr>
                <w:ilvl w:val="0"/>
                <w:numId w:val="0"/>
              </w:numPr>
              <w:jc w:val="center"/>
              <w:rPr>
                <w:b w:val="0"/>
                <w:bCs/>
                <w:sz w:val="28"/>
              </w:rPr>
            </w:pPr>
            <w:bookmarkStart w:id="11" w:name="_Toc84050464"/>
            <w:r w:rsidRPr="00502E2F">
              <w:rPr>
                <w:b w:val="0"/>
                <w:bCs/>
                <w:sz w:val="28"/>
              </w:rPr>
              <w:t>OTOCZENIE</w:t>
            </w:r>
            <w:bookmarkEnd w:id="11"/>
          </w:p>
          <w:p w:rsidR="004C0722" w:rsidRPr="00502E2F" w:rsidRDefault="004C0722" w:rsidP="004C0722">
            <w:pPr>
              <w:pStyle w:val="Nagwek2"/>
              <w:numPr>
                <w:ilvl w:val="0"/>
                <w:numId w:val="0"/>
              </w:numPr>
              <w:jc w:val="center"/>
              <w:rPr>
                <w:b w:val="0"/>
                <w:bCs/>
                <w:sz w:val="28"/>
              </w:rPr>
            </w:pPr>
            <w:bookmarkStart w:id="12" w:name="_Toc84050465"/>
            <w:r w:rsidRPr="00502E2F">
              <w:rPr>
                <w:b w:val="0"/>
                <w:bCs/>
                <w:sz w:val="28"/>
              </w:rPr>
              <w:t>POWIATU</w:t>
            </w:r>
            <w:bookmarkEnd w:id="12"/>
          </w:p>
          <w:p w:rsidR="004C0722" w:rsidRPr="00502E2F" w:rsidRDefault="004C0722" w:rsidP="004C0722">
            <w:pPr>
              <w:jc w:val="center"/>
              <w:rPr>
                <w:bCs/>
                <w:sz w:val="28"/>
              </w:rPr>
            </w:pPr>
          </w:p>
        </w:tc>
      </w:tr>
      <w:tr w:rsidR="004C0722" w:rsidRPr="00502E2F" w:rsidTr="004C0722">
        <w:tc>
          <w:tcPr>
            <w:tcW w:w="921" w:type="dxa"/>
          </w:tcPr>
          <w:p w:rsidR="004C0722" w:rsidRPr="00502E2F" w:rsidRDefault="004C0722" w:rsidP="004C0722">
            <w:pPr>
              <w:jc w:val="center"/>
              <w:rPr>
                <w:b/>
                <w:sz w:val="28"/>
              </w:rPr>
            </w:pPr>
            <w:r w:rsidRPr="00502E2F">
              <w:rPr>
                <w:b/>
                <w:sz w:val="28"/>
              </w:rPr>
              <w:t>T</w:t>
            </w:r>
          </w:p>
        </w:tc>
        <w:tc>
          <w:tcPr>
            <w:tcW w:w="2551" w:type="dxa"/>
          </w:tcPr>
          <w:p w:rsidR="004C0722" w:rsidRPr="00502E2F" w:rsidRDefault="004C0722" w:rsidP="004C0722">
            <w:pPr>
              <w:rPr>
                <w:sz w:val="28"/>
              </w:rPr>
            </w:pPr>
            <w:r w:rsidRPr="00502E2F">
              <w:rPr>
                <w:sz w:val="28"/>
              </w:rPr>
              <w:t xml:space="preserve">- </w:t>
            </w:r>
            <w:proofErr w:type="spellStart"/>
            <w:r w:rsidRPr="00502E2F">
              <w:rPr>
                <w:sz w:val="28"/>
              </w:rPr>
              <w:t>Threats</w:t>
            </w:r>
            <w:proofErr w:type="spellEnd"/>
          </w:p>
        </w:tc>
        <w:tc>
          <w:tcPr>
            <w:tcW w:w="3402" w:type="dxa"/>
          </w:tcPr>
          <w:p w:rsidR="004C0722" w:rsidRPr="00502E2F" w:rsidRDefault="004C0722" w:rsidP="004C0722">
            <w:pPr>
              <w:rPr>
                <w:sz w:val="28"/>
              </w:rPr>
            </w:pPr>
            <w:r w:rsidRPr="00502E2F">
              <w:rPr>
                <w:sz w:val="28"/>
              </w:rPr>
              <w:t xml:space="preserve">- </w:t>
            </w:r>
            <w:r w:rsidRPr="00502E2F">
              <w:rPr>
                <w:b/>
                <w:sz w:val="28"/>
              </w:rPr>
              <w:t>T</w:t>
            </w:r>
            <w:r w:rsidRPr="00502E2F">
              <w:rPr>
                <w:sz w:val="28"/>
              </w:rPr>
              <w:t xml:space="preserve">rudności, </w:t>
            </w:r>
          </w:p>
          <w:p w:rsidR="004C0722" w:rsidRPr="00502E2F" w:rsidRDefault="004C0722" w:rsidP="004C0722">
            <w:pPr>
              <w:rPr>
                <w:sz w:val="28"/>
              </w:rPr>
            </w:pPr>
            <w:r w:rsidRPr="00502E2F">
              <w:rPr>
                <w:sz w:val="28"/>
              </w:rPr>
              <w:t xml:space="preserve">   zagrożenia</w:t>
            </w:r>
          </w:p>
        </w:tc>
        <w:tc>
          <w:tcPr>
            <w:tcW w:w="2338" w:type="dxa"/>
          </w:tcPr>
          <w:p w:rsidR="004C0722" w:rsidRPr="00502E2F" w:rsidRDefault="004C0722" w:rsidP="004C0722">
            <w:pPr>
              <w:pStyle w:val="Nagwek2"/>
              <w:numPr>
                <w:ilvl w:val="0"/>
                <w:numId w:val="0"/>
              </w:numPr>
              <w:jc w:val="center"/>
              <w:rPr>
                <w:b w:val="0"/>
                <w:bCs/>
                <w:sz w:val="28"/>
              </w:rPr>
            </w:pPr>
            <w:bookmarkStart w:id="13" w:name="_Toc84050466"/>
            <w:r w:rsidRPr="00502E2F">
              <w:rPr>
                <w:b w:val="0"/>
                <w:bCs/>
                <w:sz w:val="28"/>
              </w:rPr>
              <w:t>OTOCZENIE</w:t>
            </w:r>
            <w:bookmarkEnd w:id="13"/>
          </w:p>
          <w:p w:rsidR="004C0722" w:rsidRPr="00502E2F" w:rsidRDefault="004C0722" w:rsidP="004C0722">
            <w:pPr>
              <w:jc w:val="center"/>
              <w:rPr>
                <w:bCs/>
                <w:sz w:val="28"/>
              </w:rPr>
            </w:pPr>
            <w:r w:rsidRPr="00502E2F">
              <w:rPr>
                <w:bCs/>
                <w:sz w:val="28"/>
              </w:rPr>
              <w:t>POWIATU</w:t>
            </w:r>
          </w:p>
        </w:tc>
      </w:tr>
    </w:tbl>
    <w:p w:rsidR="004C0722" w:rsidRPr="00502E2F" w:rsidRDefault="004C0722" w:rsidP="004C0722">
      <w:pPr>
        <w:pStyle w:val="Tekstpodstawowy2"/>
      </w:pPr>
    </w:p>
    <w:p w:rsidR="004C0722" w:rsidRPr="00502E2F" w:rsidRDefault="004C0722" w:rsidP="004C0722">
      <w:pPr>
        <w:pStyle w:val="Tekstpodstawowy2"/>
      </w:pPr>
    </w:p>
    <w:p w:rsidR="004C0722" w:rsidRPr="00502E2F" w:rsidRDefault="004C0722" w:rsidP="004C0722">
      <w:pPr>
        <w:pStyle w:val="Tekstpodstawowy2"/>
      </w:pPr>
      <w:r w:rsidRPr="00502E2F">
        <w:t>Technika ta, oceniająca zarówno wewnętrzne, jak i zewnętrzne czynniki, mogące mieć wpływ na powodzenie planu strategicznego stanowi użyteczną pomoc prowadzącą do dokonania analizy zasobów i otoczenia powiatu oraz określenia priorytetów rozwoju.</w:t>
      </w:r>
    </w:p>
    <w:p w:rsidR="004C0722" w:rsidRPr="00502E2F" w:rsidRDefault="004C0722" w:rsidP="004C0722">
      <w:pPr>
        <w:jc w:val="both"/>
        <w:rPr>
          <w:sz w:val="24"/>
        </w:rPr>
      </w:pPr>
    </w:p>
    <w:p w:rsidR="004C0722" w:rsidRPr="00502E2F" w:rsidRDefault="004C0722" w:rsidP="004C0722">
      <w:pPr>
        <w:jc w:val="both"/>
        <w:rPr>
          <w:sz w:val="24"/>
        </w:rPr>
      </w:pPr>
      <w:r w:rsidRPr="00502E2F">
        <w:rPr>
          <w:sz w:val="24"/>
        </w:rPr>
        <w:t xml:space="preserve">W celu uzyskania jasnej analizy traktuje się </w:t>
      </w:r>
      <w:r w:rsidRPr="00502E2F">
        <w:rPr>
          <w:b/>
          <w:sz w:val="24"/>
        </w:rPr>
        <w:t>atuty i słabe strony</w:t>
      </w:r>
      <w:r w:rsidRPr="00502E2F">
        <w:rPr>
          <w:sz w:val="24"/>
        </w:rPr>
        <w:t xml:space="preserve"> jako czynniki wewnętrzne z punktu widzenia społeczności lokalnej, na które społeczność ma wpływ (zasoby), </w:t>
      </w:r>
      <w:r w:rsidRPr="00502E2F">
        <w:rPr>
          <w:sz w:val="24"/>
        </w:rPr>
        <w:br/>
        <w:t xml:space="preserve">a </w:t>
      </w:r>
      <w:r w:rsidRPr="00502E2F">
        <w:rPr>
          <w:b/>
          <w:sz w:val="24"/>
        </w:rPr>
        <w:t>okazje i zagrożenia</w:t>
      </w:r>
      <w:r w:rsidRPr="00502E2F">
        <w:rPr>
          <w:sz w:val="24"/>
        </w:rPr>
        <w:t xml:space="preserve"> jako czynniki zewnętrzne, znajdujące się w otoczeniu bliższym </w:t>
      </w:r>
      <w:r w:rsidRPr="00502E2F">
        <w:rPr>
          <w:sz w:val="24"/>
        </w:rPr>
        <w:br/>
        <w:t xml:space="preserve">i dalszym powiatu. Poniżej prezentowane są zapisy analizy SWOT, stworzone </w:t>
      </w:r>
      <w:r w:rsidRPr="00502E2F">
        <w:rPr>
          <w:sz w:val="24"/>
        </w:rPr>
        <w:br/>
        <w:t xml:space="preserve">i zweryfikowane przez członków </w:t>
      </w:r>
      <w:r w:rsidR="0088439D" w:rsidRPr="00502E2F">
        <w:rPr>
          <w:sz w:val="24"/>
        </w:rPr>
        <w:t>Konwentu Strategii Powiatu Sanockiego</w:t>
      </w:r>
      <w:r w:rsidRPr="00502E2F">
        <w:rPr>
          <w:sz w:val="24"/>
        </w:rPr>
        <w:t>.</w:t>
      </w:r>
    </w:p>
    <w:p w:rsidR="004C0722" w:rsidRPr="00502E2F" w:rsidRDefault="004C0722" w:rsidP="004C0722">
      <w:pPr>
        <w:jc w:val="center"/>
        <w:rPr>
          <w:b/>
          <w:sz w:val="28"/>
        </w:rPr>
      </w:pPr>
      <w:r w:rsidRPr="00502E2F">
        <w:rPr>
          <w:b/>
          <w:sz w:val="24"/>
        </w:rPr>
        <w:br w:type="page"/>
      </w:r>
      <w:r w:rsidRPr="00502E2F">
        <w:rPr>
          <w:b/>
          <w:sz w:val="28"/>
        </w:rPr>
        <w:t xml:space="preserve">Analiza SWOT dla Powiatu Sanockiego </w:t>
      </w:r>
    </w:p>
    <w:p w:rsidR="004C0722" w:rsidRPr="00502E2F" w:rsidRDefault="004C0722" w:rsidP="004C0722">
      <w:pPr>
        <w:jc w:val="center"/>
        <w:rPr>
          <w:b/>
          <w:i/>
          <w:sz w:val="24"/>
        </w:rPr>
      </w:pPr>
      <w:r w:rsidRPr="00502E2F">
        <w:rPr>
          <w:b/>
          <w:i/>
          <w:sz w:val="24"/>
        </w:rPr>
        <w:t>wyniki</w:t>
      </w:r>
    </w:p>
    <w:p w:rsidR="004C0722" w:rsidRPr="00502E2F" w:rsidRDefault="004C0722" w:rsidP="004C0722">
      <w:pPr>
        <w:jc w:val="center"/>
        <w:rPr>
          <w:b/>
          <w:sz w:val="24"/>
        </w:rPr>
      </w:pPr>
    </w:p>
    <w:p w:rsidR="004C0722" w:rsidRPr="00502E2F" w:rsidRDefault="004C0722" w:rsidP="004C0722">
      <w:pPr>
        <w:pBdr>
          <w:bottom w:val="single" w:sz="4" w:space="1" w:color="auto"/>
        </w:pBdr>
        <w:jc w:val="center"/>
        <w:rPr>
          <w:b/>
          <w:sz w:val="24"/>
        </w:rPr>
      </w:pPr>
    </w:p>
    <w:p w:rsidR="004C0722" w:rsidRPr="00502E2F" w:rsidRDefault="004C0722" w:rsidP="004C0722">
      <w:pPr>
        <w:pBdr>
          <w:bottom w:val="single" w:sz="4" w:space="1" w:color="auto"/>
        </w:pBdr>
        <w:jc w:val="center"/>
        <w:rPr>
          <w:b/>
          <w:sz w:val="24"/>
        </w:rPr>
      </w:pPr>
      <w:r w:rsidRPr="00502E2F">
        <w:rPr>
          <w:b/>
          <w:sz w:val="24"/>
        </w:rPr>
        <w:t>ZASOBY WŁASNE POWIATU</w:t>
      </w:r>
    </w:p>
    <w:p w:rsidR="004C0722" w:rsidRPr="00502E2F" w:rsidRDefault="004C0722" w:rsidP="004C0722">
      <w:pPr>
        <w:pBdr>
          <w:bottom w:val="single" w:sz="4" w:space="1" w:color="auto"/>
        </w:pBdr>
        <w:jc w:val="center"/>
        <w:rPr>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4606"/>
      </w:tblGrid>
      <w:tr w:rsidR="004C0722" w:rsidRPr="00502E2F" w:rsidTr="004C0722">
        <w:tc>
          <w:tcPr>
            <w:tcW w:w="4606" w:type="dxa"/>
          </w:tcPr>
          <w:p w:rsidR="004C0722" w:rsidRPr="00502E2F" w:rsidRDefault="004C0722" w:rsidP="004C0722">
            <w:pPr>
              <w:pStyle w:val="Podtytu"/>
              <w:jc w:val="center"/>
              <w:rPr>
                <w:rFonts w:ascii="Times New Roman" w:hAnsi="Times New Roman"/>
              </w:rPr>
            </w:pPr>
            <w:r w:rsidRPr="00502E2F">
              <w:rPr>
                <w:rFonts w:ascii="Times New Roman" w:hAnsi="Times New Roman"/>
              </w:rPr>
              <w:t>Silne strony</w:t>
            </w:r>
          </w:p>
        </w:tc>
        <w:tc>
          <w:tcPr>
            <w:tcW w:w="4606" w:type="dxa"/>
          </w:tcPr>
          <w:p w:rsidR="004C0722" w:rsidRPr="00502E2F" w:rsidRDefault="004C0722" w:rsidP="004C0722">
            <w:pPr>
              <w:jc w:val="center"/>
              <w:rPr>
                <w:b/>
                <w:sz w:val="24"/>
              </w:rPr>
            </w:pPr>
            <w:r w:rsidRPr="00502E2F">
              <w:rPr>
                <w:b/>
                <w:sz w:val="24"/>
              </w:rPr>
              <w:t>Słabe strony</w:t>
            </w:r>
          </w:p>
        </w:tc>
      </w:tr>
      <w:tr w:rsidR="004C0722" w:rsidRPr="00502E2F" w:rsidTr="004C0722">
        <w:tc>
          <w:tcPr>
            <w:tcW w:w="4606" w:type="dxa"/>
          </w:tcPr>
          <w:p w:rsidR="004C0722" w:rsidRPr="00502E2F" w:rsidRDefault="004C0722" w:rsidP="00DD54CA">
            <w:pPr>
              <w:pStyle w:val="Podtytu"/>
              <w:numPr>
                <w:ilvl w:val="0"/>
                <w:numId w:val="32"/>
              </w:numPr>
              <w:ind w:left="776" w:hanging="567"/>
              <w:jc w:val="left"/>
              <w:rPr>
                <w:rFonts w:ascii="Times New Roman" w:hAnsi="Times New Roman"/>
                <w:b w:val="0"/>
                <w:szCs w:val="24"/>
              </w:rPr>
            </w:pPr>
            <w:r w:rsidRPr="00502E2F">
              <w:rPr>
                <w:rFonts w:ascii="Times New Roman" w:hAnsi="Times New Roman"/>
                <w:b w:val="0"/>
                <w:szCs w:val="24"/>
              </w:rPr>
              <w:t>Naturalne, niezniszczone środowisko przyrodnicze (wody, lasy</w:t>
            </w:r>
            <w:r w:rsidR="00461C03" w:rsidRPr="00502E2F">
              <w:rPr>
                <w:rFonts w:ascii="Times New Roman" w:hAnsi="Times New Roman"/>
                <w:b w:val="0"/>
                <w:szCs w:val="24"/>
              </w:rPr>
              <w:t>, krajobrazy</w:t>
            </w:r>
            <w:r w:rsidR="005D4F7B" w:rsidRPr="00502E2F">
              <w:rPr>
                <w:rFonts w:ascii="Times New Roman" w:hAnsi="Times New Roman"/>
                <w:b w:val="0"/>
                <w:szCs w:val="24"/>
              </w:rPr>
              <w:t>,</w:t>
            </w:r>
            <w:r w:rsidR="00DD54CA" w:rsidRPr="00502E2F">
              <w:t xml:space="preserve"> </w:t>
            </w:r>
            <w:r w:rsidR="00DD54CA" w:rsidRPr="00502E2F">
              <w:rPr>
                <w:rFonts w:ascii="Times New Roman" w:hAnsi="Times New Roman"/>
                <w:b w:val="0"/>
                <w:szCs w:val="24"/>
              </w:rPr>
              <w:t>niezdegradowana przestrzeń produkcji rolniczej</w:t>
            </w:r>
            <w:r w:rsidRPr="00502E2F">
              <w:rPr>
                <w:rFonts w:ascii="Times New Roman" w:hAnsi="Times New Roman"/>
                <w:b w:val="0"/>
                <w:szCs w:val="24"/>
              </w:rPr>
              <w:t>)</w:t>
            </w:r>
          </w:p>
          <w:p w:rsidR="004C0722" w:rsidRPr="00502E2F" w:rsidRDefault="004C0722" w:rsidP="00EF25C4">
            <w:pPr>
              <w:pStyle w:val="Podtytu"/>
              <w:numPr>
                <w:ilvl w:val="0"/>
                <w:numId w:val="32"/>
              </w:numPr>
              <w:ind w:left="142" w:firstLine="0"/>
              <w:jc w:val="left"/>
              <w:rPr>
                <w:rFonts w:ascii="Times New Roman" w:hAnsi="Times New Roman"/>
                <w:b w:val="0"/>
                <w:szCs w:val="24"/>
              </w:rPr>
            </w:pPr>
            <w:r w:rsidRPr="00502E2F">
              <w:rPr>
                <w:rFonts w:ascii="Times New Roman" w:hAnsi="Times New Roman"/>
                <w:b w:val="0"/>
                <w:szCs w:val="24"/>
              </w:rPr>
              <w:t>Bogate zasoby kulturalno-historyczne</w:t>
            </w:r>
          </w:p>
          <w:p w:rsidR="004C0722" w:rsidRPr="00502E2F" w:rsidRDefault="004C0722" w:rsidP="00EF25C4">
            <w:pPr>
              <w:pStyle w:val="Podtytu"/>
              <w:numPr>
                <w:ilvl w:val="0"/>
                <w:numId w:val="32"/>
              </w:numPr>
              <w:ind w:left="142" w:firstLine="0"/>
              <w:jc w:val="left"/>
              <w:rPr>
                <w:rFonts w:ascii="Times New Roman" w:hAnsi="Times New Roman"/>
                <w:b w:val="0"/>
                <w:szCs w:val="24"/>
              </w:rPr>
            </w:pPr>
            <w:r w:rsidRPr="00502E2F">
              <w:rPr>
                <w:rFonts w:ascii="Times New Roman" w:hAnsi="Times New Roman"/>
                <w:b w:val="0"/>
                <w:szCs w:val="24"/>
              </w:rPr>
              <w:t>Wysokie walory turystyczne kulturowe i przyrodnicze.</w:t>
            </w:r>
            <w:r w:rsidR="00704B3D" w:rsidRPr="00502E2F">
              <w:rPr>
                <w:rFonts w:ascii="Times New Roman" w:hAnsi="Times New Roman"/>
                <w:b w:val="0"/>
                <w:szCs w:val="24"/>
              </w:rPr>
              <w:t xml:space="preserve"> </w:t>
            </w:r>
          </w:p>
          <w:p w:rsidR="00704B3D" w:rsidRPr="00502E2F" w:rsidRDefault="00704B3D" w:rsidP="00EF25C4">
            <w:pPr>
              <w:pStyle w:val="Podtytu"/>
              <w:numPr>
                <w:ilvl w:val="0"/>
                <w:numId w:val="32"/>
              </w:numPr>
              <w:ind w:left="142" w:firstLine="0"/>
              <w:jc w:val="left"/>
              <w:rPr>
                <w:rFonts w:ascii="Times New Roman" w:hAnsi="Times New Roman"/>
                <w:b w:val="0"/>
                <w:szCs w:val="24"/>
              </w:rPr>
            </w:pPr>
            <w:r w:rsidRPr="00502E2F">
              <w:rPr>
                <w:rFonts w:ascii="Times New Roman" w:hAnsi="Times New Roman"/>
                <w:b w:val="0"/>
                <w:szCs w:val="24"/>
              </w:rPr>
              <w:t>Roz</w:t>
            </w:r>
            <w:r w:rsidR="00461C03" w:rsidRPr="00502E2F">
              <w:rPr>
                <w:rFonts w:ascii="Times New Roman" w:hAnsi="Times New Roman"/>
                <w:b w:val="0"/>
                <w:szCs w:val="24"/>
              </w:rPr>
              <w:t>poznawalne produkty i marki turystyczne np.: Beksiński, Ikony, skansen, Grzegorz z Sanoka</w:t>
            </w:r>
          </w:p>
          <w:p w:rsidR="004C0722" w:rsidRPr="00502E2F" w:rsidRDefault="004C0722" w:rsidP="00EF25C4">
            <w:pPr>
              <w:pStyle w:val="Podtytu"/>
              <w:numPr>
                <w:ilvl w:val="0"/>
                <w:numId w:val="32"/>
              </w:numPr>
              <w:ind w:left="142" w:firstLine="0"/>
              <w:jc w:val="left"/>
              <w:rPr>
                <w:rFonts w:ascii="Times New Roman" w:hAnsi="Times New Roman"/>
                <w:b w:val="0"/>
                <w:szCs w:val="24"/>
              </w:rPr>
            </w:pPr>
            <w:r w:rsidRPr="00502E2F">
              <w:rPr>
                <w:rFonts w:ascii="Times New Roman" w:hAnsi="Times New Roman"/>
                <w:b w:val="0"/>
                <w:szCs w:val="24"/>
              </w:rPr>
              <w:t>Sprzyjające położenie przy granicach ze Słowacją i Ukrainą</w:t>
            </w:r>
          </w:p>
          <w:p w:rsidR="004C0722" w:rsidRPr="00502E2F" w:rsidRDefault="004C0722" w:rsidP="00EF25C4">
            <w:pPr>
              <w:pStyle w:val="Podtytu"/>
              <w:numPr>
                <w:ilvl w:val="0"/>
                <w:numId w:val="32"/>
              </w:numPr>
              <w:ind w:left="142" w:firstLine="0"/>
              <w:jc w:val="left"/>
              <w:rPr>
                <w:rFonts w:ascii="Times New Roman" w:hAnsi="Times New Roman"/>
                <w:b w:val="0"/>
                <w:szCs w:val="24"/>
              </w:rPr>
            </w:pPr>
            <w:r w:rsidRPr="00502E2F">
              <w:rPr>
                <w:rFonts w:ascii="Times New Roman" w:hAnsi="Times New Roman"/>
                <w:b w:val="0"/>
                <w:szCs w:val="24"/>
              </w:rPr>
              <w:t>Miasto Sanok – znaczące centrum subregionu:</w:t>
            </w:r>
          </w:p>
          <w:p w:rsidR="004C0722" w:rsidRPr="00502E2F" w:rsidRDefault="004C0722" w:rsidP="004C0722">
            <w:pPr>
              <w:tabs>
                <w:tab w:val="left" w:pos="709"/>
              </w:tabs>
              <w:ind w:left="142"/>
              <w:rPr>
                <w:sz w:val="24"/>
                <w:szCs w:val="24"/>
              </w:rPr>
            </w:pPr>
            <w:r w:rsidRPr="00502E2F">
              <w:rPr>
                <w:sz w:val="24"/>
                <w:szCs w:val="24"/>
              </w:rPr>
              <w:t>- wysoki poziom wyposażenia w infrastrukturę techniczną</w:t>
            </w:r>
          </w:p>
          <w:p w:rsidR="004C0722" w:rsidRPr="00502E2F" w:rsidRDefault="004C0722" w:rsidP="004C0722">
            <w:pPr>
              <w:tabs>
                <w:tab w:val="left" w:pos="709"/>
              </w:tabs>
              <w:ind w:left="142"/>
              <w:rPr>
                <w:sz w:val="24"/>
                <w:szCs w:val="24"/>
              </w:rPr>
            </w:pPr>
            <w:r w:rsidRPr="00502E2F">
              <w:rPr>
                <w:sz w:val="24"/>
                <w:szCs w:val="24"/>
              </w:rPr>
              <w:t>- siedziba PWSZ</w:t>
            </w:r>
            <w:r w:rsidR="00DD54CA" w:rsidRPr="00502E2F">
              <w:t xml:space="preserve">  </w:t>
            </w:r>
            <w:r w:rsidR="00DD54CA" w:rsidRPr="00502E2F">
              <w:rPr>
                <w:sz w:val="24"/>
                <w:szCs w:val="24"/>
              </w:rPr>
              <w:t>z</w:t>
            </w:r>
            <w:r w:rsidR="00DD54CA" w:rsidRPr="00502E2F">
              <w:t xml:space="preserve"> </w:t>
            </w:r>
            <w:r w:rsidR="00DD54CA" w:rsidRPr="00502E2F">
              <w:rPr>
                <w:sz w:val="24"/>
                <w:szCs w:val="24"/>
              </w:rPr>
              <w:t xml:space="preserve">możliwością partnerskiej współpracy szkół ponadgimnazjalnych w zakresie dostosowania systemu nauczania do potrzeb lokalnego rynku pracy i wzajemnego wykorzystania w tym zakresie bazy dydaktycznej </w:t>
            </w:r>
          </w:p>
          <w:p w:rsidR="004C0722" w:rsidRPr="00502E2F" w:rsidRDefault="004C0722" w:rsidP="004C0722">
            <w:pPr>
              <w:tabs>
                <w:tab w:val="left" w:pos="709"/>
              </w:tabs>
              <w:ind w:left="142"/>
              <w:rPr>
                <w:sz w:val="24"/>
                <w:szCs w:val="24"/>
              </w:rPr>
            </w:pPr>
            <w:r w:rsidRPr="00502E2F">
              <w:rPr>
                <w:sz w:val="24"/>
                <w:szCs w:val="24"/>
              </w:rPr>
              <w:t>- znaczące obiekty dla sportów łyżwiarskich</w:t>
            </w:r>
          </w:p>
          <w:p w:rsidR="00461C03" w:rsidRPr="00502E2F" w:rsidRDefault="00461C03" w:rsidP="00461C03">
            <w:pPr>
              <w:tabs>
                <w:tab w:val="left" w:pos="709"/>
              </w:tabs>
              <w:ind w:left="142"/>
              <w:rPr>
                <w:sz w:val="24"/>
                <w:szCs w:val="24"/>
              </w:rPr>
            </w:pPr>
            <w:r w:rsidRPr="00502E2F">
              <w:rPr>
                <w:sz w:val="24"/>
                <w:szCs w:val="24"/>
              </w:rPr>
              <w:t>- zlokalizowane MBL i MH</w:t>
            </w:r>
          </w:p>
          <w:p w:rsidR="00461C03" w:rsidRPr="00502E2F" w:rsidRDefault="00461C03" w:rsidP="00461C03">
            <w:pPr>
              <w:tabs>
                <w:tab w:val="left" w:pos="709"/>
              </w:tabs>
              <w:ind w:left="142"/>
              <w:rPr>
                <w:sz w:val="24"/>
                <w:szCs w:val="24"/>
              </w:rPr>
            </w:pPr>
            <w:r w:rsidRPr="00502E2F">
              <w:rPr>
                <w:sz w:val="24"/>
                <w:szCs w:val="24"/>
              </w:rPr>
              <w:t>- rozbudowana baza hotelowo - noclegowa</w:t>
            </w:r>
          </w:p>
          <w:p w:rsidR="004C0722" w:rsidRPr="00502E2F" w:rsidRDefault="004C0722" w:rsidP="00EF25C4">
            <w:pPr>
              <w:pStyle w:val="Akapitzlist"/>
              <w:numPr>
                <w:ilvl w:val="0"/>
                <w:numId w:val="32"/>
              </w:numPr>
              <w:ind w:left="142" w:firstLine="0"/>
              <w:rPr>
                <w:sz w:val="24"/>
                <w:szCs w:val="24"/>
              </w:rPr>
            </w:pPr>
            <w:r w:rsidRPr="00502E2F">
              <w:rPr>
                <w:sz w:val="24"/>
                <w:szCs w:val="24"/>
              </w:rPr>
              <w:t>Szeroka oferta dydaktyczna w szkołach ponadgimnazjalnych powiatu</w:t>
            </w:r>
          </w:p>
          <w:p w:rsidR="004C0722" w:rsidRPr="00502E2F" w:rsidRDefault="004C0722" w:rsidP="00EF25C4">
            <w:pPr>
              <w:pStyle w:val="Akapitzlist"/>
              <w:numPr>
                <w:ilvl w:val="0"/>
                <w:numId w:val="32"/>
              </w:numPr>
              <w:ind w:left="142" w:firstLine="0"/>
              <w:rPr>
                <w:sz w:val="24"/>
                <w:szCs w:val="24"/>
              </w:rPr>
            </w:pPr>
            <w:r w:rsidRPr="00502E2F">
              <w:rPr>
                <w:sz w:val="24"/>
                <w:szCs w:val="24"/>
              </w:rPr>
              <w:t>Zadawalający  poziom bezpieczeństwa publicznego</w:t>
            </w:r>
          </w:p>
          <w:p w:rsidR="004C0722" w:rsidRPr="00502E2F" w:rsidRDefault="004C0722" w:rsidP="00EF25C4">
            <w:pPr>
              <w:pStyle w:val="Akapitzlist"/>
              <w:numPr>
                <w:ilvl w:val="0"/>
                <w:numId w:val="32"/>
              </w:numPr>
              <w:ind w:left="142" w:firstLine="0"/>
              <w:rPr>
                <w:sz w:val="24"/>
                <w:szCs w:val="24"/>
              </w:rPr>
            </w:pPr>
            <w:r w:rsidRPr="00502E2F">
              <w:rPr>
                <w:sz w:val="24"/>
                <w:szCs w:val="24"/>
              </w:rPr>
              <w:t xml:space="preserve">Duża liczba średnich przedsiębiorstw </w:t>
            </w:r>
          </w:p>
          <w:p w:rsidR="004C0722" w:rsidRPr="00502E2F" w:rsidRDefault="004C0722" w:rsidP="00EF25C4">
            <w:pPr>
              <w:pStyle w:val="Podtytu"/>
              <w:numPr>
                <w:ilvl w:val="0"/>
                <w:numId w:val="32"/>
              </w:numPr>
              <w:ind w:left="142" w:firstLine="0"/>
              <w:jc w:val="left"/>
              <w:rPr>
                <w:rFonts w:ascii="Times New Roman" w:hAnsi="Times New Roman"/>
                <w:b w:val="0"/>
                <w:szCs w:val="24"/>
              </w:rPr>
            </w:pPr>
            <w:r w:rsidRPr="00502E2F">
              <w:rPr>
                <w:rFonts w:ascii="Times New Roman" w:hAnsi="Times New Roman"/>
                <w:b w:val="0"/>
                <w:szCs w:val="24"/>
              </w:rPr>
              <w:t>Duży potencjał pracowniczy:</w:t>
            </w:r>
          </w:p>
          <w:p w:rsidR="004C0722" w:rsidRPr="00502E2F" w:rsidRDefault="004C0722" w:rsidP="004C0722">
            <w:pPr>
              <w:pStyle w:val="Akapitzlist"/>
              <w:tabs>
                <w:tab w:val="left" w:pos="567"/>
              </w:tabs>
              <w:ind w:left="142"/>
              <w:rPr>
                <w:sz w:val="24"/>
                <w:szCs w:val="24"/>
              </w:rPr>
            </w:pPr>
            <w:r w:rsidRPr="00502E2F">
              <w:rPr>
                <w:sz w:val="24"/>
                <w:szCs w:val="24"/>
              </w:rPr>
              <w:t xml:space="preserve">- o wysokich kwalifikacjach </w:t>
            </w:r>
          </w:p>
          <w:p w:rsidR="004C0722" w:rsidRPr="00502E2F" w:rsidRDefault="004C0722" w:rsidP="004C0722">
            <w:pPr>
              <w:pStyle w:val="Akapitzlist"/>
              <w:tabs>
                <w:tab w:val="left" w:pos="567"/>
              </w:tabs>
              <w:ind w:left="142"/>
              <w:rPr>
                <w:sz w:val="24"/>
                <w:szCs w:val="24"/>
              </w:rPr>
            </w:pPr>
            <w:r w:rsidRPr="00502E2F">
              <w:rPr>
                <w:sz w:val="24"/>
                <w:szCs w:val="24"/>
              </w:rPr>
              <w:t>- niewykwalifikowanych potencjalnych pracowników</w:t>
            </w:r>
          </w:p>
          <w:p w:rsidR="004C0722" w:rsidRPr="00502E2F" w:rsidRDefault="004C0722" w:rsidP="00EF25C4">
            <w:pPr>
              <w:pStyle w:val="Akapitzlist"/>
              <w:numPr>
                <w:ilvl w:val="0"/>
                <w:numId w:val="32"/>
              </w:numPr>
              <w:ind w:left="142" w:firstLine="0"/>
              <w:rPr>
                <w:sz w:val="24"/>
                <w:szCs w:val="24"/>
              </w:rPr>
            </w:pPr>
            <w:r w:rsidRPr="00502E2F">
              <w:rPr>
                <w:sz w:val="24"/>
                <w:szCs w:val="24"/>
              </w:rPr>
              <w:t>Korzystne warunki dla inwestorów i rozwoju przedsiębiorczości:</w:t>
            </w:r>
          </w:p>
          <w:p w:rsidR="004C0722" w:rsidRPr="00502E2F" w:rsidRDefault="004C0722" w:rsidP="004C0722">
            <w:pPr>
              <w:pStyle w:val="Akapitzlist"/>
              <w:ind w:left="142"/>
              <w:rPr>
                <w:sz w:val="24"/>
                <w:szCs w:val="24"/>
              </w:rPr>
            </w:pPr>
            <w:r w:rsidRPr="00502E2F">
              <w:rPr>
                <w:sz w:val="24"/>
                <w:szCs w:val="24"/>
              </w:rPr>
              <w:t>- wolne tereny inwestycyjne</w:t>
            </w:r>
            <w:r w:rsidR="00360C4C" w:rsidRPr="00502E2F">
              <w:rPr>
                <w:sz w:val="24"/>
                <w:szCs w:val="24"/>
              </w:rPr>
              <w:t xml:space="preserve"> wraz z wykorzystaniem S</w:t>
            </w:r>
            <w:r w:rsidR="005D4F7B" w:rsidRPr="00502E2F">
              <w:rPr>
                <w:sz w:val="24"/>
                <w:szCs w:val="24"/>
              </w:rPr>
              <w:t xml:space="preserve">trefy </w:t>
            </w:r>
            <w:r w:rsidR="00360C4C" w:rsidRPr="00502E2F">
              <w:rPr>
                <w:sz w:val="24"/>
                <w:szCs w:val="24"/>
              </w:rPr>
              <w:t>E</w:t>
            </w:r>
            <w:r w:rsidR="005D4F7B" w:rsidRPr="00502E2F">
              <w:rPr>
                <w:sz w:val="24"/>
                <w:szCs w:val="24"/>
              </w:rPr>
              <w:t>konomicznej</w:t>
            </w:r>
          </w:p>
          <w:p w:rsidR="004C0722" w:rsidRPr="00502E2F" w:rsidRDefault="004C0722" w:rsidP="004C0722">
            <w:pPr>
              <w:pStyle w:val="Akapitzlist"/>
              <w:ind w:left="142"/>
              <w:rPr>
                <w:sz w:val="24"/>
                <w:szCs w:val="24"/>
              </w:rPr>
            </w:pPr>
            <w:r w:rsidRPr="00502E2F">
              <w:rPr>
                <w:sz w:val="24"/>
                <w:szCs w:val="24"/>
              </w:rPr>
              <w:t>-</w:t>
            </w:r>
            <w:r w:rsidR="008E4B50" w:rsidRPr="00502E2F">
              <w:rPr>
                <w:sz w:val="24"/>
                <w:szCs w:val="24"/>
              </w:rPr>
              <w:t xml:space="preserve"> organizacje wspierające rozwój</w:t>
            </w:r>
          </w:p>
          <w:p w:rsidR="004C0722" w:rsidRPr="00502E2F" w:rsidRDefault="004C0722" w:rsidP="004C0722">
            <w:pPr>
              <w:pStyle w:val="Akapitzlist"/>
              <w:ind w:left="142"/>
              <w:rPr>
                <w:sz w:val="24"/>
                <w:szCs w:val="24"/>
              </w:rPr>
            </w:pPr>
            <w:r w:rsidRPr="00502E2F">
              <w:rPr>
                <w:sz w:val="24"/>
                <w:szCs w:val="24"/>
              </w:rPr>
              <w:t>- przychylność władz samorządowych dla inwestorów</w:t>
            </w:r>
          </w:p>
          <w:p w:rsidR="004C0722" w:rsidRPr="00502E2F" w:rsidRDefault="004C0722" w:rsidP="00EF25C4">
            <w:pPr>
              <w:numPr>
                <w:ilvl w:val="0"/>
                <w:numId w:val="32"/>
              </w:numPr>
              <w:ind w:left="351"/>
              <w:rPr>
                <w:sz w:val="24"/>
                <w:szCs w:val="24"/>
              </w:rPr>
            </w:pPr>
            <w:r w:rsidRPr="00502E2F">
              <w:rPr>
                <w:sz w:val="24"/>
                <w:szCs w:val="24"/>
              </w:rPr>
              <w:t xml:space="preserve">Duża ilość gruntów rolnych nadających się do naturalnej produkcji zwierzęcej. </w:t>
            </w:r>
          </w:p>
          <w:p w:rsidR="004C0722" w:rsidRPr="00502E2F" w:rsidRDefault="004C0722" w:rsidP="00EF25C4">
            <w:pPr>
              <w:numPr>
                <w:ilvl w:val="0"/>
                <w:numId w:val="32"/>
              </w:numPr>
              <w:ind w:left="351"/>
              <w:rPr>
                <w:sz w:val="24"/>
                <w:szCs w:val="24"/>
              </w:rPr>
            </w:pPr>
            <w:r w:rsidRPr="00502E2F">
              <w:rPr>
                <w:sz w:val="24"/>
                <w:szCs w:val="24"/>
              </w:rPr>
              <w:t>Wielospecjalistyczna służba zdrowia</w:t>
            </w:r>
          </w:p>
          <w:p w:rsidR="004C0722" w:rsidRPr="00502E2F" w:rsidRDefault="004C0722" w:rsidP="00EF25C4">
            <w:pPr>
              <w:numPr>
                <w:ilvl w:val="0"/>
                <w:numId w:val="32"/>
              </w:numPr>
              <w:ind w:left="351"/>
              <w:rPr>
                <w:sz w:val="24"/>
                <w:szCs w:val="24"/>
              </w:rPr>
            </w:pPr>
            <w:r w:rsidRPr="00502E2F">
              <w:rPr>
                <w:sz w:val="24"/>
                <w:szCs w:val="24"/>
              </w:rPr>
              <w:t>Sprawny system wsparcia społecznego</w:t>
            </w:r>
          </w:p>
          <w:p w:rsidR="004C0722" w:rsidRPr="00502E2F" w:rsidRDefault="004C0722" w:rsidP="00EF25C4">
            <w:pPr>
              <w:numPr>
                <w:ilvl w:val="0"/>
                <w:numId w:val="32"/>
              </w:numPr>
              <w:ind w:left="351"/>
              <w:rPr>
                <w:sz w:val="24"/>
                <w:szCs w:val="24"/>
              </w:rPr>
            </w:pPr>
            <w:r w:rsidRPr="00502E2F">
              <w:rPr>
                <w:sz w:val="24"/>
                <w:szCs w:val="24"/>
              </w:rPr>
              <w:t>Rozbudowane kontakty władz samorządowych z  partnerami zagranicznymi</w:t>
            </w:r>
          </w:p>
          <w:p w:rsidR="004C0722" w:rsidRPr="00502E2F" w:rsidRDefault="004C0722" w:rsidP="00EF25C4">
            <w:pPr>
              <w:numPr>
                <w:ilvl w:val="0"/>
                <w:numId w:val="32"/>
              </w:numPr>
              <w:ind w:left="351"/>
              <w:rPr>
                <w:sz w:val="24"/>
                <w:szCs w:val="24"/>
              </w:rPr>
            </w:pPr>
            <w:r w:rsidRPr="00502E2F">
              <w:rPr>
                <w:sz w:val="24"/>
                <w:szCs w:val="24"/>
              </w:rPr>
              <w:t>Wysoka aktywność społeczna mieszkańców</w:t>
            </w:r>
          </w:p>
          <w:p w:rsidR="00461C03" w:rsidRDefault="00461C03" w:rsidP="00EF25C4">
            <w:pPr>
              <w:numPr>
                <w:ilvl w:val="0"/>
                <w:numId w:val="32"/>
              </w:numPr>
              <w:ind w:left="351"/>
              <w:rPr>
                <w:sz w:val="24"/>
                <w:szCs w:val="24"/>
              </w:rPr>
            </w:pPr>
            <w:r w:rsidRPr="00502E2F">
              <w:rPr>
                <w:sz w:val="24"/>
                <w:szCs w:val="24"/>
              </w:rPr>
              <w:t xml:space="preserve">Dbałość o zachowanie tradycji ludowych </w:t>
            </w:r>
            <w:r w:rsidR="005D4F7B" w:rsidRPr="00502E2F">
              <w:rPr>
                <w:sz w:val="24"/>
                <w:szCs w:val="24"/>
              </w:rPr>
              <w:t xml:space="preserve">przez  lokalną społeczność szczególnie </w:t>
            </w:r>
            <w:r w:rsidRPr="00502E2F">
              <w:rPr>
                <w:sz w:val="24"/>
                <w:szCs w:val="24"/>
              </w:rPr>
              <w:t>U</w:t>
            </w:r>
            <w:r w:rsidR="005D4F7B" w:rsidRPr="00502E2F">
              <w:rPr>
                <w:sz w:val="24"/>
                <w:szCs w:val="24"/>
              </w:rPr>
              <w:t xml:space="preserve">niwersytet </w:t>
            </w:r>
            <w:r w:rsidRPr="00502E2F">
              <w:rPr>
                <w:sz w:val="24"/>
                <w:szCs w:val="24"/>
              </w:rPr>
              <w:t>L</w:t>
            </w:r>
            <w:r w:rsidR="005D4F7B" w:rsidRPr="00502E2F">
              <w:rPr>
                <w:sz w:val="24"/>
                <w:szCs w:val="24"/>
              </w:rPr>
              <w:t>udowy Rzemiosła Artystycznego w Woli Sękowej</w:t>
            </w:r>
          </w:p>
          <w:p w:rsidR="00DD41A4" w:rsidRPr="00502E2F" w:rsidRDefault="00DD41A4" w:rsidP="00EF25C4">
            <w:pPr>
              <w:numPr>
                <w:ilvl w:val="0"/>
                <w:numId w:val="32"/>
              </w:numPr>
              <w:ind w:left="351"/>
              <w:rPr>
                <w:sz w:val="24"/>
                <w:szCs w:val="24"/>
              </w:rPr>
            </w:pPr>
            <w:r>
              <w:rPr>
                <w:sz w:val="24"/>
                <w:szCs w:val="24"/>
              </w:rPr>
              <w:t>Zasoby ludzkie i techniczne związane z przemysłem motoryzacyjnym –pojazdy drogowe i szynowe</w:t>
            </w:r>
          </w:p>
          <w:p w:rsidR="004C0722" w:rsidRPr="00502E2F" w:rsidRDefault="004C0722" w:rsidP="004C0722">
            <w:pPr>
              <w:pStyle w:val="Podtytu"/>
              <w:ind w:left="720"/>
              <w:jc w:val="left"/>
              <w:rPr>
                <w:rFonts w:ascii="Times New Roman" w:hAnsi="Times New Roman"/>
                <w:b w:val="0"/>
                <w:szCs w:val="24"/>
              </w:rPr>
            </w:pPr>
          </w:p>
        </w:tc>
        <w:tc>
          <w:tcPr>
            <w:tcW w:w="4606" w:type="dxa"/>
          </w:tcPr>
          <w:p w:rsidR="004C0722" w:rsidRPr="00502E2F" w:rsidRDefault="004C0722" w:rsidP="004C0722">
            <w:pPr>
              <w:rPr>
                <w:b/>
                <w:sz w:val="24"/>
                <w:szCs w:val="24"/>
              </w:rPr>
            </w:pP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1.</w:t>
            </w:r>
            <w:r w:rsidRPr="00502E2F">
              <w:rPr>
                <w:rFonts w:ascii="Times New Roman" w:hAnsi="Times New Roman"/>
                <w:b w:val="0"/>
                <w:szCs w:val="24"/>
              </w:rPr>
              <w:tab/>
              <w:t>Niewystarczająco rozwinięta infrastruktura techniczna i społeczna:</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 niezadawalający stan techniczny infrastruktury drogowej i kolejowej,</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      uboga infrastruktura turystyczna,</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       brak uzbrojonych terenów inwestycyjnych</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2.</w:t>
            </w:r>
            <w:r w:rsidRPr="00502E2F">
              <w:rPr>
                <w:rFonts w:ascii="Times New Roman" w:hAnsi="Times New Roman"/>
                <w:b w:val="0"/>
                <w:szCs w:val="24"/>
              </w:rPr>
              <w:tab/>
            </w:r>
            <w:r w:rsidR="008E4B50" w:rsidRPr="00502E2F">
              <w:rPr>
                <w:rFonts w:ascii="Times New Roman" w:hAnsi="Times New Roman"/>
                <w:b w:val="0"/>
                <w:szCs w:val="24"/>
              </w:rPr>
              <w:t>Niedostosowana</w:t>
            </w:r>
            <w:r w:rsidRPr="00502E2F">
              <w:rPr>
                <w:rFonts w:ascii="Times New Roman" w:hAnsi="Times New Roman"/>
                <w:b w:val="0"/>
                <w:szCs w:val="24"/>
              </w:rPr>
              <w:t xml:space="preserve"> do potrzeb i realiów infrastruktura szkół ponadgimnazjalnych </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3.</w:t>
            </w:r>
            <w:r w:rsidRPr="00502E2F">
              <w:rPr>
                <w:rFonts w:ascii="Times New Roman" w:hAnsi="Times New Roman"/>
                <w:b w:val="0"/>
                <w:szCs w:val="24"/>
              </w:rPr>
              <w:tab/>
              <w:t>Niezadowalający stan obiektów służby zdrowia</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4.</w:t>
            </w:r>
            <w:r w:rsidRPr="00502E2F">
              <w:rPr>
                <w:rFonts w:ascii="Times New Roman" w:hAnsi="Times New Roman"/>
                <w:b w:val="0"/>
                <w:szCs w:val="24"/>
              </w:rPr>
              <w:tab/>
              <w:t>Niewystarczająca liczba obiektów sportowych na terenach wiejskich</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5.</w:t>
            </w:r>
            <w:r w:rsidRPr="00502E2F">
              <w:rPr>
                <w:rFonts w:ascii="Times New Roman" w:hAnsi="Times New Roman"/>
                <w:b w:val="0"/>
                <w:szCs w:val="24"/>
              </w:rPr>
              <w:tab/>
              <w:t>Dekapitalizacja takich obiektów sportowych jak miejski stadion i zespół basenów w Sanoku</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6.</w:t>
            </w:r>
            <w:r w:rsidRPr="00502E2F">
              <w:rPr>
                <w:rFonts w:ascii="Times New Roman" w:hAnsi="Times New Roman"/>
                <w:b w:val="0"/>
                <w:szCs w:val="24"/>
              </w:rPr>
              <w:tab/>
              <w:t>Niekorzystna sytuacja na rynku pracy:</w:t>
            </w:r>
          </w:p>
          <w:p w:rsidR="004C0722" w:rsidRPr="00502E2F" w:rsidRDefault="004C0722" w:rsidP="00EF25C4">
            <w:pPr>
              <w:pStyle w:val="Akapitzlist"/>
              <w:numPr>
                <w:ilvl w:val="0"/>
                <w:numId w:val="34"/>
              </w:numPr>
              <w:ind w:left="0" w:hanging="3"/>
              <w:jc w:val="both"/>
              <w:rPr>
                <w:sz w:val="24"/>
                <w:szCs w:val="24"/>
              </w:rPr>
            </w:pPr>
            <w:r w:rsidRPr="00502E2F">
              <w:rPr>
                <w:sz w:val="24"/>
                <w:szCs w:val="24"/>
              </w:rPr>
              <w:t>wzrost liczby osób bezrobotnych powyżej 50 roku życia,</w:t>
            </w:r>
          </w:p>
          <w:p w:rsidR="004C0722" w:rsidRPr="00502E2F" w:rsidRDefault="004C0722" w:rsidP="00EF25C4">
            <w:pPr>
              <w:pStyle w:val="Akapitzlist"/>
              <w:numPr>
                <w:ilvl w:val="0"/>
                <w:numId w:val="34"/>
              </w:numPr>
              <w:ind w:left="0" w:hanging="3"/>
              <w:jc w:val="both"/>
              <w:rPr>
                <w:sz w:val="24"/>
                <w:szCs w:val="24"/>
              </w:rPr>
            </w:pPr>
            <w:r w:rsidRPr="00502E2F">
              <w:rPr>
                <w:sz w:val="24"/>
                <w:szCs w:val="24"/>
              </w:rPr>
              <w:t>migracja osób młodych,</w:t>
            </w:r>
          </w:p>
          <w:p w:rsidR="004C0722" w:rsidRPr="00502E2F" w:rsidRDefault="004C0722" w:rsidP="00EF25C4">
            <w:pPr>
              <w:pStyle w:val="Akapitzlist"/>
              <w:numPr>
                <w:ilvl w:val="0"/>
                <w:numId w:val="34"/>
              </w:numPr>
              <w:ind w:left="0" w:hanging="3"/>
              <w:jc w:val="both"/>
              <w:rPr>
                <w:sz w:val="24"/>
                <w:szCs w:val="24"/>
              </w:rPr>
            </w:pPr>
            <w:r w:rsidRPr="00502E2F">
              <w:rPr>
                <w:sz w:val="24"/>
                <w:szCs w:val="24"/>
              </w:rPr>
              <w:t>niedostosowanie systemu nauczania do potrzeb lokalnego rynku pracy</w:t>
            </w:r>
          </w:p>
          <w:p w:rsidR="004C0722" w:rsidRPr="00502E2F" w:rsidRDefault="004C0722" w:rsidP="00EF25C4">
            <w:pPr>
              <w:pStyle w:val="Akapitzlist"/>
              <w:numPr>
                <w:ilvl w:val="0"/>
                <w:numId w:val="34"/>
              </w:numPr>
              <w:ind w:left="0" w:hanging="3"/>
              <w:jc w:val="both"/>
              <w:rPr>
                <w:sz w:val="24"/>
                <w:szCs w:val="24"/>
              </w:rPr>
            </w:pPr>
            <w:r w:rsidRPr="00502E2F">
              <w:rPr>
                <w:sz w:val="24"/>
                <w:szCs w:val="24"/>
              </w:rPr>
              <w:t>brak wysokospecjalistycznych ofert pracy dla absolwentów szkół wyższych</w:t>
            </w:r>
          </w:p>
          <w:p w:rsidR="004C0722" w:rsidRPr="00502E2F" w:rsidRDefault="004C0722" w:rsidP="00EF25C4">
            <w:pPr>
              <w:pStyle w:val="Akapitzlist"/>
              <w:numPr>
                <w:ilvl w:val="0"/>
                <w:numId w:val="34"/>
              </w:numPr>
              <w:ind w:left="0" w:hanging="3"/>
              <w:jc w:val="both"/>
              <w:rPr>
                <w:sz w:val="24"/>
                <w:szCs w:val="24"/>
              </w:rPr>
            </w:pPr>
            <w:r w:rsidRPr="00502E2F">
              <w:rPr>
                <w:sz w:val="24"/>
                <w:szCs w:val="24"/>
              </w:rPr>
              <w:t xml:space="preserve">emigracja wysokokwalifikowanej kadry w poszukiwaniu pracy </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7.</w:t>
            </w:r>
            <w:r w:rsidRPr="00502E2F">
              <w:rPr>
                <w:rFonts w:ascii="Times New Roman" w:hAnsi="Times New Roman"/>
                <w:b w:val="0"/>
                <w:szCs w:val="24"/>
              </w:rPr>
              <w:tab/>
              <w:t>Niski poziom przedsiębiorczości społeczeństwa</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8.</w:t>
            </w:r>
            <w:r w:rsidRPr="00502E2F">
              <w:rPr>
                <w:rFonts w:ascii="Times New Roman" w:hAnsi="Times New Roman"/>
                <w:b w:val="0"/>
                <w:szCs w:val="24"/>
              </w:rPr>
              <w:tab/>
              <w:t xml:space="preserve">Peryferyjne położenie powiatu w kraju </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9.</w:t>
            </w:r>
            <w:r w:rsidRPr="00502E2F">
              <w:rPr>
                <w:rFonts w:ascii="Times New Roman" w:hAnsi="Times New Roman"/>
                <w:b w:val="0"/>
                <w:szCs w:val="24"/>
              </w:rPr>
              <w:tab/>
              <w:t>Niewystarczająca promocja małych podmiotów gospodarczych</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10.</w:t>
            </w:r>
            <w:r w:rsidRPr="00502E2F">
              <w:rPr>
                <w:rFonts w:ascii="Times New Roman" w:hAnsi="Times New Roman"/>
                <w:b w:val="0"/>
                <w:szCs w:val="24"/>
              </w:rPr>
              <w:tab/>
              <w:t>Rozdrobnione gospodarstwa rolne</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11.</w:t>
            </w:r>
            <w:r w:rsidRPr="00502E2F">
              <w:rPr>
                <w:rFonts w:ascii="Times New Roman" w:hAnsi="Times New Roman"/>
                <w:b w:val="0"/>
                <w:szCs w:val="24"/>
              </w:rPr>
              <w:tab/>
              <w:t>Niezadawalający dostęp do służby zdrowia na terenach wiejskich.</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12.</w:t>
            </w:r>
            <w:r w:rsidRPr="00502E2F">
              <w:rPr>
                <w:rFonts w:ascii="Times New Roman" w:hAnsi="Times New Roman"/>
                <w:b w:val="0"/>
                <w:szCs w:val="24"/>
              </w:rPr>
              <w:tab/>
              <w:t>Niewystarczająca pomoc dla osób niepełnosprawnych</w:t>
            </w:r>
          </w:p>
          <w:p w:rsidR="004C0722" w:rsidRPr="00502E2F" w:rsidRDefault="004C0722" w:rsidP="004C0722">
            <w:pPr>
              <w:pStyle w:val="Podtytu"/>
              <w:rPr>
                <w:rFonts w:ascii="Times New Roman" w:hAnsi="Times New Roman"/>
                <w:b w:val="0"/>
                <w:szCs w:val="24"/>
              </w:rPr>
            </w:pPr>
            <w:r w:rsidRPr="00502E2F">
              <w:rPr>
                <w:rFonts w:ascii="Times New Roman" w:hAnsi="Times New Roman"/>
                <w:b w:val="0"/>
                <w:szCs w:val="24"/>
              </w:rPr>
              <w:t>13.</w:t>
            </w:r>
            <w:r w:rsidRPr="00502E2F">
              <w:rPr>
                <w:rFonts w:ascii="Times New Roman" w:hAnsi="Times New Roman"/>
                <w:b w:val="0"/>
                <w:szCs w:val="24"/>
              </w:rPr>
              <w:tab/>
              <w:t>Niewystarczająco mocne instytucjonalnie organizacje pozarządowe</w:t>
            </w:r>
          </w:p>
          <w:p w:rsidR="004C0722" w:rsidRPr="00502E2F" w:rsidRDefault="004C0722" w:rsidP="004C0722">
            <w:pPr>
              <w:pStyle w:val="Podtytu"/>
              <w:jc w:val="left"/>
              <w:rPr>
                <w:rFonts w:ascii="Times New Roman" w:hAnsi="Times New Roman"/>
                <w:b w:val="0"/>
                <w:szCs w:val="24"/>
              </w:rPr>
            </w:pPr>
            <w:r w:rsidRPr="00502E2F">
              <w:rPr>
                <w:rFonts w:ascii="Times New Roman" w:hAnsi="Times New Roman"/>
                <w:b w:val="0"/>
                <w:szCs w:val="24"/>
              </w:rPr>
              <w:t>14.</w:t>
            </w:r>
            <w:r w:rsidRPr="00502E2F">
              <w:rPr>
                <w:rFonts w:ascii="Times New Roman" w:hAnsi="Times New Roman"/>
                <w:b w:val="0"/>
                <w:szCs w:val="24"/>
              </w:rPr>
              <w:tab/>
              <w:t>Niewystarczający poziom współpracy między organizacjami pozarządowymi</w:t>
            </w:r>
          </w:p>
          <w:p w:rsidR="008E4B50" w:rsidRPr="00502E2F" w:rsidRDefault="008E4B50" w:rsidP="004C0722">
            <w:pPr>
              <w:pStyle w:val="Podtytu"/>
              <w:jc w:val="left"/>
              <w:rPr>
                <w:rFonts w:ascii="Times New Roman" w:hAnsi="Times New Roman"/>
                <w:b w:val="0"/>
                <w:szCs w:val="24"/>
              </w:rPr>
            </w:pPr>
            <w:r w:rsidRPr="00502E2F">
              <w:rPr>
                <w:rFonts w:ascii="Times New Roman" w:hAnsi="Times New Roman"/>
                <w:b w:val="0"/>
                <w:szCs w:val="24"/>
              </w:rPr>
              <w:t>15. Niedostosowana do wymogów rynku oferta dydaktyczna szkół zawodowych i technicznych</w:t>
            </w:r>
            <w:r w:rsidR="005D4F7B" w:rsidRPr="00502E2F">
              <w:rPr>
                <w:rFonts w:ascii="Times New Roman" w:hAnsi="Times New Roman"/>
                <w:b w:val="0"/>
                <w:szCs w:val="24"/>
              </w:rPr>
              <w:t xml:space="preserve"> min. nie uwzgledniająca kształcenia w tzw. Inteligentnych specjalizacjach.  </w:t>
            </w:r>
          </w:p>
          <w:p w:rsidR="004C0722" w:rsidRPr="00502E2F" w:rsidRDefault="004C0722" w:rsidP="004C0722">
            <w:pPr>
              <w:pStyle w:val="Podtytu"/>
              <w:jc w:val="left"/>
              <w:rPr>
                <w:rFonts w:ascii="Times New Roman" w:hAnsi="Times New Roman"/>
                <w:b w:val="0"/>
                <w:szCs w:val="24"/>
              </w:rPr>
            </w:pPr>
          </w:p>
        </w:tc>
      </w:tr>
    </w:tbl>
    <w:p w:rsidR="004C0722" w:rsidRPr="00502E2F" w:rsidRDefault="004C0722" w:rsidP="004C0722">
      <w:pPr>
        <w:jc w:val="center"/>
        <w:rPr>
          <w:b/>
          <w:sz w:val="24"/>
        </w:rPr>
      </w:pPr>
    </w:p>
    <w:p w:rsidR="004C0722" w:rsidRPr="00502E2F" w:rsidRDefault="004C0722" w:rsidP="004C0722">
      <w:pPr>
        <w:jc w:val="center"/>
        <w:rPr>
          <w:b/>
          <w:sz w:val="24"/>
        </w:rPr>
      </w:pPr>
    </w:p>
    <w:p w:rsidR="004C0722" w:rsidRPr="00502E2F" w:rsidRDefault="004C0722" w:rsidP="004C0722">
      <w:pPr>
        <w:pBdr>
          <w:bottom w:val="single" w:sz="4" w:space="1" w:color="auto"/>
        </w:pBdr>
        <w:jc w:val="center"/>
        <w:rPr>
          <w:b/>
          <w:sz w:val="24"/>
        </w:rPr>
      </w:pPr>
      <w:r w:rsidRPr="00502E2F">
        <w:rPr>
          <w:b/>
          <w:sz w:val="24"/>
        </w:rPr>
        <w:br w:type="page"/>
        <w:t>OTOCZENIE ZEWNĘTRZNE POWIATU</w:t>
      </w:r>
    </w:p>
    <w:p w:rsidR="004C0722" w:rsidRPr="00502E2F" w:rsidRDefault="004C0722" w:rsidP="004C0722">
      <w:pPr>
        <w:pBdr>
          <w:bottom w:val="single" w:sz="4" w:space="1" w:color="auto"/>
        </w:pBdr>
        <w:jc w:val="center"/>
        <w:rPr>
          <w:b/>
          <w:sz w:val="24"/>
        </w:rPr>
      </w:pPr>
    </w:p>
    <w:tbl>
      <w:tblP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5"/>
        <w:gridCol w:w="4605"/>
      </w:tblGrid>
      <w:tr w:rsidR="004C0722" w:rsidRPr="00502E2F" w:rsidTr="004C0722">
        <w:tc>
          <w:tcPr>
            <w:tcW w:w="4605" w:type="dxa"/>
          </w:tcPr>
          <w:p w:rsidR="004C0722" w:rsidRPr="00502E2F" w:rsidRDefault="004C0722" w:rsidP="004C0722">
            <w:pPr>
              <w:jc w:val="center"/>
              <w:rPr>
                <w:b/>
                <w:sz w:val="24"/>
              </w:rPr>
            </w:pPr>
            <w:r w:rsidRPr="00502E2F">
              <w:rPr>
                <w:b/>
                <w:sz w:val="24"/>
              </w:rPr>
              <w:t>Szanse</w:t>
            </w:r>
          </w:p>
        </w:tc>
        <w:tc>
          <w:tcPr>
            <w:tcW w:w="4605" w:type="dxa"/>
          </w:tcPr>
          <w:p w:rsidR="004C0722" w:rsidRPr="00502E2F" w:rsidRDefault="004C0722" w:rsidP="004C0722">
            <w:pPr>
              <w:jc w:val="center"/>
              <w:rPr>
                <w:b/>
                <w:sz w:val="24"/>
              </w:rPr>
            </w:pPr>
            <w:r w:rsidRPr="00502E2F">
              <w:rPr>
                <w:b/>
                <w:sz w:val="24"/>
              </w:rPr>
              <w:t>Zagrożenia</w:t>
            </w:r>
          </w:p>
        </w:tc>
      </w:tr>
      <w:tr w:rsidR="004C0722" w:rsidRPr="00502E2F" w:rsidTr="004C0722">
        <w:tc>
          <w:tcPr>
            <w:tcW w:w="4605" w:type="dxa"/>
          </w:tcPr>
          <w:p w:rsidR="004C0722" w:rsidRPr="00502E2F" w:rsidRDefault="004C0722" w:rsidP="00EF25C4">
            <w:pPr>
              <w:pStyle w:val="Akapitzlist"/>
              <w:numPr>
                <w:ilvl w:val="0"/>
                <w:numId w:val="33"/>
              </w:numPr>
              <w:spacing w:after="160" w:line="259" w:lineRule="auto"/>
              <w:ind w:left="67" w:firstLine="0"/>
              <w:rPr>
                <w:sz w:val="24"/>
                <w:szCs w:val="24"/>
              </w:rPr>
            </w:pPr>
            <w:r w:rsidRPr="00502E2F">
              <w:rPr>
                <w:sz w:val="24"/>
                <w:szCs w:val="24"/>
              </w:rPr>
              <w:t>Możliwość korzystania ze środków pomocowych UE</w:t>
            </w:r>
          </w:p>
          <w:p w:rsidR="004C0722" w:rsidRPr="00502E2F" w:rsidRDefault="004C0722" w:rsidP="00EF25C4">
            <w:pPr>
              <w:pStyle w:val="Akapitzlist"/>
              <w:numPr>
                <w:ilvl w:val="0"/>
                <w:numId w:val="33"/>
              </w:numPr>
              <w:spacing w:after="160" w:line="259" w:lineRule="auto"/>
              <w:ind w:left="67" w:firstLine="0"/>
              <w:rPr>
                <w:sz w:val="24"/>
                <w:szCs w:val="24"/>
              </w:rPr>
            </w:pPr>
            <w:r w:rsidRPr="00502E2F">
              <w:rPr>
                <w:sz w:val="24"/>
                <w:szCs w:val="24"/>
              </w:rPr>
              <w:t>Ułatwiony przepływ kapitału, osób, towarów, w tym z sąsiadującą Słowacją i Ukrainą.</w:t>
            </w:r>
          </w:p>
          <w:p w:rsidR="004C0722" w:rsidRPr="00502E2F" w:rsidRDefault="004C0722" w:rsidP="00EF25C4">
            <w:pPr>
              <w:pStyle w:val="Akapitzlist"/>
              <w:numPr>
                <w:ilvl w:val="0"/>
                <w:numId w:val="33"/>
              </w:numPr>
              <w:spacing w:after="160" w:line="259" w:lineRule="auto"/>
              <w:ind w:left="67" w:firstLine="0"/>
              <w:rPr>
                <w:sz w:val="24"/>
                <w:szCs w:val="24"/>
              </w:rPr>
            </w:pPr>
            <w:r w:rsidRPr="00502E2F">
              <w:rPr>
                <w:sz w:val="24"/>
                <w:szCs w:val="24"/>
              </w:rPr>
              <w:t>Wzrost poziomu życia mieszkańców Polski.</w:t>
            </w:r>
            <w:r w:rsidR="00360C4C" w:rsidRPr="00502E2F">
              <w:rPr>
                <w:sz w:val="24"/>
                <w:szCs w:val="24"/>
              </w:rPr>
              <w:t xml:space="preserve"> </w:t>
            </w:r>
          </w:p>
          <w:p w:rsidR="004C0722" w:rsidRPr="00502E2F" w:rsidRDefault="004C0722" w:rsidP="00EF25C4">
            <w:pPr>
              <w:pStyle w:val="Akapitzlist"/>
              <w:numPr>
                <w:ilvl w:val="0"/>
                <w:numId w:val="33"/>
              </w:numPr>
              <w:spacing w:after="160" w:line="259" w:lineRule="auto"/>
              <w:ind w:left="67" w:firstLine="0"/>
              <w:rPr>
                <w:sz w:val="24"/>
                <w:szCs w:val="24"/>
              </w:rPr>
            </w:pPr>
            <w:r w:rsidRPr="00502E2F">
              <w:rPr>
                <w:sz w:val="24"/>
                <w:szCs w:val="24"/>
              </w:rPr>
              <w:t>Rozwój współpracy transgranicznej</w:t>
            </w:r>
          </w:p>
          <w:p w:rsidR="004C0722" w:rsidRPr="00502E2F" w:rsidRDefault="004C0722" w:rsidP="00EF25C4">
            <w:pPr>
              <w:pStyle w:val="Akapitzlist"/>
              <w:numPr>
                <w:ilvl w:val="0"/>
                <w:numId w:val="33"/>
              </w:numPr>
              <w:spacing w:after="160" w:line="259" w:lineRule="auto"/>
              <w:ind w:left="67" w:firstLine="0"/>
              <w:rPr>
                <w:sz w:val="24"/>
                <w:szCs w:val="24"/>
              </w:rPr>
            </w:pPr>
            <w:r w:rsidRPr="00502E2F">
              <w:rPr>
                <w:sz w:val="24"/>
                <w:szCs w:val="24"/>
              </w:rPr>
              <w:t xml:space="preserve">Szersze otwarcie rynków międzynarodowych na towary produkowane w powiecie. </w:t>
            </w:r>
          </w:p>
          <w:p w:rsidR="004C0722" w:rsidRPr="00502E2F" w:rsidRDefault="004C0722" w:rsidP="00EF25C4">
            <w:pPr>
              <w:pStyle w:val="Akapitzlist"/>
              <w:numPr>
                <w:ilvl w:val="0"/>
                <w:numId w:val="33"/>
              </w:numPr>
              <w:spacing w:after="160" w:line="259" w:lineRule="auto"/>
              <w:ind w:left="67" w:firstLine="0"/>
              <w:rPr>
                <w:sz w:val="24"/>
                <w:szCs w:val="24"/>
              </w:rPr>
            </w:pPr>
            <w:r w:rsidRPr="00502E2F">
              <w:rPr>
                <w:sz w:val="24"/>
                <w:szCs w:val="24"/>
              </w:rPr>
              <w:t>Rosnące zainteresowanie kapitału zewnętrznego – krajowego i międzynarodowego w inwestowaniem w powiecie.</w:t>
            </w:r>
          </w:p>
          <w:p w:rsidR="004C0722" w:rsidRPr="00502E2F" w:rsidRDefault="004C0722" w:rsidP="004C0722">
            <w:pPr>
              <w:ind w:left="67"/>
              <w:rPr>
                <w:b/>
                <w:sz w:val="22"/>
                <w:szCs w:val="22"/>
              </w:rPr>
            </w:pPr>
          </w:p>
          <w:p w:rsidR="004C0722" w:rsidRPr="00502E2F" w:rsidRDefault="004C0722" w:rsidP="004C0722">
            <w:pPr>
              <w:ind w:left="709"/>
              <w:rPr>
                <w:sz w:val="22"/>
                <w:szCs w:val="22"/>
              </w:rPr>
            </w:pPr>
          </w:p>
        </w:tc>
        <w:tc>
          <w:tcPr>
            <w:tcW w:w="4605" w:type="dxa"/>
          </w:tcPr>
          <w:p w:rsidR="004C0722" w:rsidRPr="00502E2F" w:rsidRDefault="004C0722" w:rsidP="004C0722">
            <w:pPr>
              <w:rPr>
                <w:sz w:val="24"/>
                <w:szCs w:val="24"/>
              </w:rPr>
            </w:pPr>
            <w:r w:rsidRPr="00502E2F">
              <w:rPr>
                <w:sz w:val="24"/>
                <w:szCs w:val="24"/>
              </w:rPr>
              <w:t>1.         Uszczelnienie granicy z Ukrainą.</w:t>
            </w:r>
          </w:p>
          <w:p w:rsidR="004C0722" w:rsidRPr="00502E2F" w:rsidRDefault="004C0722" w:rsidP="004C0722">
            <w:pPr>
              <w:rPr>
                <w:sz w:val="24"/>
                <w:szCs w:val="24"/>
              </w:rPr>
            </w:pPr>
            <w:r w:rsidRPr="00502E2F">
              <w:rPr>
                <w:sz w:val="24"/>
                <w:szCs w:val="24"/>
              </w:rPr>
              <w:t>2.</w:t>
            </w:r>
            <w:r w:rsidRPr="00502E2F">
              <w:rPr>
                <w:sz w:val="24"/>
                <w:szCs w:val="24"/>
              </w:rPr>
              <w:tab/>
              <w:t>Złożoność i zmienność przepisów prawa.</w:t>
            </w:r>
          </w:p>
          <w:p w:rsidR="004C0722" w:rsidRPr="00502E2F" w:rsidRDefault="004C0722" w:rsidP="004C0722">
            <w:pPr>
              <w:rPr>
                <w:sz w:val="24"/>
                <w:szCs w:val="24"/>
              </w:rPr>
            </w:pPr>
            <w:r w:rsidRPr="00502E2F">
              <w:rPr>
                <w:sz w:val="24"/>
                <w:szCs w:val="24"/>
              </w:rPr>
              <w:t>3.</w:t>
            </w:r>
            <w:r w:rsidRPr="00502E2F">
              <w:rPr>
                <w:sz w:val="24"/>
                <w:szCs w:val="24"/>
              </w:rPr>
              <w:tab/>
              <w:t>Stale rozbudowywane procedury biurokratyczne.</w:t>
            </w:r>
          </w:p>
          <w:p w:rsidR="004C0722" w:rsidRPr="00502E2F" w:rsidRDefault="004C0722" w:rsidP="004C0722">
            <w:pPr>
              <w:rPr>
                <w:sz w:val="24"/>
                <w:szCs w:val="24"/>
              </w:rPr>
            </w:pPr>
            <w:r w:rsidRPr="00502E2F">
              <w:rPr>
                <w:sz w:val="24"/>
                <w:szCs w:val="24"/>
              </w:rPr>
              <w:t xml:space="preserve">4. </w:t>
            </w:r>
            <w:r w:rsidRPr="00502E2F">
              <w:rPr>
                <w:sz w:val="24"/>
                <w:szCs w:val="24"/>
              </w:rPr>
              <w:tab/>
              <w:t>Polityka podatkowa preferująca podmioty zagraniczne.</w:t>
            </w:r>
          </w:p>
          <w:p w:rsidR="004C0722" w:rsidRPr="00502E2F" w:rsidRDefault="004C0722" w:rsidP="004C0722">
            <w:pPr>
              <w:rPr>
                <w:sz w:val="24"/>
                <w:szCs w:val="24"/>
              </w:rPr>
            </w:pPr>
            <w:r w:rsidRPr="00502E2F">
              <w:rPr>
                <w:sz w:val="24"/>
                <w:szCs w:val="24"/>
              </w:rPr>
              <w:t>5.</w:t>
            </w:r>
            <w:r w:rsidRPr="00502E2F">
              <w:rPr>
                <w:sz w:val="24"/>
                <w:szCs w:val="24"/>
              </w:rPr>
              <w:tab/>
              <w:t>Wysokie koszty pracy.</w:t>
            </w:r>
          </w:p>
          <w:p w:rsidR="004C0722" w:rsidRPr="00502E2F" w:rsidRDefault="004C0722" w:rsidP="004C0722">
            <w:pPr>
              <w:rPr>
                <w:sz w:val="24"/>
                <w:szCs w:val="24"/>
              </w:rPr>
            </w:pPr>
            <w:r w:rsidRPr="00502E2F">
              <w:rPr>
                <w:sz w:val="24"/>
                <w:szCs w:val="24"/>
              </w:rPr>
              <w:t>6.</w:t>
            </w:r>
            <w:r w:rsidRPr="00502E2F">
              <w:rPr>
                <w:sz w:val="24"/>
                <w:szCs w:val="24"/>
              </w:rPr>
              <w:tab/>
              <w:t xml:space="preserve">Wysokie stopy procentowe </w:t>
            </w:r>
          </w:p>
          <w:p w:rsidR="004C0722" w:rsidRPr="00502E2F" w:rsidRDefault="004C0722" w:rsidP="004C0722">
            <w:pPr>
              <w:rPr>
                <w:sz w:val="24"/>
                <w:szCs w:val="24"/>
              </w:rPr>
            </w:pPr>
            <w:r w:rsidRPr="00502E2F">
              <w:rPr>
                <w:sz w:val="24"/>
                <w:szCs w:val="24"/>
              </w:rPr>
              <w:t>7.</w:t>
            </w:r>
            <w:r w:rsidRPr="00502E2F">
              <w:rPr>
                <w:sz w:val="24"/>
                <w:szCs w:val="24"/>
              </w:rPr>
              <w:tab/>
              <w:t>Peryferyjne położenie powiatu w kraju -  ewentualne niedokończenie lub dalekie odsunięcie w czasie inwestycji infrastrukturalnych – kolejowych i drogowych</w:t>
            </w:r>
          </w:p>
          <w:p w:rsidR="004C0722" w:rsidRPr="00502E2F" w:rsidRDefault="004C0722" w:rsidP="004C0722">
            <w:pPr>
              <w:rPr>
                <w:sz w:val="24"/>
                <w:szCs w:val="24"/>
              </w:rPr>
            </w:pPr>
            <w:r w:rsidRPr="00502E2F">
              <w:rPr>
                <w:sz w:val="24"/>
                <w:szCs w:val="24"/>
              </w:rPr>
              <w:t>8.</w:t>
            </w:r>
            <w:r w:rsidRPr="00502E2F">
              <w:rPr>
                <w:sz w:val="24"/>
                <w:szCs w:val="24"/>
              </w:rPr>
              <w:tab/>
              <w:t>Trudności w pozyskiwaniu inwestorów zewnętrznych</w:t>
            </w:r>
          </w:p>
          <w:p w:rsidR="004C0722" w:rsidRPr="00502E2F" w:rsidRDefault="004C0722" w:rsidP="004C0722">
            <w:pPr>
              <w:rPr>
                <w:sz w:val="24"/>
                <w:szCs w:val="24"/>
              </w:rPr>
            </w:pPr>
            <w:r w:rsidRPr="00502E2F">
              <w:rPr>
                <w:sz w:val="24"/>
                <w:szCs w:val="24"/>
              </w:rPr>
              <w:t>9.</w:t>
            </w:r>
            <w:r w:rsidRPr="00502E2F">
              <w:rPr>
                <w:sz w:val="24"/>
                <w:szCs w:val="24"/>
              </w:rPr>
              <w:tab/>
              <w:t>Rosnące wymagania w zakresie funkcjonowania na wolnym rynku</w:t>
            </w:r>
          </w:p>
          <w:p w:rsidR="00EB0DE4" w:rsidRPr="00502E2F" w:rsidRDefault="004C0722" w:rsidP="004C0722">
            <w:pPr>
              <w:rPr>
                <w:sz w:val="24"/>
                <w:szCs w:val="24"/>
              </w:rPr>
            </w:pPr>
            <w:r w:rsidRPr="00502E2F">
              <w:rPr>
                <w:sz w:val="24"/>
                <w:szCs w:val="24"/>
              </w:rPr>
              <w:t>10.</w:t>
            </w:r>
            <w:r w:rsidRPr="00502E2F">
              <w:rPr>
                <w:sz w:val="24"/>
                <w:szCs w:val="24"/>
              </w:rPr>
              <w:tab/>
              <w:t>Niskie dochody samorządów terytorialnych</w:t>
            </w:r>
          </w:p>
          <w:p w:rsidR="003D2DB9" w:rsidRPr="00502E2F" w:rsidRDefault="00EB0DE4" w:rsidP="004C0722">
            <w:pPr>
              <w:rPr>
                <w:sz w:val="24"/>
                <w:szCs w:val="24"/>
              </w:rPr>
            </w:pPr>
            <w:r w:rsidRPr="00502E2F">
              <w:rPr>
                <w:sz w:val="24"/>
                <w:szCs w:val="24"/>
              </w:rPr>
              <w:t xml:space="preserve">11.       </w:t>
            </w:r>
            <w:r w:rsidR="003D2DB9" w:rsidRPr="00502E2F">
              <w:rPr>
                <w:sz w:val="24"/>
                <w:szCs w:val="24"/>
              </w:rPr>
              <w:t xml:space="preserve">Zakwalifikowanie powiatu sanockiego przez strategie do obszarów ograniczonego rozwoju </w:t>
            </w:r>
            <w:r w:rsidR="0038786E" w:rsidRPr="00502E2F">
              <w:rPr>
                <w:sz w:val="24"/>
                <w:szCs w:val="24"/>
              </w:rPr>
              <w:t>gospodarczego</w:t>
            </w:r>
          </w:p>
          <w:p w:rsidR="004C0722" w:rsidRPr="00502E2F" w:rsidRDefault="004C0722" w:rsidP="004C0722">
            <w:pPr>
              <w:ind w:left="356"/>
              <w:rPr>
                <w:sz w:val="24"/>
                <w:szCs w:val="24"/>
              </w:rPr>
            </w:pPr>
          </w:p>
        </w:tc>
      </w:tr>
    </w:tbl>
    <w:p w:rsidR="004C0722" w:rsidRPr="00502E2F" w:rsidRDefault="004C0722" w:rsidP="004C0722">
      <w:pPr>
        <w:jc w:val="center"/>
        <w:rPr>
          <w:b/>
          <w:sz w:val="24"/>
        </w:rPr>
      </w:pPr>
    </w:p>
    <w:p w:rsidR="004C0722" w:rsidRPr="00502E2F" w:rsidRDefault="004C0722" w:rsidP="004C0722">
      <w:pPr>
        <w:jc w:val="center"/>
        <w:rPr>
          <w:b/>
          <w:sz w:val="24"/>
        </w:rPr>
      </w:pPr>
    </w:p>
    <w:p w:rsidR="004C0722" w:rsidRPr="00502E2F" w:rsidRDefault="004C0722" w:rsidP="004C0722">
      <w:pPr>
        <w:jc w:val="center"/>
        <w:rPr>
          <w:b/>
          <w:sz w:val="28"/>
        </w:rPr>
      </w:pPr>
    </w:p>
    <w:p w:rsidR="004C0722" w:rsidRPr="00502E2F" w:rsidRDefault="004C0722" w:rsidP="004C0722">
      <w:pPr>
        <w:jc w:val="center"/>
        <w:rPr>
          <w:b/>
          <w:sz w:val="28"/>
        </w:rPr>
      </w:pPr>
    </w:p>
    <w:p w:rsidR="004C0722" w:rsidRPr="00502E2F" w:rsidRDefault="004C0722" w:rsidP="004C0722">
      <w:pPr>
        <w:jc w:val="center"/>
        <w:rPr>
          <w:b/>
          <w:sz w:val="28"/>
        </w:rPr>
      </w:pPr>
    </w:p>
    <w:p w:rsidR="004C0722" w:rsidRPr="00502E2F" w:rsidRDefault="004C0722" w:rsidP="004C0722">
      <w:pPr>
        <w:rPr>
          <w:b/>
          <w:sz w:val="28"/>
        </w:rPr>
      </w:pPr>
    </w:p>
    <w:p w:rsidR="004C0722" w:rsidRPr="00502E2F" w:rsidRDefault="004C0722" w:rsidP="004C0722">
      <w:pPr>
        <w:jc w:val="center"/>
        <w:rPr>
          <w:b/>
          <w:sz w:val="28"/>
        </w:rPr>
      </w:pPr>
    </w:p>
    <w:p w:rsidR="004C0722" w:rsidRPr="00502E2F" w:rsidRDefault="004C0722" w:rsidP="004C0722">
      <w:pPr>
        <w:jc w:val="center"/>
        <w:rPr>
          <w:b/>
          <w:sz w:val="24"/>
          <w:u w:val="single"/>
        </w:rPr>
      </w:pPr>
      <w:r w:rsidRPr="00502E2F">
        <w:rPr>
          <w:b/>
          <w:sz w:val="24"/>
          <w:u w:val="single"/>
        </w:rPr>
        <w:br w:type="page"/>
      </w:r>
    </w:p>
    <w:p w:rsidR="004C0722" w:rsidRPr="00502E2F" w:rsidRDefault="004C0722" w:rsidP="004C0722">
      <w:pPr>
        <w:jc w:val="center"/>
        <w:rPr>
          <w:b/>
          <w:sz w:val="32"/>
        </w:rPr>
      </w:pPr>
    </w:p>
    <w:bookmarkStart w:id="14" w:name="_Toc84050467"/>
    <w:p w:rsidR="004C0722" w:rsidRPr="00502E2F" w:rsidRDefault="004627A8" w:rsidP="004C0722">
      <w:pPr>
        <w:pStyle w:val="Nagwek2"/>
        <w:numPr>
          <w:ilvl w:val="0"/>
          <w:numId w:val="0"/>
        </w:numPr>
        <w:jc w:val="center"/>
        <w:rPr>
          <w:bCs/>
          <w:sz w:val="28"/>
        </w:rPr>
      </w:pPr>
      <w:r>
        <w:rPr>
          <w:bCs/>
          <w:noProof/>
          <w:sz w:val="28"/>
        </w:rPr>
        <mc:AlternateContent>
          <mc:Choice Requires="wps">
            <w:drawing>
              <wp:anchor distT="0" distB="0" distL="114300" distR="114300" simplePos="0" relativeHeight="251668480" behindDoc="0" locked="0" layoutInCell="1" allowOverlap="1" wp14:anchorId="5D187FF1" wp14:editId="0FF13345">
                <wp:simplePos x="0" y="0"/>
                <wp:positionH relativeFrom="column">
                  <wp:posOffset>-42545</wp:posOffset>
                </wp:positionH>
                <wp:positionV relativeFrom="paragraph">
                  <wp:posOffset>-158750</wp:posOffset>
                </wp:positionV>
                <wp:extent cx="5715000" cy="571500"/>
                <wp:effectExtent l="0" t="0" r="19050" b="19050"/>
                <wp:wrapNone/>
                <wp:docPr id="10" name="Prostoką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5715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BFB023" id="Prostokąt 10" o:spid="_x0000_s1026" style="position:absolute;margin-left:-3.35pt;margin-top:-12.5pt;width:450pt;height: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W57egIAAP8EAAAOAAAAZHJzL2Uyb0RvYy54bWysVMGO2yAQvVfqPyDuie3UySbWOqtVnFSV&#10;tm2kbT+AAI7RYqBA4myrHvtn/bAOOEmT7qWq6gNmGBjem3nD7d2hlWjPrRNalTgbphhxRTUTalvi&#10;z59WgylGzhPFiNSKl/iZO3w3f/3qtjMFH+lGS8YtgiDKFZ0pceO9KZLE0Ya3xA214QqctbYt8WDa&#10;bcIs6SB6K5NRmk6STltmrKbcOViteieex/h1zan/WNeOeyRLDNh8HG0cN2FM5rek2FpiGkGPMMg/&#10;oGiJUHDpOVRFPEE7K16EagW12unaD6luE13XgvLIAdhk6R9sHhtieOQCyXHmnCb3/8LSD/u1RYJB&#10;7SA9irRQozUg9Prp5w+PYBEy1BlXwMZHs7aBozMPmj45pPSiIWrL763VXcMJA1xZ2J9cHQiGg6No&#10;073XDOKTndcxWYfatiEgpAEdYk2ezzXhB48oLI5vsnGaAjYKvt6IV5DidNpY599y3aIwKbGFmsfo&#10;ZP/gfEBDitOWcJnSKyFlrLtUqAPIs3ScxhNOS8GCN7K0281CWrQnQTrxO158ta0VHgQsRVvi6XkT&#10;KUI6lorFazwRsp8DFKlCcGAH4I6zXijfZulsOV1O80E+miwHeVpVg/vVIh9MVtnNuHpTLRZV9j3g&#10;zPKiEYxxFaCeRJvlfyeKY/v0cjvL9oqSu2S+it9L5sk1jJhmYHX6R3ZRB6H0vYQ2mj2DDKzuuxBe&#10;DZg02n7FqIMOLLH7siOWYyTfKZDSLMvz0LLRyMc3IzDspWdz6SGKQqgSe4z66cL3bb4zVmwbuCmL&#10;NVb6HuRXi6iMIM0e1VG00GWRwfFFCG18acddv9+t+S8AAAD//wMAUEsDBBQABgAIAAAAIQDPtNWt&#10;4QAAAAkBAAAPAAAAZHJzL2Rvd25yZXYueG1sTI9BT8MwDIXvSPyHyEhc0JayQVdK02lC4gTSRNmk&#10;ccsa01Y0Tkmyrfv3mBOcLPs9PX+vWI62F0f0oXOk4HaagECqnemoUbB5f55kIELUZHTvCBWcMcCy&#10;vLwodG7cid7wWMVGcAiFXCtoYxxyKUPdotVh6gYk1j6dtzry6htpvD5xuO3lLElSaXVH/KHVAz61&#10;WH9VB6vg5i61Zrv7PvuP6mW3XWf16jXUSl1fjatHEBHH+GeGX3xGh5KZ9u5AJohewSRdsJPn7J47&#10;sSF7mM9B7BWkfJBlIf83KH8AAAD//wMAUEsBAi0AFAAGAAgAAAAhALaDOJL+AAAA4QEAABMAAAAA&#10;AAAAAAAAAAAAAAAAAFtDb250ZW50X1R5cGVzXS54bWxQSwECLQAUAAYACAAAACEAOP0h/9YAAACU&#10;AQAACwAAAAAAAAAAAAAAAAAvAQAAX3JlbHMvLnJlbHNQSwECLQAUAAYACAAAACEAES1ue3oCAAD/&#10;BAAADgAAAAAAAAAAAAAAAAAuAgAAZHJzL2Uyb0RvYy54bWxQSwECLQAUAAYACAAAACEAz7TVreEA&#10;AAAJAQAADwAAAAAAAAAAAAAAAADUBAAAZHJzL2Rvd25yZXYueG1sUEsFBgAAAAAEAAQA8wAAAOIF&#10;AAAAAA==&#10;" filled="f" strokeweight="1.5pt"/>
            </w:pict>
          </mc:Fallback>
        </mc:AlternateContent>
      </w:r>
      <w:r w:rsidR="004C0722" w:rsidRPr="00502E2F">
        <w:rPr>
          <w:bCs/>
          <w:sz w:val="28"/>
        </w:rPr>
        <w:t>MISJA ROZWOJU POWIATU SANOCKIEGO</w:t>
      </w:r>
      <w:bookmarkEnd w:id="14"/>
    </w:p>
    <w:p w:rsidR="004C0722" w:rsidRPr="00502E2F" w:rsidRDefault="004C0722" w:rsidP="004C0722">
      <w:pPr>
        <w:jc w:val="center"/>
        <w:rPr>
          <w:b/>
          <w:sz w:val="32"/>
        </w:rPr>
      </w:pPr>
    </w:p>
    <w:p w:rsidR="004C0722" w:rsidRPr="00502E2F" w:rsidRDefault="004C0722" w:rsidP="004C0722">
      <w:pPr>
        <w:jc w:val="center"/>
        <w:rPr>
          <w:b/>
          <w:sz w:val="32"/>
        </w:rPr>
      </w:pPr>
    </w:p>
    <w:p w:rsidR="004C0722" w:rsidRPr="00502E2F" w:rsidRDefault="004C0722" w:rsidP="004C0722">
      <w:pPr>
        <w:jc w:val="center"/>
        <w:rPr>
          <w:b/>
          <w:sz w:val="32"/>
        </w:rPr>
      </w:pPr>
    </w:p>
    <w:p w:rsidR="004C0722" w:rsidRPr="00502E2F" w:rsidRDefault="004C0722" w:rsidP="0088439D">
      <w:pPr>
        <w:spacing w:line="480" w:lineRule="auto"/>
        <w:jc w:val="center"/>
        <w:rPr>
          <w:b/>
          <w:i/>
          <w:sz w:val="36"/>
          <w:szCs w:val="36"/>
        </w:rPr>
      </w:pPr>
    </w:p>
    <w:p w:rsidR="004C0722" w:rsidRPr="00502E2F" w:rsidRDefault="004C0722" w:rsidP="0088439D">
      <w:pPr>
        <w:spacing w:line="480" w:lineRule="auto"/>
        <w:jc w:val="center"/>
        <w:rPr>
          <w:b/>
          <w:i/>
          <w:sz w:val="36"/>
          <w:szCs w:val="36"/>
          <w:u w:val="single"/>
        </w:rPr>
      </w:pPr>
      <w:r w:rsidRPr="00502E2F">
        <w:rPr>
          <w:b/>
          <w:i/>
          <w:sz w:val="36"/>
          <w:szCs w:val="36"/>
        </w:rPr>
        <w:t xml:space="preserve">POWIAT SANOCKI – OBSZAR ZRÓWNOWAŻONEGO ROZWOJU OPARTEGO NA WALORACH KULTUROWYCH, TURYSTYCZNYCH </w:t>
      </w:r>
      <w:r w:rsidRPr="00502E2F">
        <w:rPr>
          <w:b/>
          <w:i/>
          <w:sz w:val="36"/>
          <w:szCs w:val="36"/>
        </w:rPr>
        <w:br/>
        <w:t xml:space="preserve">I GOSPODARCZYCH. MIEJSCE DOBROBYTU MIESZKAŃCÓW </w:t>
      </w:r>
      <w:r w:rsidRPr="00502E2F">
        <w:rPr>
          <w:b/>
          <w:i/>
          <w:sz w:val="36"/>
          <w:szCs w:val="36"/>
        </w:rPr>
        <w:br/>
        <w:t>I ZADOWOLONYCH GOŚCI*</w:t>
      </w:r>
    </w:p>
    <w:p w:rsidR="004C0722" w:rsidRPr="00502E2F" w:rsidRDefault="004C0722" w:rsidP="0088439D">
      <w:pPr>
        <w:pStyle w:val="Nagwek4"/>
        <w:numPr>
          <w:ilvl w:val="0"/>
          <w:numId w:val="0"/>
        </w:numPr>
        <w:spacing w:line="480" w:lineRule="auto"/>
        <w:jc w:val="center"/>
        <w:rPr>
          <w:rFonts w:ascii="Times New Roman" w:hAnsi="Times New Roman"/>
          <w:sz w:val="36"/>
          <w:szCs w:val="36"/>
        </w:rPr>
      </w:pPr>
    </w:p>
    <w:p w:rsidR="004C0722" w:rsidRPr="00502E2F" w:rsidRDefault="004C0722" w:rsidP="0088439D">
      <w:pPr>
        <w:pStyle w:val="Nagwek4"/>
        <w:numPr>
          <w:ilvl w:val="0"/>
          <w:numId w:val="0"/>
        </w:numPr>
        <w:spacing w:line="480" w:lineRule="auto"/>
        <w:jc w:val="center"/>
        <w:rPr>
          <w:rFonts w:ascii="Times New Roman" w:hAnsi="Times New Roman"/>
          <w:sz w:val="36"/>
          <w:szCs w:val="36"/>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EB0DE4" w:rsidRPr="00502E2F" w:rsidRDefault="00EB0DE4" w:rsidP="004C0722">
      <w:pPr>
        <w:pStyle w:val="Tekstpodstawowy"/>
        <w:rPr>
          <w:rFonts w:ascii="Times New Roman" w:hAnsi="Times New Roman"/>
          <w:i/>
          <w:sz w:val="22"/>
        </w:rPr>
      </w:pPr>
    </w:p>
    <w:p w:rsidR="00EB0DE4" w:rsidRPr="00502E2F" w:rsidRDefault="00EB0DE4" w:rsidP="004C0722">
      <w:pPr>
        <w:pStyle w:val="Tekstpodstawowy"/>
        <w:rPr>
          <w:rFonts w:ascii="Times New Roman" w:hAnsi="Times New Roman"/>
          <w:i/>
          <w:sz w:val="22"/>
        </w:rPr>
      </w:pPr>
    </w:p>
    <w:p w:rsidR="00EB0DE4" w:rsidRPr="00502E2F" w:rsidRDefault="00EB0DE4" w:rsidP="004C0722">
      <w:pPr>
        <w:pStyle w:val="Tekstpodstawowy"/>
        <w:rPr>
          <w:rFonts w:ascii="Times New Roman" w:hAnsi="Times New Roman"/>
          <w:i/>
          <w:sz w:val="22"/>
        </w:rPr>
      </w:pPr>
    </w:p>
    <w:p w:rsidR="004C0722" w:rsidRPr="00502E2F" w:rsidRDefault="004C0722" w:rsidP="004C0722">
      <w:pPr>
        <w:pStyle w:val="Tekstpodstawowy"/>
        <w:rPr>
          <w:rFonts w:ascii="Times New Roman" w:hAnsi="Times New Roman"/>
          <w:i/>
          <w:sz w:val="22"/>
        </w:rPr>
      </w:pPr>
    </w:p>
    <w:p w:rsidR="004C0722" w:rsidRPr="00502E2F" w:rsidRDefault="004C0722" w:rsidP="0088439D">
      <w:pPr>
        <w:pStyle w:val="Tekstpodstawowy"/>
        <w:rPr>
          <w:bCs/>
          <w:sz w:val="28"/>
        </w:rPr>
      </w:pPr>
      <w:r w:rsidRPr="00502E2F">
        <w:rPr>
          <w:rFonts w:ascii="Times New Roman" w:hAnsi="Times New Roman"/>
          <w:i/>
          <w:sz w:val="22"/>
        </w:rPr>
        <w:t xml:space="preserve">*niniejsza Misja jest zweryfikowaną i zaktualizowaną przez Konwent Rozwoju Lokalnego wersją Misji pochodzącej ze Strategii Rozwoju Powiatu Sanockiego  z 2000 </w:t>
      </w:r>
      <w:r w:rsidR="00476E72" w:rsidRPr="00502E2F">
        <w:rPr>
          <w:rFonts w:ascii="Times New Roman" w:hAnsi="Times New Roman"/>
          <w:i/>
          <w:sz w:val="22"/>
        </w:rPr>
        <w:t xml:space="preserve">i 2004 </w:t>
      </w:r>
      <w:r w:rsidRPr="00502E2F">
        <w:rPr>
          <w:rFonts w:ascii="Times New Roman" w:hAnsi="Times New Roman"/>
          <w:i/>
          <w:sz w:val="22"/>
        </w:rPr>
        <w:t xml:space="preserve">r. </w:t>
      </w:r>
      <w:r w:rsidRPr="00502E2F">
        <w:rPr>
          <w:bCs/>
          <w:sz w:val="28"/>
        </w:rPr>
        <w:br w:type="page"/>
      </w:r>
      <w:bookmarkStart w:id="15" w:name="_Toc84050468"/>
    </w:p>
    <w:p w:rsidR="004C0722" w:rsidRPr="00502E2F" w:rsidRDefault="004C0722" w:rsidP="004C0722">
      <w:pPr>
        <w:pStyle w:val="Nagwek2"/>
        <w:numPr>
          <w:ilvl w:val="0"/>
          <w:numId w:val="0"/>
        </w:numPr>
        <w:jc w:val="center"/>
        <w:rPr>
          <w:bCs/>
          <w:sz w:val="28"/>
        </w:rPr>
      </w:pPr>
      <w:r w:rsidRPr="00502E2F">
        <w:rPr>
          <w:bCs/>
          <w:sz w:val="28"/>
        </w:rPr>
        <w:t>PLAN OPERACYJNY DLA „STRATEGII ROZWOJ</w:t>
      </w:r>
      <w:r w:rsidR="00497F26" w:rsidRPr="00502E2F">
        <w:rPr>
          <w:bCs/>
          <w:sz w:val="28"/>
        </w:rPr>
        <w:t>U POWIATU SANOCKIEGO NA LATA 2016</w:t>
      </w:r>
      <w:r w:rsidRPr="00502E2F">
        <w:rPr>
          <w:bCs/>
          <w:sz w:val="28"/>
        </w:rPr>
        <w:t xml:space="preserve"> – 20</w:t>
      </w:r>
      <w:r w:rsidR="00497F26" w:rsidRPr="00502E2F">
        <w:rPr>
          <w:bCs/>
          <w:sz w:val="28"/>
        </w:rPr>
        <w:t>22</w:t>
      </w:r>
      <w:r w:rsidRPr="00502E2F">
        <w:rPr>
          <w:bCs/>
          <w:sz w:val="28"/>
        </w:rPr>
        <w:t>”</w:t>
      </w:r>
      <w:bookmarkEnd w:id="15"/>
    </w:p>
    <w:p w:rsidR="004C0722" w:rsidRPr="00502E2F" w:rsidRDefault="004627A8" w:rsidP="004C0722">
      <w:pPr>
        <w:rPr>
          <w:sz w:val="24"/>
        </w:rPr>
      </w:pPr>
      <w:r>
        <w:rPr>
          <w:noProof/>
        </w:rPr>
        <mc:AlternateContent>
          <mc:Choice Requires="wps">
            <w:drawing>
              <wp:anchor distT="0" distB="0" distL="114300" distR="114300" simplePos="0" relativeHeight="251669504" behindDoc="0" locked="0" layoutInCell="1" allowOverlap="1" wp14:anchorId="33489511" wp14:editId="028B6D18">
                <wp:simplePos x="0" y="0"/>
                <wp:positionH relativeFrom="column">
                  <wp:posOffset>-42545</wp:posOffset>
                </wp:positionH>
                <wp:positionV relativeFrom="paragraph">
                  <wp:posOffset>-506730</wp:posOffset>
                </wp:positionV>
                <wp:extent cx="5715000" cy="685800"/>
                <wp:effectExtent l="0" t="0" r="19050" b="19050"/>
                <wp:wrapNone/>
                <wp:docPr id="9" name="Prostokąt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6858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E9ED20" id="Prostokąt 9" o:spid="_x0000_s1026" style="position:absolute;margin-left:-3.35pt;margin-top:-39.9pt;width:450pt;height:5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5dEfQIAAP0EAAAOAAAAZHJzL2Uyb0RvYy54bWysVMGO2yAQvVfqPyDuie3UySbWOqsoTqpK&#10;23albT+AAI7RYqBA4myrHvtn/bAOOEmT7qWq6gMemGF4j3nD7d2hlWjPrRNalTgbphhxRTUTalvi&#10;z5/WgylGzhPFiNSKl/iZO3w3f/3qtjMFH+lGS8YtgiTKFZ0pceO9KZLE0Ya3xA214QqctbYt8TC1&#10;24RZ0kH2ViajNJ0knbbMWE25c7Ba9U48j/nrmlP/sa4d90iWGLD5ONo4bsKYzG9JsbXENIIeYZB/&#10;QNESoeDQc6qKeIJ2VrxI1QpqtdO1H1LdJrquBeWRA7DJ0j/YPDbE8MgFLseZ8zW5/5eWftg/WCRY&#10;iWcYKdJCiR4AoNdPP394NAv30xlXQNijebCBoTP3mj45pPSyIWrLF9bqruGEAaosxCdXG8LEwVa0&#10;6d5rBunJzut4VYfatiEhXAI6xIo8nyvCDx5RWBzfZOM0hcJR8E2m4ynY4QhSnHYb6/xbrlsUjBJb&#10;qHjMTvb3zvehp5BwmNJrISWsk0Iq1AHkWTpO4w6npWDBG1na7WYpLdqTIJz4HQ++CmuFB/lK0ZYY&#10;oMEXgkgRrmOlWLQ9EbK3AbVUwQ3sANzR6mXybZbOVtPVNB/ko8lqkKdVNVisl/lgss5uxtWbarms&#10;su8BZ5YXjWCMqwD1JNks/ztJHJunF9tZtFeU3CXzdfxeMk+uYcSKAKvTP7KLOgil7yW00ewZZGB1&#10;34PwZoDRaPsVow76r8Tuy45YjpF8p0BKsyzPQ8PGST6+GcHEXno2lx6iKKQqsceoN5e+b/KdsWLb&#10;wElZrLHSC5BfLaIygjR7VEfRQo9FBsf3IDTx5TxG/X615r8AAAD//wMAUEsDBBQABgAIAAAAIQBu&#10;+qRp4QAAAAkBAAAPAAAAZHJzL2Rvd25yZXYueG1sTI/BSsNAEIbvgu+wjOBF2o2ppGnMphTBk4IY&#10;LdTbdndMgtnZmN226ds7nvQ0DPPxz/eX68n14ohj6DwpuJ0nIJCMtx01Ct7fHmc5iBA1Wd17QgVn&#10;DLCuLi9KXVh/olc81rERHEKh0AraGIdCymBadDrM/YDEt08/Oh15HRtpR33icNfLNEky6XRH/KHV&#10;Az60aL7qg1Nwc5c5u919n8eP+mm3fcnN5jkYpa6vps09iIhT/IPhV5/VoWKnvT+QDaJXMMuWTPJc&#10;rrgCA/lqsQCxV5DmKciqlP8bVD8AAAD//wMAUEsBAi0AFAAGAAgAAAAhALaDOJL+AAAA4QEAABMA&#10;AAAAAAAAAAAAAAAAAAAAAFtDb250ZW50X1R5cGVzXS54bWxQSwECLQAUAAYACAAAACEAOP0h/9YA&#10;AACUAQAACwAAAAAAAAAAAAAAAAAvAQAAX3JlbHMvLnJlbHNQSwECLQAUAAYACAAAACEA8VuXRH0C&#10;AAD9BAAADgAAAAAAAAAAAAAAAAAuAgAAZHJzL2Uyb0RvYy54bWxQSwECLQAUAAYACAAAACEAbvqk&#10;aeEAAAAJAQAADwAAAAAAAAAAAAAAAADXBAAAZHJzL2Rvd25yZXYueG1sUEsFBgAAAAAEAAQA8wAA&#10;AOUFAAAAAA==&#10;" filled="f" strokeweight="1.5pt"/>
            </w:pict>
          </mc:Fallback>
        </mc:AlternateContent>
      </w:r>
    </w:p>
    <w:p w:rsidR="004C0722" w:rsidRPr="00502E2F" w:rsidRDefault="004C0722" w:rsidP="004C0722">
      <w:pPr>
        <w:pStyle w:val="Nagwek4"/>
        <w:numPr>
          <w:ilvl w:val="12"/>
          <w:numId w:val="0"/>
        </w:numPr>
        <w:rPr>
          <w:rFonts w:ascii="Times New Roman" w:hAnsi="Times New Roman"/>
          <w:sz w:val="24"/>
        </w:rPr>
      </w:pPr>
    </w:p>
    <w:p w:rsidR="004C0722" w:rsidRPr="00502E2F" w:rsidRDefault="004C0722" w:rsidP="004C0722">
      <w:pPr>
        <w:pStyle w:val="Nagwek4"/>
        <w:numPr>
          <w:ilvl w:val="12"/>
          <w:numId w:val="0"/>
        </w:numPr>
        <w:rPr>
          <w:rFonts w:ascii="Times New Roman" w:hAnsi="Times New Roman"/>
          <w:sz w:val="24"/>
        </w:rPr>
      </w:pPr>
      <w:r w:rsidRPr="00502E2F">
        <w:rPr>
          <w:rFonts w:ascii="Times New Roman" w:hAnsi="Times New Roman"/>
          <w:sz w:val="24"/>
        </w:rPr>
        <w:t>Domeny strategiczne</w:t>
      </w:r>
    </w:p>
    <w:p w:rsidR="004C0722" w:rsidRPr="00502E2F" w:rsidRDefault="004C0722" w:rsidP="004C0722">
      <w:pPr>
        <w:pStyle w:val="Tekstpodstawowy"/>
        <w:numPr>
          <w:ilvl w:val="12"/>
          <w:numId w:val="0"/>
        </w:numPr>
        <w:rPr>
          <w:rFonts w:ascii="Times New Roman" w:hAnsi="Times New Roman"/>
        </w:rPr>
      </w:pPr>
    </w:p>
    <w:p w:rsidR="004C0722" w:rsidRPr="00502E2F" w:rsidRDefault="004C0722" w:rsidP="00EB0DE4">
      <w:pPr>
        <w:pStyle w:val="Tekstpodstawowy"/>
        <w:numPr>
          <w:ilvl w:val="12"/>
          <w:numId w:val="0"/>
        </w:numPr>
        <w:spacing w:line="360" w:lineRule="auto"/>
        <w:rPr>
          <w:rFonts w:ascii="Times New Roman" w:hAnsi="Times New Roman"/>
        </w:rPr>
      </w:pPr>
      <w:r w:rsidRPr="00502E2F">
        <w:rPr>
          <w:rFonts w:ascii="Times New Roman" w:hAnsi="Times New Roman"/>
        </w:rPr>
        <w:t>Domeny strategiczne to obszary mogące stać się „kołami zamachowymi” dla dalszego rozwoju powiatu. W wyniku prac warsztatowych wyodrębniono cztery uzupełniające się domeny strategiczne:</w:t>
      </w:r>
    </w:p>
    <w:p w:rsidR="004C0722" w:rsidRPr="00502E2F" w:rsidRDefault="004C0722" w:rsidP="00EB0DE4">
      <w:pPr>
        <w:pStyle w:val="Tekstpodstawowy"/>
        <w:numPr>
          <w:ilvl w:val="12"/>
          <w:numId w:val="0"/>
        </w:numPr>
        <w:spacing w:line="360" w:lineRule="auto"/>
        <w:rPr>
          <w:rFonts w:ascii="Times New Roman" w:hAnsi="Times New Roman"/>
        </w:rPr>
      </w:pPr>
    </w:p>
    <w:p w:rsidR="004C0722" w:rsidRPr="00502E2F" w:rsidRDefault="004C0722" w:rsidP="00EB0DE4">
      <w:pPr>
        <w:pStyle w:val="Tekstpodstawowy"/>
        <w:numPr>
          <w:ilvl w:val="0"/>
          <w:numId w:val="30"/>
        </w:numPr>
        <w:spacing w:line="360" w:lineRule="auto"/>
        <w:rPr>
          <w:rFonts w:ascii="Times New Roman" w:hAnsi="Times New Roman"/>
          <w:b/>
        </w:rPr>
      </w:pPr>
      <w:r w:rsidRPr="00502E2F">
        <w:rPr>
          <w:rFonts w:ascii="Times New Roman" w:hAnsi="Times New Roman"/>
          <w:b/>
        </w:rPr>
        <w:t>Turystyka i kultura</w:t>
      </w:r>
    </w:p>
    <w:p w:rsidR="004C0722" w:rsidRPr="00502E2F" w:rsidRDefault="004C0722" w:rsidP="00EB0DE4">
      <w:pPr>
        <w:pStyle w:val="Tekstpodstawowy"/>
        <w:numPr>
          <w:ilvl w:val="0"/>
          <w:numId w:val="30"/>
        </w:numPr>
        <w:spacing w:line="360" w:lineRule="auto"/>
        <w:rPr>
          <w:rFonts w:ascii="Times New Roman" w:hAnsi="Times New Roman"/>
          <w:b/>
        </w:rPr>
      </w:pPr>
      <w:r w:rsidRPr="00502E2F">
        <w:rPr>
          <w:rFonts w:ascii="Times New Roman" w:hAnsi="Times New Roman"/>
          <w:b/>
        </w:rPr>
        <w:t>Gospodarka lokalna</w:t>
      </w:r>
    </w:p>
    <w:p w:rsidR="004C0722" w:rsidRPr="00502E2F" w:rsidRDefault="004C0722" w:rsidP="00EB0DE4">
      <w:pPr>
        <w:pStyle w:val="Tekstpodstawowy"/>
        <w:numPr>
          <w:ilvl w:val="0"/>
          <w:numId w:val="30"/>
        </w:numPr>
        <w:spacing w:line="360" w:lineRule="auto"/>
        <w:rPr>
          <w:rFonts w:ascii="Times New Roman" w:hAnsi="Times New Roman"/>
          <w:b/>
        </w:rPr>
      </w:pPr>
      <w:r w:rsidRPr="00502E2F">
        <w:rPr>
          <w:rFonts w:ascii="Times New Roman" w:hAnsi="Times New Roman"/>
          <w:b/>
        </w:rPr>
        <w:t>Infrastruktura techniczna i ochrona środowiska</w:t>
      </w:r>
    </w:p>
    <w:p w:rsidR="004C0722" w:rsidRPr="00502E2F" w:rsidRDefault="004C0722" w:rsidP="00EB0DE4">
      <w:pPr>
        <w:pStyle w:val="Tekstpodstawowy"/>
        <w:numPr>
          <w:ilvl w:val="0"/>
          <w:numId w:val="30"/>
        </w:numPr>
        <w:spacing w:line="360" w:lineRule="auto"/>
        <w:rPr>
          <w:rFonts w:ascii="Times New Roman" w:hAnsi="Times New Roman"/>
          <w:b/>
        </w:rPr>
      </w:pPr>
      <w:r w:rsidRPr="00502E2F">
        <w:rPr>
          <w:rFonts w:ascii="Times New Roman" w:hAnsi="Times New Roman"/>
          <w:b/>
        </w:rPr>
        <w:t>Zasoby ludzkie i infrastruktura społeczna</w:t>
      </w:r>
    </w:p>
    <w:p w:rsidR="004C0722" w:rsidRPr="00502E2F" w:rsidRDefault="004C0722" w:rsidP="00EB0DE4">
      <w:pPr>
        <w:pStyle w:val="Nagwek4"/>
        <w:numPr>
          <w:ilvl w:val="12"/>
          <w:numId w:val="0"/>
        </w:numPr>
        <w:spacing w:line="360" w:lineRule="auto"/>
        <w:rPr>
          <w:rFonts w:ascii="Times New Roman" w:hAnsi="Times New Roman"/>
          <w:sz w:val="24"/>
        </w:rPr>
      </w:pPr>
    </w:p>
    <w:p w:rsidR="004C0722" w:rsidRPr="00502E2F" w:rsidRDefault="004C0722" w:rsidP="004C0722">
      <w:pPr>
        <w:pStyle w:val="Nagwek4"/>
        <w:numPr>
          <w:ilvl w:val="12"/>
          <w:numId w:val="0"/>
        </w:numPr>
        <w:rPr>
          <w:rFonts w:ascii="Times New Roman" w:hAnsi="Times New Roman"/>
          <w:sz w:val="24"/>
        </w:rPr>
      </w:pPr>
      <w:r w:rsidRPr="00502E2F">
        <w:rPr>
          <w:rFonts w:ascii="Times New Roman" w:hAnsi="Times New Roman"/>
          <w:sz w:val="24"/>
        </w:rPr>
        <w:t>Cele strategiczne</w:t>
      </w:r>
    </w:p>
    <w:p w:rsidR="004C0722" w:rsidRPr="00502E2F" w:rsidRDefault="004C0722" w:rsidP="004C0722">
      <w:pPr>
        <w:pStyle w:val="Tekstpodstawowy"/>
        <w:numPr>
          <w:ilvl w:val="12"/>
          <w:numId w:val="0"/>
        </w:numPr>
        <w:rPr>
          <w:rFonts w:ascii="Times New Roman" w:hAnsi="Times New Roman"/>
        </w:rPr>
      </w:pPr>
    </w:p>
    <w:p w:rsidR="004C0722" w:rsidRPr="00502E2F" w:rsidRDefault="004C0722" w:rsidP="00EB0DE4">
      <w:pPr>
        <w:pStyle w:val="Tekstpodstawowy"/>
        <w:numPr>
          <w:ilvl w:val="12"/>
          <w:numId w:val="0"/>
        </w:numPr>
        <w:spacing w:line="360" w:lineRule="auto"/>
        <w:rPr>
          <w:rFonts w:ascii="Times New Roman" w:hAnsi="Times New Roman"/>
        </w:rPr>
      </w:pPr>
      <w:r w:rsidRPr="00502E2F">
        <w:rPr>
          <w:rFonts w:ascii="Times New Roman" w:hAnsi="Times New Roman"/>
        </w:rPr>
        <w:t>Cele te należą do grupy celów kierunkowych (odpowiadają na pytanie: co chcemy osiągnąć?) i długofalowych, o terminie realizacji sięgającym 10-15 lat.</w:t>
      </w:r>
    </w:p>
    <w:p w:rsidR="004C0722" w:rsidRPr="00502E2F" w:rsidRDefault="004C0722" w:rsidP="004C0722">
      <w:pPr>
        <w:pStyle w:val="Nagwek4"/>
        <w:numPr>
          <w:ilvl w:val="12"/>
          <w:numId w:val="0"/>
        </w:numPr>
        <w:rPr>
          <w:rFonts w:ascii="Times New Roman" w:hAnsi="Times New Roman"/>
          <w:sz w:val="24"/>
        </w:rPr>
      </w:pPr>
    </w:p>
    <w:p w:rsidR="004C0722" w:rsidRPr="00502E2F" w:rsidRDefault="004C0722" w:rsidP="004C0722">
      <w:pPr>
        <w:pStyle w:val="Nagwek4"/>
        <w:numPr>
          <w:ilvl w:val="12"/>
          <w:numId w:val="0"/>
        </w:numPr>
        <w:rPr>
          <w:rFonts w:ascii="Times New Roman" w:hAnsi="Times New Roman"/>
          <w:sz w:val="24"/>
        </w:rPr>
      </w:pPr>
      <w:r w:rsidRPr="00502E2F">
        <w:rPr>
          <w:rFonts w:ascii="Times New Roman" w:hAnsi="Times New Roman"/>
          <w:sz w:val="24"/>
        </w:rPr>
        <w:t>Cele operacyjne</w:t>
      </w:r>
    </w:p>
    <w:p w:rsidR="004C0722" w:rsidRPr="00502E2F" w:rsidRDefault="004C0722" w:rsidP="004C0722"/>
    <w:p w:rsidR="004C0722" w:rsidRPr="00502E2F" w:rsidRDefault="004C0722" w:rsidP="00EB0DE4">
      <w:pPr>
        <w:pStyle w:val="Tekstpodstawowy"/>
        <w:numPr>
          <w:ilvl w:val="12"/>
          <w:numId w:val="0"/>
        </w:numPr>
        <w:spacing w:line="360" w:lineRule="auto"/>
        <w:rPr>
          <w:rFonts w:ascii="Times New Roman" w:hAnsi="Times New Roman"/>
        </w:rPr>
      </w:pPr>
      <w:r w:rsidRPr="00502E2F">
        <w:rPr>
          <w:rFonts w:ascii="Times New Roman" w:hAnsi="Times New Roman"/>
        </w:rPr>
        <w:t xml:space="preserve">Cele te dotyczą średniego horyzontu czasowego (3-5 lat). Odpowiadają na pytanie: w jaki sposób to osiągnąć?, wskazują zatem określone narzędzia i sposoby realizacji celów strategicznych. </w:t>
      </w:r>
    </w:p>
    <w:p w:rsidR="004C0722" w:rsidRPr="00502E2F" w:rsidRDefault="004C0722" w:rsidP="004C0722">
      <w:pPr>
        <w:pStyle w:val="Nagwek3"/>
        <w:numPr>
          <w:ilvl w:val="12"/>
          <w:numId w:val="0"/>
        </w:numPr>
        <w:rPr>
          <w:b w:val="0"/>
          <w:color w:val="auto"/>
          <w:sz w:val="24"/>
        </w:rPr>
      </w:pPr>
    </w:p>
    <w:p w:rsidR="004C0722" w:rsidRPr="00502E2F" w:rsidRDefault="004C0722" w:rsidP="004C0722">
      <w:pPr>
        <w:rPr>
          <w:b/>
          <w:sz w:val="24"/>
        </w:rPr>
      </w:pPr>
      <w:r w:rsidRPr="00502E2F">
        <w:rPr>
          <w:b/>
          <w:sz w:val="24"/>
        </w:rPr>
        <w:t>Zadania</w:t>
      </w:r>
    </w:p>
    <w:p w:rsidR="004C0722" w:rsidRPr="00502E2F" w:rsidRDefault="004C0722" w:rsidP="004C0722">
      <w:pPr>
        <w:rPr>
          <w:sz w:val="24"/>
        </w:rPr>
      </w:pPr>
    </w:p>
    <w:p w:rsidR="004C0722" w:rsidRPr="00502E2F" w:rsidRDefault="004C0722" w:rsidP="00EB0DE4">
      <w:pPr>
        <w:pStyle w:val="Tekstpodstawowy"/>
        <w:numPr>
          <w:ilvl w:val="12"/>
          <w:numId w:val="0"/>
        </w:numPr>
        <w:spacing w:line="360" w:lineRule="auto"/>
        <w:rPr>
          <w:rFonts w:ascii="Times New Roman" w:hAnsi="Times New Roman"/>
        </w:rPr>
      </w:pPr>
      <w:r w:rsidRPr="00502E2F">
        <w:rPr>
          <w:rFonts w:ascii="Times New Roman" w:hAnsi="Times New Roman"/>
        </w:rPr>
        <w:t>Zadania to konkretne działania służące realizacji celów. Są one podstawą wdrażania „Strategii Rozwoju Powiatu Sanockiego na lata 20</w:t>
      </w:r>
      <w:r w:rsidR="00497F26" w:rsidRPr="00502E2F">
        <w:rPr>
          <w:rFonts w:ascii="Times New Roman" w:hAnsi="Times New Roman"/>
        </w:rPr>
        <w:t>16 - 2022</w:t>
      </w:r>
      <w:r w:rsidRPr="00502E2F">
        <w:rPr>
          <w:rFonts w:ascii="Times New Roman" w:hAnsi="Times New Roman"/>
        </w:rPr>
        <w:t>”, posiadają więc określone ramy organizacyjne. Część zadań w swej treści oraz zakresie działania może służyć realizacji różnych celów strategicznych bądź operacyjnych. Mówiąc o zadaniach mamy na myśli nie tylko zadania inwestycyjne, rozwijające infrastrukturę techniczną i komunalną. W niniejszym dokumencie zawarto także zadania „miękkie”, związane z rozwojem zasobów ludzkich i rozwojem społeczeństwa opartego na wiedzy (szeroko rozumiana „inwestycja” w człowieka). Część zadań stanowi jednorazowe przedsięwzięcia, jednakże w zapisach niniejszego dokumentu istnieją także zadania ciągłe (wdrażane na bieżąco), których realizacja będzie miała w najbliższych latach duży wpływ na rozwój gospodarczy i społeczny powiatu sanockiego.</w:t>
      </w:r>
    </w:p>
    <w:p w:rsidR="001A382C" w:rsidRPr="00502E2F" w:rsidRDefault="001A382C" w:rsidP="00EB0DE4">
      <w:pPr>
        <w:pStyle w:val="Tekstpodstawowy"/>
        <w:numPr>
          <w:ilvl w:val="12"/>
          <w:numId w:val="0"/>
        </w:numPr>
        <w:spacing w:line="360" w:lineRule="auto"/>
        <w:rPr>
          <w:rFonts w:ascii="Times New Roman" w:hAnsi="Times New Roman"/>
        </w:rPr>
      </w:pPr>
    </w:p>
    <w:p w:rsidR="004C0722" w:rsidRPr="00502E2F" w:rsidRDefault="004C0722" w:rsidP="004C0722">
      <w:pPr>
        <w:pStyle w:val="Tekstpodstawowy2"/>
        <w:rPr>
          <w:b/>
          <w:sz w:val="24"/>
          <w:szCs w:val="24"/>
        </w:rPr>
      </w:pPr>
      <w:r w:rsidRPr="00502E2F">
        <w:rPr>
          <w:b/>
          <w:sz w:val="24"/>
          <w:szCs w:val="24"/>
        </w:rPr>
        <w:t>Powiązanie z dokumentami wyższego szczebla</w:t>
      </w:r>
    </w:p>
    <w:p w:rsidR="004C0722" w:rsidRPr="00502E2F" w:rsidRDefault="004C0722" w:rsidP="004C0722">
      <w:pPr>
        <w:pStyle w:val="Tekstpodstawowy2"/>
        <w:rPr>
          <w:b/>
        </w:rPr>
      </w:pPr>
    </w:p>
    <w:p w:rsidR="001A382C" w:rsidRPr="00502E2F" w:rsidRDefault="004C0722" w:rsidP="009B21A4">
      <w:pPr>
        <w:pStyle w:val="Tekstpodstawowy2"/>
        <w:spacing w:line="360" w:lineRule="auto"/>
        <w:ind w:firstLine="360"/>
        <w:jc w:val="both"/>
        <w:rPr>
          <w:sz w:val="24"/>
          <w:szCs w:val="24"/>
        </w:rPr>
      </w:pPr>
      <w:r w:rsidRPr="00502E2F">
        <w:rPr>
          <w:sz w:val="24"/>
          <w:szCs w:val="24"/>
        </w:rPr>
        <w:t>„Strategia Rozwoju Powiatu Sanockiego na lata 20</w:t>
      </w:r>
      <w:r w:rsidR="00497F26" w:rsidRPr="00502E2F">
        <w:rPr>
          <w:sz w:val="24"/>
          <w:szCs w:val="24"/>
        </w:rPr>
        <w:t>16</w:t>
      </w:r>
      <w:r w:rsidRPr="00502E2F">
        <w:rPr>
          <w:sz w:val="24"/>
          <w:szCs w:val="24"/>
        </w:rPr>
        <w:t xml:space="preserve"> - 20</w:t>
      </w:r>
      <w:r w:rsidR="00497F26" w:rsidRPr="00502E2F">
        <w:rPr>
          <w:sz w:val="24"/>
          <w:szCs w:val="24"/>
        </w:rPr>
        <w:t>22</w:t>
      </w:r>
      <w:r w:rsidRPr="00502E2F">
        <w:rPr>
          <w:sz w:val="24"/>
          <w:szCs w:val="24"/>
        </w:rPr>
        <w:t xml:space="preserve">” w dużym stopniu nawiązuje do </w:t>
      </w:r>
      <w:r w:rsidRPr="00502E2F">
        <w:rPr>
          <w:b/>
          <w:sz w:val="24"/>
          <w:szCs w:val="24"/>
        </w:rPr>
        <w:t>Strategii Rozwoju Województwa Podkarpackiego</w:t>
      </w:r>
      <w:r w:rsidR="00EB0DE4" w:rsidRPr="00502E2F">
        <w:rPr>
          <w:b/>
          <w:sz w:val="24"/>
          <w:szCs w:val="24"/>
        </w:rPr>
        <w:t xml:space="preserve"> 202</w:t>
      </w:r>
      <w:r w:rsidR="00497F26" w:rsidRPr="00502E2F">
        <w:rPr>
          <w:b/>
          <w:sz w:val="24"/>
          <w:szCs w:val="24"/>
        </w:rPr>
        <w:t>2</w:t>
      </w:r>
      <w:r w:rsidRPr="00502E2F">
        <w:rPr>
          <w:sz w:val="24"/>
          <w:szCs w:val="24"/>
        </w:rPr>
        <w:t xml:space="preserve">, </w:t>
      </w:r>
      <w:r w:rsidR="00497F26" w:rsidRPr="00502E2F">
        <w:rPr>
          <w:sz w:val="24"/>
          <w:szCs w:val="24"/>
        </w:rPr>
        <w:t xml:space="preserve">przyjętej na podstawie Uchwały Nr XXXVII/697/13 Sejmiku Województwa Podkarpackiego w Rzeszowie z dnia 26 sierpnia 2013 r. </w:t>
      </w:r>
      <w:r w:rsidRPr="00502E2F">
        <w:rPr>
          <w:sz w:val="24"/>
          <w:szCs w:val="24"/>
        </w:rPr>
        <w:t>co zostało uwidocznione w opisie każdej domeny strategicznej niniejszego dokumentu.</w:t>
      </w:r>
      <w:r w:rsidR="00AE576A" w:rsidRPr="00502E2F">
        <w:rPr>
          <w:sz w:val="24"/>
          <w:szCs w:val="24"/>
        </w:rPr>
        <w:t xml:space="preserve"> </w:t>
      </w:r>
      <w:r w:rsidR="001A382C" w:rsidRPr="00502E2F">
        <w:rPr>
          <w:sz w:val="24"/>
          <w:szCs w:val="24"/>
        </w:rPr>
        <w:t xml:space="preserve">W 2015 r. cele przewidziane w strategii województw zostały uszczegółowione przez przyjęcie </w:t>
      </w:r>
      <w:r w:rsidR="009B21A4" w:rsidRPr="00502E2F">
        <w:rPr>
          <w:sz w:val="24"/>
          <w:szCs w:val="24"/>
        </w:rPr>
        <w:t xml:space="preserve">dwóch programów strategicznych: </w:t>
      </w:r>
      <w:r w:rsidR="009B21A4" w:rsidRPr="00502E2F">
        <w:rPr>
          <w:b/>
          <w:sz w:val="24"/>
          <w:szCs w:val="24"/>
        </w:rPr>
        <w:t>Program Strategiczny Błękitny San</w:t>
      </w:r>
      <w:r w:rsidR="009B21A4" w:rsidRPr="00502E2F">
        <w:t xml:space="preserve"> - z</w:t>
      </w:r>
      <w:r w:rsidR="009B21A4" w:rsidRPr="00502E2F">
        <w:rPr>
          <w:sz w:val="24"/>
          <w:szCs w:val="24"/>
        </w:rPr>
        <w:t xml:space="preserve">ałącznik do Uchwały Zarządu Województwa Podkarpackiego Nr 41/889/15 z dnia 7 kwietnia 2015 roku oraz </w:t>
      </w:r>
      <w:r w:rsidR="009B21A4" w:rsidRPr="00502E2F">
        <w:rPr>
          <w:b/>
          <w:sz w:val="24"/>
          <w:szCs w:val="24"/>
        </w:rPr>
        <w:t>Program Strategicznego Rozwoju Bieszczad</w:t>
      </w:r>
      <w:r w:rsidR="009B21A4" w:rsidRPr="00502E2F">
        <w:rPr>
          <w:sz w:val="24"/>
          <w:szCs w:val="24"/>
        </w:rPr>
        <w:t xml:space="preserve"> - tekst jednolity obejmujący Załącznik do Uchwały Zarządu Województwa Podkarpackiego Nr 41/890/15 z dnia 7 kwietnia 2015 roku oraz zmianę jego treści przyjętą uchwałą Nr 79/1805/15 z dnia 28 lipca 2015 roku. Pomimo, że programy, te nie obejmują swoim zasięgiem całego powiatu, a jedynie trzy i cztery gminy, to zostały one uwzględnione przy opracowywaniu tej strategii.</w:t>
      </w:r>
    </w:p>
    <w:p w:rsidR="00AE576A" w:rsidRPr="00502E2F" w:rsidRDefault="00AE576A" w:rsidP="001A382C">
      <w:pPr>
        <w:pStyle w:val="Tekstpodstawowy2"/>
        <w:spacing w:line="360" w:lineRule="auto"/>
        <w:ind w:firstLine="360"/>
        <w:jc w:val="both"/>
        <w:rPr>
          <w:sz w:val="24"/>
          <w:szCs w:val="24"/>
        </w:rPr>
      </w:pPr>
      <w:r w:rsidRPr="00502E2F">
        <w:rPr>
          <w:sz w:val="24"/>
          <w:szCs w:val="24"/>
        </w:rPr>
        <w:t>Uwzględnia również założenia zawarte w  : „</w:t>
      </w:r>
      <w:r w:rsidRPr="00502E2F">
        <w:rPr>
          <w:b/>
          <w:sz w:val="24"/>
          <w:szCs w:val="24"/>
        </w:rPr>
        <w:t>Krajowej strategii rozwoju regionalnego 2010-2020: regiony, miasta, obszary wiejskie”</w:t>
      </w:r>
      <w:r w:rsidRPr="00502E2F">
        <w:rPr>
          <w:sz w:val="24"/>
          <w:szCs w:val="24"/>
        </w:rPr>
        <w:t xml:space="preserve">  opublikowana w Monitorze Polskim Nr 36 Poz. 423 z 2010 r. przyjęta przez Radę Ministrów uchwałą w dniu 13 lipca 2010 r.</w:t>
      </w:r>
    </w:p>
    <w:p w:rsidR="00A267F1" w:rsidRPr="00502E2F" w:rsidRDefault="004C0722" w:rsidP="001A382C">
      <w:pPr>
        <w:pStyle w:val="Tekstpodstawowy2"/>
        <w:spacing w:line="360" w:lineRule="auto"/>
        <w:ind w:firstLine="360"/>
        <w:jc w:val="both"/>
      </w:pPr>
      <w:r w:rsidRPr="00502E2F">
        <w:rPr>
          <w:sz w:val="24"/>
          <w:szCs w:val="24"/>
        </w:rPr>
        <w:t>Jednak w największym stopniu zadania „Strategii Rozwoju Powiatu Sanockiego na lata 20</w:t>
      </w:r>
      <w:r w:rsidR="00497F26" w:rsidRPr="00502E2F">
        <w:rPr>
          <w:sz w:val="24"/>
          <w:szCs w:val="24"/>
        </w:rPr>
        <w:t>16</w:t>
      </w:r>
      <w:r w:rsidRPr="00502E2F">
        <w:rPr>
          <w:sz w:val="24"/>
          <w:szCs w:val="24"/>
        </w:rPr>
        <w:t xml:space="preserve"> – 20</w:t>
      </w:r>
      <w:r w:rsidR="00497F26" w:rsidRPr="00502E2F">
        <w:rPr>
          <w:sz w:val="24"/>
          <w:szCs w:val="24"/>
        </w:rPr>
        <w:t>22</w:t>
      </w:r>
      <w:r w:rsidRPr="00502E2F">
        <w:rPr>
          <w:sz w:val="24"/>
          <w:szCs w:val="24"/>
        </w:rPr>
        <w:t xml:space="preserve">” przystosowane są do funkcjonujących obecnie Programów Operacyjnych, na podstawie których można aplikować po fundusze strukturalne Unii Europejskiej. </w:t>
      </w:r>
    </w:p>
    <w:p w:rsidR="004C0722" w:rsidRPr="00502E2F" w:rsidRDefault="004C0722" w:rsidP="001A382C">
      <w:pPr>
        <w:pStyle w:val="Tekstpodstawowy2"/>
        <w:spacing w:line="360" w:lineRule="auto"/>
        <w:ind w:firstLine="360"/>
        <w:jc w:val="both"/>
        <w:rPr>
          <w:sz w:val="24"/>
          <w:szCs w:val="24"/>
        </w:rPr>
      </w:pPr>
      <w:r w:rsidRPr="00502E2F">
        <w:rPr>
          <w:sz w:val="24"/>
          <w:szCs w:val="24"/>
        </w:rPr>
        <w:t>Stworzony w ramach „Strategii Rozwoju Powiatu Sanockiego na lata 20</w:t>
      </w:r>
      <w:r w:rsidR="002605BE" w:rsidRPr="00502E2F">
        <w:rPr>
          <w:sz w:val="24"/>
          <w:szCs w:val="24"/>
        </w:rPr>
        <w:t>16</w:t>
      </w:r>
      <w:r w:rsidRPr="00502E2F">
        <w:rPr>
          <w:sz w:val="24"/>
          <w:szCs w:val="24"/>
        </w:rPr>
        <w:t>- 20</w:t>
      </w:r>
      <w:r w:rsidR="002605BE" w:rsidRPr="00502E2F">
        <w:rPr>
          <w:sz w:val="24"/>
          <w:szCs w:val="24"/>
        </w:rPr>
        <w:t>22</w:t>
      </w:r>
      <w:r w:rsidRPr="00502E2F">
        <w:rPr>
          <w:sz w:val="24"/>
          <w:szCs w:val="24"/>
        </w:rPr>
        <w:t xml:space="preserve">” plan operacyjny kładzie istotny akcent na </w:t>
      </w:r>
      <w:r w:rsidRPr="00502E2F">
        <w:rPr>
          <w:b/>
          <w:sz w:val="24"/>
          <w:szCs w:val="24"/>
        </w:rPr>
        <w:t>zrównoważony rozwój</w:t>
      </w:r>
      <w:r w:rsidRPr="00502E2F">
        <w:rPr>
          <w:sz w:val="24"/>
          <w:szCs w:val="24"/>
        </w:rPr>
        <w:t xml:space="preserve"> powiatu. Jest on rozumiany jako proces, w którym następuje integrowanie działań politycznych, gospodarczych, społecznych i przestrzennych z zachowaniem równowagi przyrodniczej oraz trwałości podstawowych procesów przyrodniczych. Zrównoważony rozwój ma na celu równoważenie szans w dostępie do środowiska zarówno współcześnie żyjącego społeczeństwa, jak również przyszłych pokoleń. </w:t>
      </w:r>
    </w:p>
    <w:p w:rsidR="00A267F1" w:rsidRPr="00502E2F" w:rsidRDefault="00A267F1" w:rsidP="001A382C">
      <w:pPr>
        <w:pStyle w:val="Tekstpodstawowy2"/>
        <w:spacing w:line="240" w:lineRule="auto"/>
        <w:ind w:firstLine="360"/>
        <w:jc w:val="both"/>
        <w:rPr>
          <w:sz w:val="24"/>
          <w:szCs w:val="24"/>
        </w:rPr>
      </w:pPr>
      <w:r w:rsidRPr="00502E2F">
        <w:rPr>
          <w:sz w:val="24"/>
          <w:szCs w:val="24"/>
        </w:rPr>
        <w:t xml:space="preserve">Dlatego też wykorzystano w przygotowaniu plany opracowane przez Starostwo Powiatowe w Sanoku: </w:t>
      </w:r>
    </w:p>
    <w:p w:rsidR="00A267F1" w:rsidRPr="00502E2F" w:rsidRDefault="00A267F1" w:rsidP="001A382C">
      <w:pPr>
        <w:pStyle w:val="Tekstpodstawowy2"/>
        <w:numPr>
          <w:ilvl w:val="0"/>
          <w:numId w:val="35"/>
        </w:numPr>
        <w:spacing w:line="240" w:lineRule="auto"/>
        <w:jc w:val="both"/>
        <w:rPr>
          <w:sz w:val="24"/>
          <w:szCs w:val="24"/>
        </w:rPr>
      </w:pPr>
      <w:r w:rsidRPr="00502E2F">
        <w:rPr>
          <w:sz w:val="24"/>
          <w:szCs w:val="24"/>
        </w:rPr>
        <w:t>Powiatowy Program Ochrony Środowiska,</w:t>
      </w:r>
    </w:p>
    <w:p w:rsidR="00A267F1" w:rsidRPr="00502E2F" w:rsidRDefault="00A267F1" w:rsidP="001A382C">
      <w:pPr>
        <w:pStyle w:val="Tekstpodstawowy2"/>
        <w:numPr>
          <w:ilvl w:val="0"/>
          <w:numId w:val="35"/>
        </w:numPr>
        <w:spacing w:line="240" w:lineRule="auto"/>
        <w:jc w:val="both"/>
        <w:rPr>
          <w:sz w:val="24"/>
          <w:szCs w:val="24"/>
        </w:rPr>
      </w:pPr>
      <w:r w:rsidRPr="00502E2F">
        <w:rPr>
          <w:sz w:val="24"/>
          <w:szCs w:val="24"/>
        </w:rPr>
        <w:t>Plan zarządzania kryzysowego,</w:t>
      </w:r>
    </w:p>
    <w:p w:rsidR="00A267F1" w:rsidRPr="00502E2F" w:rsidRDefault="00A267F1" w:rsidP="001A382C">
      <w:pPr>
        <w:pStyle w:val="Tekstpodstawowy2"/>
        <w:numPr>
          <w:ilvl w:val="0"/>
          <w:numId w:val="35"/>
        </w:numPr>
        <w:spacing w:line="240" w:lineRule="auto"/>
        <w:jc w:val="both"/>
        <w:rPr>
          <w:sz w:val="24"/>
          <w:szCs w:val="24"/>
        </w:rPr>
      </w:pPr>
      <w:r w:rsidRPr="00502E2F">
        <w:rPr>
          <w:sz w:val="24"/>
          <w:szCs w:val="24"/>
        </w:rPr>
        <w:t>Plan ochrony przed powodzią, plan ochrony zabytków,</w:t>
      </w:r>
    </w:p>
    <w:p w:rsidR="00A267F1" w:rsidRPr="00502E2F" w:rsidRDefault="00A267F1" w:rsidP="001A382C">
      <w:pPr>
        <w:pStyle w:val="Tekstpodstawowy2"/>
        <w:numPr>
          <w:ilvl w:val="0"/>
          <w:numId w:val="35"/>
        </w:numPr>
        <w:spacing w:line="240" w:lineRule="auto"/>
        <w:jc w:val="both"/>
        <w:rPr>
          <w:sz w:val="24"/>
          <w:szCs w:val="24"/>
        </w:rPr>
      </w:pPr>
      <w:r w:rsidRPr="00502E2F">
        <w:rPr>
          <w:sz w:val="24"/>
          <w:szCs w:val="24"/>
        </w:rPr>
        <w:t>Plan obrony cywilnej,</w:t>
      </w:r>
    </w:p>
    <w:p w:rsidR="00A267F1" w:rsidRPr="00502E2F" w:rsidRDefault="00A267F1" w:rsidP="001A382C">
      <w:pPr>
        <w:pStyle w:val="Tekstpodstawowy2"/>
        <w:numPr>
          <w:ilvl w:val="0"/>
          <w:numId w:val="35"/>
        </w:numPr>
        <w:spacing w:line="240" w:lineRule="auto"/>
        <w:jc w:val="both"/>
        <w:rPr>
          <w:sz w:val="24"/>
          <w:szCs w:val="24"/>
        </w:rPr>
      </w:pPr>
      <w:r w:rsidRPr="00502E2F">
        <w:rPr>
          <w:sz w:val="24"/>
          <w:szCs w:val="24"/>
        </w:rPr>
        <w:t>Plan operacyjny funkcjonowania powiatu na czas zagrożeniowa i wojny,</w:t>
      </w:r>
    </w:p>
    <w:p w:rsidR="00A267F1" w:rsidRPr="00502E2F" w:rsidRDefault="00A267F1" w:rsidP="001A382C">
      <w:pPr>
        <w:pStyle w:val="Tekstpodstawowy2"/>
        <w:numPr>
          <w:ilvl w:val="0"/>
          <w:numId w:val="35"/>
        </w:numPr>
        <w:spacing w:line="240" w:lineRule="auto"/>
        <w:jc w:val="both"/>
        <w:rPr>
          <w:sz w:val="24"/>
          <w:szCs w:val="24"/>
        </w:rPr>
      </w:pPr>
      <w:r w:rsidRPr="00502E2F">
        <w:rPr>
          <w:sz w:val="24"/>
          <w:szCs w:val="24"/>
        </w:rPr>
        <w:t>Powiatowy plan transportowy ( w opracowaniu)</w:t>
      </w:r>
    </w:p>
    <w:p w:rsidR="00A267F1" w:rsidRPr="00502E2F" w:rsidRDefault="00A267F1" w:rsidP="001A382C">
      <w:pPr>
        <w:pStyle w:val="Tekstpodstawowy2"/>
        <w:numPr>
          <w:ilvl w:val="0"/>
          <w:numId w:val="35"/>
        </w:numPr>
        <w:spacing w:line="240" w:lineRule="auto"/>
        <w:jc w:val="both"/>
        <w:rPr>
          <w:sz w:val="24"/>
          <w:szCs w:val="24"/>
        </w:rPr>
      </w:pPr>
      <w:r w:rsidRPr="00502E2F">
        <w:rPr>
          <w:sz w:val="24"/>
          <w:szCs w:val="24"/>
        </w:rPr>
        <w:t>Modernizacja ewidencji gruntów i budynków,</w:t>
      </w:r>
    </w:p>
    <w:p w:rsidR="00A267F1" w:rsidRPr="00502E2F" w:rsidRDefault="00A267F1" w:rsidP="00EF25C4">
      <w:pPr>
        <w:pStyle w:val="Tekstpodstawowy2"/>
        <w:numPr>
          <w:ilvl w:val="0"/>
          <w:numId w:val="35"/>
        </w:numPr>
        <w:spacing w:line="240" w:lineRule="auto"/>
        <w:jc w:val="both"/>
        <w:rPr>
          <w:sz w:val="24"/>
          <w:szCs w:val="24"/>
        </w:rPr>
      </w:pPr>
      <w:r w:rsidRPr="00502E2F">
        <w:rPr>
          <w:sz w:val="24"/>
          <w:szCs w:val="24"/>
        </w:rPr>
        <w:t>Powiatowy program rozwoju pieczy zastępczej,</w:t>
      </w:r>
    </w:p>
    <w:p w:rsidR="00A267F1" w:rsidRPr="00502E2F" w:rsidRDefault="00A267F1" w:rsidP="00EF25C4">
      <w:pPr>
        <w:pStyle w:val="Tekstpodstawowy2"/>
        <w:numPr>
          <w:ilvl w:val="0"/>
          <w:numId w:val="35"/>
        </w:numPr>
        <w:spacing w:line="240" w:lineRule="auto"/>
        <w:jc w:val="both"/>
        <w:rPr>
          <w:sz w:val="24"/>
          <w:szCs w:val="24"/>
        </w:rPr>
      </w:pPr>
      <w:r w:rsidRPr="00502E2F">
        <w:rPr>
          <w:sz w:val="24"/>
          <w:szCs w:val="24"/>
        </w:rPr>
        <w:t>Powiatowa strategia rozwiazywania problemów społecznych powiatu sanockiego,</w:t>
      </w:r>
    </w:p>
    <w:p w:rsidR="00A267F1" w:rsidRPr="00502E2F" w:rsidRDefault="00A267F1" w:rsidP="00EF25C4">
      <w:pPr>
        <w:pStyle w:val="Tekstpodstawowy2"/>
        <w:numPr>
          <w:ilvl w:val="0"/>
          <w:numId w:val="35"/>
        </w:numPr>
        <w:spacing w:line="240" w:lineRule="auto"/>
        <w:jc w:val="both"/>
        <w:rPr>
          <w:sz w:val="24"/>
          <w:szCs w:val="24"/>
        </w:rPr>
      </w:pPr>
      <w:r w:rsidRPr="00502E2F">
        <w:rPr>
          <w:sz w:val="24"/>
          <w:szCs w:val="24"/>
        </w:rPr>
        <w:t>Powiatowa program przeciwdziałania przemocy w rodzinie,</w:t>
      </w:r>
    </w:p>
    <w:p w:rsidR="00A267F1" w:rsidRPr="00502E2F" w:rsidRDefault="00A267F1" w:rsidP="00EF25C4">
      <w:pPr>
        <w:pStyle w:val="Tekstpodstawowy2"/>
        <w:numPr>
          <w:ilvl w:val="0"/>
          <w:numId w:val="35"/>
        </w:numPr>
        <w:spacing w:line="240" w:lineRule="auto"/>
        <w:jc w:val="both"/>
        <w:rPr>
          <w:sz w:val="24"/>
          <w:szCs w:val="24"/>
        </w:rPr>
      </w:pPr>
      <w:r w:rsidRPr="00502E2F">
        <w:rPr>
          <w:sz w:val="24"/>
          <w:szCs w:val="24"/>
        </w:rPr>
        <w:t>Powiatowy program działań na rzecz osób niepełnosprawnych</w:t>
      </w:r>
    </w:p>
    <w:p w:rsidR="00A267F1" w:rsidRPr="00502E2F" w:rsidRDefault="004C0722" w:rsidP="00EB0DE4">
      <w:pPr>
        <w:pStyle w:val="Tekstpodstawowy2"/>
        <w:spacing w:line="360" w:lineRule="auto"/>
        <w:ind w:firstLine="360"/>
        <w:jc w:val="both"/>
        <w:rPr>
          <w:sz w:val="24"/>
          <w:szCs w:val="24"/>
        </w:rPr>
      </w:pPr>
      <w:r w:rsidRPr="00502E2F">
        <w:rPr>
          <w:sz w:val="24"/>
          <w:szCs w:val="24"/>
        </w:rPr>
        <w:t>„Strategia Rozwoju Powiatu Sanockiego na lata 20</w:t>
      </w:r>
      <w:r w:rsidR="002605BE" w:rsidRPr="00502E2F">
        <w:rPr>
          <w:sz w:val="24"/>
          <w:szCs w:val="24"/>
        </w:rPr>
        <w:t>16</w:t>
      </w:r>
      <w:r w:rsidRPr="00502E2F">
        <w:rPr>
          <w:sz w:val="24"/>
          <w:szCs w:val="24"/>
        </w:rPr>
        <w:t xml:space="preserve"> - 20</w:t>
      </w:r>
      <w:r w:rsidR="002605BE" w:rsidRPr="00502E2F">
        <w:rPr>
          <w:sz w:val="24"/>
          <w:szCs w:val="24"/>
        </w:rPr>
        <w:t>22</w:t>
      </w:r>
      <w:r w:rsidRPr="00502E2F">
        <w:rPr>
          <w:sz w:val="24"/>
          <w:szCs w:val="24"/>
        </w:rPr>
        <w:t xml:space="preserve">” nie ogranicza się w swych zapisach tylko do zadań realizowanych bezpośrednio przez Starostwo Powiatowe </w:t>
      </w:r>
      <w:r w:rsidR="002605BE" w:rsidRPr="00502E2F">
        <w:rPr>
          <w:sz w:val="24"/>
          <w:szCs w:val="24"/>
        </w:rPr>
        <w:t xml:space="preserve"> </w:t>
      </w:r>
      <w:r w:rsidRPr="00502E2F">
        <w:rPr>
          <w:sz w:val="24"/>
          <w:szCs w:val="24"/>
        </w:rPr>
        <w:t xml:space="preserve">i instytucje podległe władzom powiatu (m.in. Powiatowy Urząd Pracy, Powiatowy Zarząd Dróg), co w znaczny sposób zawęziłoby możliwości realizacji zadań w nim zapisanych. Wiąże się to z ograniczonymi kompetencjami samorządów powiatowych w kwestiach aktywizowania przedsiębiorczości lokalnej. </w:t>
      </w:r>
      <w:r w:rsidR="00A267F1" w:rsidRPr="00502E2F">
        <w:rPr>
          <w:sz w:val="24"/>
          <w:szCs w:val="24"/>
        </w:rPr>
        <w:t>Opracowując strategię pracujący nad nią stanęli przed dylematem, czy zadania proponowany w dokumencie powinny uwzględniać wszystkie ważne dla regionu działania, czy powinny się one ograniczać do tych , które pozostają w kompetencji  powiatu. Dylemat ten rozstrzygnięt</w:t>
      </w:r>
      <w:r w:rsidR="00962A8F" w:rsidRPr="00502E2F">
        <w:rPr>
          <w:sz w:val="24"/>
          <w:szCs w:val="24"/>
        </w:rPr>
        <w:t xml:space="preserve">o decydując się na ujęcie zadań, </w:t>
      </w:r>
      <w:r w:rsidR="00A267F1" w:rsidRPr="00502E2F">
        <w:rPr>
          <w:sz w:val="24"/>
          <w:szCs w:val="24"/>
        </w:rPr>
        <w:t xml:space="preserve"> co do których powiat ma przynajmniej pośrednią możliwość oddziaływania</w:t>
      </w:r>
      <w:r w:rsidR="00962A8F" w:rsidRPr="00502E2F">
        <w:rPr>
          <w:sz w:val="24"/>
          <w:szCs w:val="24"/>
        </w:rPr>
        <w:t xml:space="preserve">, a więc i niektóre z tych które nie </w:t>
      </w:r>
      <w:proofErr w:type="spellStart"/>
      <w:r w:rsidR="00962A8F" w:rsidRPr="00502E2F">
        <w:rPr>
          <w:sz w:val="24"/>
          <w:szCs w:val="24"/>
        </w:rPr>
        <w:t>pzstają</w:t>
      </w:r>
      <w:proofErr w:type="spellEnd"/>
      <w:r w:rsidR="00962A8F" w:rsidRPr="00502E2F">
        <w:rPr>
          <w:sz w:val="24"/>
          <w:szCs w:val="24"/>
        </w:rPr>
        <w:t xml:space="preserve"> w bezpośredniej strefie jego oddziaływania.</w:t>
      </w:r>
      <w:r w:rsidR="00A267F1" w:rsidRPr="00502E2F">
        <w:rPr>
          <w:sz w:val="24"/>
          <w:szCs w:val="24"/>
        </w:rPr>
        <w:t xml:space="preserve">. </w:t>
      </w:r>
    </w:p>
    <w:p w:rsidR="00A267F1" w:rsidRPr="00502E2F" w:rsidRDefault="004C0722" w:rsidP="00EB0DE4">
      <w:pPr>
        <w:pStyle w:val="Tekstpodstawowy2"/>
        <w:spacing w:line="360" w:lineRule="auto"/>
        <w:ind w:firstLine="360"/>
        <w:jc w:val="both"/>
        <w:rPr>
          <w:sz w:val="24"/>
          <w:szCs w:val="24"/>
        </w:rPr>
      </w:pPr>
      <w:r w:rsidRPr="00502E2F">
        <w:rPr>
          <w:sz w:val="24"/>
          <w:szCs w:val="24"/>
        </w:rPr>
        <w:t xml:space="preserve">Strategia proponuje przede wszystkim zadania, które stanowią wyzwania dla </w:t>
      </w:r>
      <w:r w:rsidRPr="00502E2F">
        <w:rPr>
          <w:b/>
          <w:sz w:val="24"/>
          <w:szCs w:val="24"/>
        </w:rPr>
        <w:t>całej społeczności lokalnej</w:t>
      </w:r>
      <w:r w:rsidRPr="00502E2F">
        <w:rPr>
          <w:sz w:val="24"/>
          <w:szCs w:val="24"/>
        </w:rPr>
        <w:t xml:space="preserve"> i wszystkich partnerów w powiecie sanockim, a także regionie podkarpackim (m.in. samorządy gminne, samorząd wojewódzki, przedsiębiorcy i organizacje przedsiębiorców, organizacje pozarządowe). </w:t>
      </w:r>
    </w:p>
    <w:p w:rsidR="004C0722" w:rsidRPr="00502E2F" w:rsidRDefault="004C0722" w:rsidP="00EB0DE4">
      <w:pPr>
        <w:pStyle w:val="Tekstpodstawowy2"/>
        <w:spacing w:line="360" w:lineRule="auto"/>
        <w:ind w:firstLine="708"/>
        <w:jc w:val="both"/>
        <w:rPr>
          <w:sz w:val="24"/>
          <w:szCs w:val="24"/>
        </w:rPr>
      </w:pPr>
      <w:r w:rsidRPr="00502E2F">
        <w:rPr>
          <w:sz w:val="24"/>
          <w:szCs w:val="24"/>
        </w:rPr>
        <w:t xml:space="preserve">Każdą długofalowy program rozwoju powinien charakteryzować się dwiema głównymi cechami – </w:t>
      </w:r>
      <w:r w:rsidRPr="00502E2F">
        <w:rPr>
          <w:b/>
          <w:sz w:val="24"/>
          <w:szCs w:val="24"/>
        </w:rPr>
        <w:t>elastycznością</w:t>
      </w:r>
      <w:r w:rsidRPr="00502E2F">
        <w:rPr>
          <w:sz w:val="24"/>
          <w:szCs w:val="24"/>
        </w:rPr>
        <w:t xml:space="preserve"> i </w:t>
      </w:r>
      <w:r w:rsidRPr="00502E2F">
        <w:rPr>
          <w:b/>
          <w:sz w:val="24"/>
          <w:szCs w:val="24"/>
        </w:rPr>
        <w:t>ciągłością</w:t>
      </w:r>
      <w:r w:rsidRPr="00502E2F">
        <w:rPr>
          <w:sz w:val="24"/>
          <w:szCs w:val="24"/>
        </w:rPr>
        <w:t>. Oznacza to, że cele i zadania zawarte w niniejszej Strategii powinny być stale monitorowane i weryfikowane w zależności od szybko zmieniającego się otoczenia zewnętrznego, jak również zasobów powiatu. Jest to podstawowy element procesu wdrażania każdego planu strategicznego. Możliwość wprowadzania zmian w zapisach Strategii, jej regularna aktualizacja ma zachować ciągłość realizacji zadań, dzięki czemu możliwe staje się osiągnięcie celów przyjętych w trakcie jego tworzenia. Tylko w takiej sytuacji można mówić o sukcesie planowania strategicznego w powiecie sanockim.</w:t>
      </w:r>
    </w:p>
    <w:p w:rsidR="004C0722" w:rsidRPr="00502E2F" w:rsidRDefault="004C0722" w:rsidP="00517D42">
      <w:pPr>
        <w:pStyle w:val="Akapitzlist"/>
        <w:numPr>
          <w:ilvl w:val="0"/>
          <w:numId w:val="37"/>
        </w:numPr>
        <w:rPr>
          <w:b/>
          <w:i/>
          <w:sz w:val="24"/>
          <w:szCs w:val="24"/>
        </w:rPr>
      </w:pPr>
      <w:r w:rsidRPr="00502E2F">
        <w:rPr>
          <w:b/>
          <w:i/>
          <w:sz w:val="24"/>
          <w:szCs w:val="24"/>
        </w:rPr>
        <w:br w:type="page"/>
        <w:t>DOMENA STRATEGICZNA:</w:t>
      </w:r>
    </w:p>
    <w:p w:rsidR="004C0722" w:rsidRPr="00502E2F" w:rsidRDefault="004C0722" w:rsidP="004C0722">
      <w:pPr>
        <w:rPr>
          <w:b/>
          <w:sz w:val="24"/>
          <w:szCs w:val="24"/>
        </w:rPr>
      </w:pPr>
    </w:p>
    <w:p w:rsidR="004C0722" w:rsidRPr="00502E2F" w:rsidRDefault="004627A8" w:rsidP="004C0722">
      <w:pPr>
        <w:rPr>
          <w:b/>
          <w:sz w:val="24"/>
          <w:szCs w:val="24"/>
        </w:rPr>
      </w:pPr>
      <w:r>
        <w:rPr>
          <w:b/>
          <w:noProof/>
          <w:szCs w:val="24"/>
        </w:rPr>
        <mc:AlternateContent>
          <mc:Choice Requires="wps">
            <w:drawing>
              <wp:anchor distT="0" distB="0" distL="114300" distR="114300" simplePos="0" relativeHeight="251664384" behindDoc="0" locked="0" layoutInCell="1" allowOverlap="1" wp14:anchorId="39E4E2DF" wp14:editId="1CE064DA">
                <wp:simplePos x="0" y="0"/>
                <wp:positionH relativeFrom="column">
                  <wp:posOffset>-42545</wp:posOffset>
                </wp:positionH>
                <wp:positionV relativeFrom="paragraph">
                  <wp:posOffset>8890</wp:posOffset>
                </wp:positionV>
                <wp:extent cx="5715000" cy="571500"/>
                <wp:effectExtent l="0" t="0" r="19050" b="19050"/>
                <wp:wrapNone/>
                <wp:docPr id="8" name="Prostokąt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5715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69C201" id="Prostokąt 8" o:spid="_x0000_s1026" style="position:absolute;margin-left:-3.35pt;margin-top:.7pt;width:450pt;height: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avqeQIAAP0EAAAOAAAAZHJzL2Uyb0RvYy54bWysVMGO0zAQvSPxD5bvbZKSdtto09WqaRHS&#10;ApUWPsC1ncZaxza223RBHPkzPoyx05aWvSBEDoknHs+8N/PGt3eHVqI9t05oVeJsmGLEFdVMqG2J&#10;P39aDaYYOU8UI1IrXuJn7vDd/PWr284UfKQbLRm3CIIoV3SmxI33pkgSRxveEjfUhivYrLVtiQfT&#10;bhNmSQfRW5mM0nSSdNoyYzXlzsHfqt/E8xi/rjn1H+vacY9kiQGbj28b35vwTua3pNhaYhpBjzDI&#10;P6BoiVCQ9ByqIp6gnRUvQrWCWu107YdUt4mua0F55ABssvQPNo8NMTxygeI4cy6T+39h6Yf92iLB&#10;SgyNUqSFFq0BoNdPP394NA316YwrwO3RrG1g6MyDpk8OKb1oiNrye2t113DCAFUW/JOrA8FwcBRt&#10;uveaQXiy8zqW6lDbNgSEIqBD7MjzuSP84BGFn+ObbJym0DgKe70RU5DidNpY599y3aKwKLGFjsfo&#10;ZP/gfEBDipNLSKb0SkgZuy4V6gDyLB2n8YTTUrCwG1na7WYhLdqTIJz4HBNfubXCg3ylaKF+ZydS&#10;hHIsFYtpPBGyXwMUqUJwYAfgjqteJt9m6Ww5XU7zQT6aLAd5WlWD+9UiH0xW2c24elMtFlX2PeDM&#10;8qIRjHEVoJ4km+V/J4nj8PRiO4v2ipK7ZL6Kz0vmyTWMWGZgdfpGdlEHofW9hDaaPYMMrO5nEO4M&#10;WDTafsWog/krsfuyI5ZjJN8pkNIsy/MwsNHIxzcjMOzlzuZyhygKoUrsMeqXC98P+c5YsW0gUxZ7&#10;rPQ9yK8WURlBmj2qo2hhxiKD430QhvjSjl6/b635LwAAAP//AwBQSwMEFAAGAAgAAAAhAAY/a0jd&#10;AAAABwEAAA8AAABkcnMvZG93bnJldi54bWxMjs1Kw0AUhfeC7zBcwY20E21J05hJKYIrBWm00O6m&#10;mWsSzNyJM9M2fXuvK12eH875itVoe3FCHzpHCu6nCQik2pmOGgUf78+TDESImozuHaGCCwZYlddX&#10;hc6NO9MGT1VsBI9QyLWCNsYhlzLULVodpm5A4uzTeasjS99I4/WZx20vH5IklVZ3xA+tHvCpxfqr&#10;OloFd/PUmu3u++L31ctu+5bV69dQK3V7M64fQUQc418ZfvEZHUpmOrgjmSB6BZN0wU325yA4zpaz&#10;GYiDgiUbsizkf/7yBwAA//8DAFBLAQItABQABgAIAAAAIQC2gziS/gAAAOEBAAATAAAAAAAAAAAA&#10;AAAAAAAAAABbQ29udGVudF9UeXBlc10ueG1sUEsBAi0AFAAGAAgAAAAhADj9If/WAAAAlAEAAAsA&#10;AAAAAAAAAAAAAAAALwEAAF9yZWxzLy5yZWxzUEsBAi0AFAAGAAgAAAAhAA09q+p5AgAA/QQAAA4A&#10;AAAAAAAAAAAAAAAALgIAAGRycy9lMm9Eb2MueG1sUEsBAi0AFAAGAAgAAAAhAAY/a0jdAAAABwEA&#10;AA8AAAAAAAAAAAAAAAAA0wQAAGRycy9kb3ducmV2LnhtbFBLBQYAAAAABAAEAPMAAADdBQAAAAA=&#10;" filled="f" strokeweight="1.5pt"/>
            </w:pict>
          </mc:Fallback>
        </mc:AlternateContent>
      </w:r>
    </w:p>
    <w:p w:rsidR="004C0722" w:rsidRPr="00502E2F" w:rsidRDefault="004C0722" w:rsidP="004C0722">
      <w:pPr>
        <w:pStyle w:val="Nagwek2"/>
        <w:numPr>
          <w:ilvl w:val="0"/>
          <w:numId w:val="0"/>
        </w:numPr>
        <w:jc w:val="center"/>
        <w:rPr>
          <w:bCs/>
          <w:sz w:val="32"/>
          <w:szCs w:val="32"/>
        </w:rPr>
      </w:pPr>
      <w:bookmarkStart w:id="16" w:name="_Toc84050469"/>
      <w:r w:rsidRPr="00502E2F">
        <w:rPr>
          <w:bCs/>
          <w:sz w:val="32"/>
          <w:szCs w:val="32"/>
        </w:rPr>
        <w:t>TURYSTYKA I KULTURA</w:t>
      </w:r>
      <w:bookmarkEnd w:id="16"/>
    </w:p>
    <w:p w:rsidR="004C0722" w:rsidRPr="00502E2F" w:rsidRDefault="004C0722" w:rsidP="004C0722">
      <w:pPr>
        <w:jc w:val="center"/>
        <w:rPr>
          <w:b/>
          <w:sz w:val="24"/>
          <w:szCs w:val="24"/>
        </w:rPr>
      </w:pPr>
    </w:p>
    <w:p w:rsidR="004C0722" w:rsidRPr="00502E2F" w:rsidRDefault="004C0722" w:rsidP="004C0722">
      <w:pPr>
        <w:jc w:val="both"/>
        <w:rPr>
          <w:b/>
          <w:sz w:val="24"/>
          <w:szCs w:val="24"/>
        </w:rPr>
      </w:pPr>
    </w:p>
    <w:p w:rsidR="004C0722" w:rsidRPr="00502E2F" w:rsidRDefault="004C0722" w:rsidP="004C0722">
      <w:pPr>
        <w:jc w:val="both"/>
        <w:rPr>
          <w:b/>
          <w:sz w:val="24"/>
          <w:szCs w:val="24"/>
        </w:rPr>
      </w:pPr>
    </w:p>
    <w:p w:rsidR="004C0722" w:rsidRPr="00502E2F" w:rsidRDefault="004C0722" w:rsidP="004C0722">
      <w:pPr>
        <w:jc w:val="both"/>
        <w:rPr>
          <w:b/>
          <w:sz w:val="24"/>
          <w:szCs w:val="24"/>
        </w:rPr>
      </w:pPr>
      <w:r w:rsidRPr="00502E2F">
        <w:rPr>
          <w:b/>
          <w:sz w:val="24"/>
          <w:szCs w:val="24"/>
        </w:rPr>
        <w:t>Uzasadnienie wyboru domeny:</w:t>
      </w:r>
    </w:p>
    <w:p w:rsidR="004C0722" w:rsidRPr="00502E2F" w:rsidRDefault="004C0722" w:rsidP="004C0722">
      <w:pPr>
        <w:jc w:val="both"/>
        <w:rPr>
          <w:b/>
          <w:sz w:val="24"/>
          <w:szCs w:val="24"/>
        </w:rPr>
      </w:pPr>
    </w:p>
    <w:p w:rsidR="004C0722" w:rsidRPr="00502E2F" w:rsidRDefault="004C0722" w:rsidP="00DB162F">
      <w:pPr>
        <w:spacing w:line="360" w:lineRule="auto"/>
        <w:ind w:firstLine="60"/>
        <w:jc w:val="both"/>
        <w:rPr>
          <w:sz w:val="24"/>
          <w:szCs w:val="24"/>
        </w:rPr>
      </w:pPr>
      <w:r w:rsidRPr="00502E2F">
        <w:rPr>
          <w:sz w:val="24"/>
          <w:szCs w:val="24"/>
        </w:rPr>
        <w:t xml:space="preserve">Powiat sanocki jest bogaty w zasoby kulturalno-historyczne oraz atrakcje turystyczne. Osoby przebywające na tym terenie mają okazję do zetknięcia się z naturalnym, niezniszczonym środowiskiem przyrodniczym. Do najważniejszych miejsc godnych zwiedzenia na terenie powiatu zalicza się: </w:t>
      </w:r>
    </w:p>
    <w:p w:rsidR="004C0722" w:rsidRPr="00502E2F" w:rsidRDefault="00461C03" w:rsidP="00DB162F">
      <w:pPr>
        <w:numPr>
          <w:ilvl w:val="0"/>
          <w:numId w:val="2"/>
        </w:numPr>
        <w:spacing w:line="360" w:lineRule="auto"/>
        <w:jc w:val="both"/>
        <w:rPr>
          <w:sz w:val="24"/>
          <w:szCs w:val="24"/>
        </w:rPr>
      </w:pPr>
      <w:r w:rsidRPr="00502E2F">
        <w:rPr>
          <w:sz w:val="24"/>
          <w:szCs w:val="24"/>
        </w:rPr>
        <w:t>Z</w:t>
      </w:r>
      <w:r w:rsidR="004C0722" w:rsidRPr="00502E2F">
        <w:rPr>
          <w:sz w:val="24"/>
          <w:szCs w:val="24"/>
        </w:rPr>
        <w:t>a</w:t>
      </w:r>
      <w:r w:rsidR="006A15B3" w:rsidRPr="00502E2F">
        <w:rPr>
          <w:sz w:val="24"/>
          <w:szCs w:val="24"/>
        </w:rPr>
        <w:t xml:space="preserve">mek królewski w Sanoku z XVI w., który </w:t>
      </w:r>
      <w:r w:rsidR="004C0722" w:rsidRPr="00502E2F">
        <w:rPr>
          <w:sz w:val="24"/>
          <w:szCs w:val="24"/>
        </w:rPr>
        <w:t>jest siedzibą Muzeum Historycznego, posiadającego jedną z najbo</w:t>
      </w:r>
      <w:r w:rsidR="006A15B3" w:rsidRPr="00502E2F">
        <w:rPr>
          <w:sz w:val="24"/>
          <w:szCs w:val="24"/>
        </w:rPr>
        <w:t xml:space="preserve">gatszych kolekcji ikon w Polsce oraz jedną z najbardziej wartościowych kolekcji sztuki współczesnej, wśród której wyróżnia się dorobek Zdzisława </w:t>
      </w:r>
      <w:r w:rsidRPr="00502E2F">
        <w:rPr>
          <w:sz w:val="24"/>
          <w:szCs w:val="24"/>
        </w:rPr>
        <w:t>Beksińskiego</w:t>
      </w:r>
    </w:p>
    <w:p w:rsidR="004C0722" w:rsidRPr="00502E2F" w:rsidRDefault="004C0722" w:rsidP="00DB162F">
      <w:pPr>
        <w:numPr>
          <w:ilvl w:val="0"/>
          <w:numId w:val="2"/>
        </w:numPr>
        <w:spacing w:line="360" w:lineRule="auto"/>
        <w:jc w:val="both"/>
        <w:rPr>
          <w:sz w:val="24"/>
          <w:szCs w:val="24"/>
        </w:rPr>
      </w:pPr>
      <w:r w:rsidRPr="00502E2F">
        <w:rPr>
          <w:sz w:val="24"/>
          <w:szCs w:val="24"/>
        </w:rPr>
        <w:t>Muzeum Budownictwa Ludowego w Sanoku, w którym prezentowana jest kultura polsko-ukraińskiego pogranicza we wschodniej części polskich Karpat,</w:t>
      </w:r>
    </w:p>
    <w:p w:rsidR="004C0722" w:rsidRPr="00502E2F" w:rsidRDefault="003A69D6" w:rsidP="00DB162F">
      <w:pPr>
        <w:numPr>
          <w:ilvl w:val="0"/>
          <w:numId w:val="2"/>
        </w:numPr>
        <w:spacing w:line="360" w:lineRule="auto"/>
        <w:jc w:val="both"/>
        <w:rPr>
          <w:sz w:val="24"/>
          <w:szCs w:val="24"/>
        </w:rPr>
      </w:pPr>
      <w:hyperlink r:id="rId9" w:history="1">
        <w:r w:rsidR="004C0722" w:rsidRPr="00502E2F">
          <w:rPr>
            <w:sz w:val="24"/>
            <w:szCs w:val="24"/>
          </w:rPr>
          <w:t>ruiny klasztoru Karmelitów Bo</w:t>
        </w:r>
        <w:bookmarkStart w:id="17" w:name="_Hlt81100919"/>
        <w:r w:rsidR="004C0722" w:rsidRPr="00502E2F">
          <w:rPr>
            <w:sz w:val="24"/>
            <w:szCs w:val="24"/>
          </w:rPr>
          <w:t>s</w:t>
        </w:r>
        <w:bookmarkEnd w:id="17"/>
        <w:r w:rsidR="004C0722" w:rsidRPr="00502E2F">
          <w:rPr>
            <w:sz w:val="24"/>
            <w:szCs w:val="24"/>
          </w:rPr>
          <w:t>ych</w:t>
        </w:r>
      </w:hyperlink>
      <w:r w:rsidR="004C0722" w:rsidRPr="00502E2F">
        <w:rPr>
          <w:sz w:val="24"/>
          <w:szCs w:val="24"/>
        </w:rPr>
        <w:t xml:space="preserve"> usytuowane na stromej skarpie nad Osławą</w:t>
      </w:r>
      <w:r w:rsidR="00556E7F" w:rsidRPr="00502E2F">
        <w:rPr>
          <w:sz w:val="24"/>
          <w:szCs w:val="24"/>
        </w:rPr>
        <w:t xml:space="preserve"> ( </w:t>
      </w:r>
      <w:r w:rsidR="00461C03" w:rsidRPr="00502E2F">
        <w:rPr>
          <w:sz w:val="24"/>
          <w:szCs w:val="24"/>
        </w:rPr>
        <w:t>c</w:t>
      </w:r>
      <w:r w:rsidR="00556E7F" w:rsidRPr="00502E2F">
        <w:rPr>
          <w:sz w:val="24"/>
          <w:szCs w:val="24"/>
        </w:rPr>
        <w:t>zęściowo zrewitalizowane</w:t>
      </w:r>
      <w:r w:rsidR="00461C03" w:rsidRPr="00502E2F">
        <w:rPr>
          <w:sz w:val="24"/>
          <w:szCs w:val="24"/>
        </w:rPr>
        <w:t xml:space="preserve"> </w:t>
      </w:r>
      <w:r w:rsidR="00556E7F" w:rsidRPr="00502E2F">
        <w:rPr>
          <w:sz w:val="24"/>
          <w:szCs w:val="24"/>
        </w:rPr>
        <w:t xml:space="preserve">) </w:t>
      </w:r>
      <w:r w:rsidR="004C0722" w:rsidRPr="00502E2F">
        <w:rPr>
          <w:sz w:val="24"/>
          <w:szCs w:val="24"/>
        </w:rPr>
        <w:t>, w odległości około 3 km od centrum Zagórza,</w:t>
      </w:r>
      <w:r w:rsidR="00556E7F" w:rsidRPr="00502E2F">
        <w:rPr>
          <w:sz w:val="24"/>
          <w:szCs w:val="24"/>
        </w:rPr>
        <w:t xml:space="preserve"> wraz z drogą krzyżowa, której wykonawcami byli miejscowi </w:t>
      </w:r>
      <w:r w:rsidR="0038786E" w:rsidRPr="00502E2F">
        <w:rPr>
          <w:sz w:val="24"/>
          <w:szCs w:val="24"/>
        </w:rPr>
        <w:t>artyści</w:t>
      </w:r>
    </w:p>
    <w:p w:rsidR="004C0722" w:rsidRPr="00502E2F" w:rsidRDefault="004C0722" w:rsidP="00DB162F">
      <w:pPr>
        <w:numPr>
          <w:ilvl w:val="0"/>
          <w:numId w:val="2"/>
        </w:numPr>
        <w:spacing w:line="360" w:lineRule="auto"/>
        <w:jc w:val="both"/>
        <w:rPr>
          <w:sz w:val="24"/>
          <w:szCs w:val="24"/>
        </w:rPr>
      </w:pPr>
      <w:r w:rsidRPr="00502E2F">
        <w:rPr>
          <w:sz w:val="24"/>
          <w:szCs w:val="24"/>
        </w:rPr>
        <w:t>klasztor ss. Nazaretanek w Komańczy - miejsce internowania kardynała Stefana Wyszyńskiego w latach 1955/56,</w:t>
      </w:r>
    </w:p>
    <w:p w:rsidR="004C0722" w:rsidRPr="00502E2F" w:rsidRDefault="004C0722" w:rsidP="00DB162F">
      <w:pPr>
        <w:spacing w:line="360" w:lineRule="auto"/>
        <w:jc w:val="both"/>
        <w:rPr>
          <w:sz w:val="24"/>
          <w:szCs w:val="24"/>
        </w:rPr>
      </w:pPr>
    </w:p>
    <w:p w:rsidR="00205D05" w:rsidRPr="00502E2F" w:rsidRDefault="00205D05" w:rsidP="00DB162F">
      <w:pPr>
        <w:spacing w:line="360" w:lineRule="auto"/>
        <w:ind w:firstLine="420"/>
        <w:jc w:val="both"/>
        <w:rPr>
          <w:sz w:val="24"/>
          <w:szCs w:val="24"/>
        </w:rPr>
      </w:pPr>
      <w:r w:rsidRPr="00502E2F">
        <w:rPr>
          <w:sz w:val="24"/>
          <w:szCs w:val="24"/>
        </w:rPr>
        <w:t xml:space="preserve">Wysokimi walorami poznawczymi  charakteryzują się tematyczne szlaki turystyczne, a wśród nich: Szlak ikon”, „Szlak architektury drewnianej”, „Szlak Szwejkowski”, „Zielony Rower”, „Linia Mołotowa” „Prawem i Lewem” „Artyści pogranicza”. Na ich trasie oczywiście znajdują się wymienione wcześniej zabytki, ale również wiele innych, jak np. wpisana na  Listę Światowego Dziedzictwa UNESCO - cerkiew w Turzańsku. </w:t>
      </w:r>
      <w:r w:rsidR="009B21A4" w:rsidRPr="00502E2F">
        <w:rPr>
          <w:sz w:val="24"/>
          <w:szCs w:val="24"/>
        </w:rPr>
        <w:t>Szlaki te s</w:t>
      </w:r>
      <w:r w:rsidRPr="00502E2F">
        <w:rPr>
          <w:sz w:val="24"/>
          <w:szCs w:val="24"/>
        </w:rPr>
        <w:t>ą atrakcyjne  nie tylko z powodu zabytków, które znalazły się na jej trasie</w:t>
      </w:r>
      <w:r w:rsidR="009B21A4" w:rsidRPr="00502E2F">
        <w:rPr>
          <w:sz w:val="24"/>
          <w:szCs w:val="24"/>
        </w:rPr>
        <w:t>,</w:t>
      </w:r>
      <w:r w:rsidRPr="00502E2F">
        <w:rPr>
          <w:sz w:val="24"/>
          <w:szCs w:val="24"/>
        </w:rPr>
        <w:t xml:space="preserve"> ale również </w:t>
      </w:r>
      <w:r w:rsidR="009B21A4" w:rsidRPr="00502E2F">
        <w:rPr>
          <w:sz w:val="24"/>
          <w:szCs w:val="24"/>
        </w:rPr>
        <w:t xml:space="preserve">dzięki </w:t>
      </w:r>
      <w:r w:rsidRPr="00502E2F">
        <w:rPr>
          <w:sz w:val="24"/>
          <w:szCs w:val="24"/>
        </w:rPr>
        <w:t>wyjątkowe</w:t>
      </w:r>
      <w:r w:rsidR="009B21A4" w:rsidRPr="00502E2F">
        <w:rPr>
          <w:sz w:val="24"/>
          <w:szCs w:val="24"/>
        </w:rPr>
        <w:t>j i niepowtarzalnej przyrodzie oraz</w:t>
      </w:r>
      <w:r w:rsidRPr="00502E2F">
        <w:rPr>
          <w:sz w:val="24"/>
          <w:szCs w:val="24"/>
        </w:rPr>
        <w:t xml:space="preserve"> piękny</w:t>
      </w:r>
      <w:r w:rsidR="009B21A4" w:rsidRPr="00502E2F">
        <w:rPr>
          <w:sz w:val="24"/>
          <w:szCs w:val="24"/>
        </w:rPr>
        <w:t>m</w:t>
      </w:r>
      <w:r w:rsidRPr="00502E2F">
        <w:rPr>
          <w:sz w:val="24"/>
          <w:szCs w:val="24"/>
        </w:rPr>
        <w:t xml:space="preserve"> krajobraz</w:t>
      </w:r>
      <w:r w:rsidR="009B21A4" w:rsidRPr="00502E2F">
        <w:rPr>
          <w:sz w:val="24"/>
          <w:szCs w:val="24"/>
        </w:rPr>
        <w:t>om</w:t>
      </w:r>
      <w:r w:rsidRPr="00502E2F">
        <w:rPr>
          <w:sz w:val="24"/>
          <w:szCs w:val="24"/>
        </w:rPr>
        <w:t xml:space="preserve">, które można podziwiać w trakcie ich przemierzania. </w:t>
      </w:r>
      <w:r w:rsidR="00CB7DC4" w:rsidRPr="00502E2F">
        <w:rPr>
          <w:sz w:val="24"/>
          <w:szCs w:val="24"/>
        </w:rPr>
        <w:t>Młodzi turyści oraz ci, którzy nie chcą chodzić utartymi szlakami mogą skorzystać z oferty organizacji i klubów turystycznych udziału w rajdach. Najbardziej wymagający mogą zmierzyć się z tak ekstremalnymi wyzwaniami jak udział w „Biegu Rzeźnika”, który co roku w czerwcu, rozpoczyna się w Komańczy.</w:t>
      </w:r>
    </w:p>
    <w:p w:rsidR="00205D05" w:rsidRPr="00502E2F" w:rsidRDefault="00205D05" w:rsidP="00CB7DC4">
      <w:pPr>
        <w:spacing w:line="360" w:lineRule="auto"/>
        <w:jc w:val="both"/>
        <w:rPr>
          <w:sz w:val="24"/>
          <w:szCs w:val="24"/>
        </w:rPr>
      </w:pPr>
    </w:p>
    <w:p w:rsidR="004C0722" w:rsidRPr="00502E2F" w:rsidRDefault="004C0722" w:rsidP="00205D05">
      <w:pPr>
        <w:spacing w:line="360" w:lineRule="auto"/>
        <w:ind w:firstLine="420"/>
        <w:jc w:val="both"/>
        <w:rPr>
          <w:sz w:val="24"/>
          <w:szCs w:val="24"/>
        </w:rPr>
      </w:pPr>
      <w:r w:rsidRPr="00502E2F">
        <w:rPr>
          <w:sz w:val="24"/>
          <w:szCs w:val="24"/>
        </w:rPr>
        <w:t xml:space="preserve">Turyści odwiedzający powiat sanocki mogą wziąć udział w organizowanych imprezach kulturalnych. </w:t>
      </w:r>
      <w:r w:rsidR="00556E7F" w:rsidRPr="00502E2F">
        <w:rPr>
          <w:sz w:val="24"/>
          <w:szCs w:val="24"/>
        </w:rPr>
        <w:t xml:space="preserve">Przez ostatnie kilkanaście lat samorządy, stowarzyszenia   i instytucje kultury </w:t>
      </w:r>
      <w:r w:rsidR="003A00BA" w:rsidRPr="00502E2F">
        <w:rPr>
          <w:sz w:val="24"/>
          <w:szCs w:val="24"/>
        </w:rPr>
        <w:t>doprowadziły</w:t>
      </w:r>
      <w:r w:rsidR="00556E7F" w:rsidRPr="00502E2F">
        <w:rPr>
          <w:sz w:val="24"/>
          <w:szCs w:val="24"/>
        </w:rPr>
        <w:t xml:space="preserve"> do sytuacji, </w:t>
      </w:r>
      <w:r w:rsidR="003A00BA" w:rsidRPr="00502E2F">
        <w:rPr>
          <w:sz w:val="24"/>
          <w:szCs w:val="24"/>
        </w:rPr>
        <w:t>kiedy</w:t>
      </w:r>
      <w:r w:rsidR="00556E7F" w:rsidRPr="00502E2F">
        <w:rPr>
          <w:sz w:val="24"/>
          <w:szCs w:val="24"/>
        </w:rPr>
        <w:t xml:space="preserve"> to na terenie powiatu odbywają się cykliczne imprezy kulturalne organizowane każdego roku o </w:t>
      </w:r>
      <w:r w:rsidR="003A00BA" w:rsidRPr="00502E2F">
        <w:rPr>
          <w:sz w:val="24"/>
          <w:szCs w:val="24"/>
        </w:rPr>
        <w:t>zasięgu,</w:t>
      </w:r>
      <w:r w:rsidR="00556E7F" w:rsidRPr="00502E2F">
        <w:rPr>
          <w:sz w:val="24"/>
          <w:szCs w:val="24"/>
        </w:rPr>
        <w:t xml:space="preserve"> c</w:t>
      </w:r>
      <w:r w:rsidR="003A00BA" w:rsidRPr="00502E2F">
        <w:rPr>
          <w:sz w:val="24"/>
          <w:szCs w:val="24"/>
        </w:rPr>
        <w:t>o najmniej regionalnym, ale nie brakuje wśród nich i takich o zasięgu międzynarodowym. Możemy do nich zaliczyć: Międzynarodowe Forum Pianistyczne „Bieszczady bez granic”, Gwiazdy Jazzu w Sanockim Domu Kultury , Niedziela Palmowa w Skansenie, Międzynarodowe Spotkania Gitarowe i Akordeonowe, Młodzieżowa Parada Niepodległości , Źródełko Radoszyckie, Noce Kultury Galicyjskiej, Galicyjska Graciarnia, J</w:t>
      </w:r>
      <w:r w:rsidR="00360C4C" w:rsidRPr="00502E2F">
        <w:rPr>
          <w:sz w:val="24"/>
          <w:szCs w:val="24"/>
        </w:rPr>
        <w:t>armark Folklorystyczny</w:t>
      </w:r>
      <w:r w:rsidR="003A00BA" w:rsidRPr="00502E2F">
        <w:rPr>
          <w:sz w:val="24"/>
          <w:szCs w:val="24"/>
        </w:rPr>
        <w:t xml:space="preserve">, Dni Sanoka , „Święto Nad Osławą”, Jarmark Ikon , Bieszczadzki Rajd Pojazdów Zabytkowych, </w:t>
      </w:r>
      <w:proofErr w:type="spellStart"/>
      <w:r w:rsidR="003A00BA" w:rsidRPr="00502E2F">
        <w:rPr>
          <w:sz w:val="24"/>
          <w:szCs w:val="24"/>
        </w:rPr>
        <w:t>Kermesz</w:t>
      </w:r>
      <w:proofErr w:type="spellEnd"/>
      <w:r w:rsidR="003A00BA" w:rsidRPr="00502E2F">
        <w:rPr>
          <w:sz w:val="24"/>
          <w:szCs w:val="24"/>
        </w:rPr>
        <w:t xml:space="preserve"> Karpackich Smaków, Rykowisko Galicyjskie, Wybór Baby i Chłopa Roku, Dni Konia Huculskiego, Bartnik Ziemi Sanockiej, Festiwal im. Adama Didura, Jarmark Bożonarodzeniowy, </w:t>
      </w:r>
      <w:r w:rsidRPr="00502E2F">
        <w:rPr>
          <w:sz w:val="24"/>
          <w:szCs w:val="24"/>
        </w:rPr>
        <w:t>dożynki gminne, zjazdy kapel ludowych, jarmarki ludowe</w:t>
      </w:r>
      <w:r w:rsidR="00360C4C" w:rsidRPr="00502E2F">
        <w:rPr>
          <w:sz w:val="24"/>
          <w:szCs w:val="24"/>
        </w:rPr>
        <w:t>, pikniki rodzinne</w:t>
      </w:r>
      <w:r w:rsidRPr="00502E2F">
        <w:rPr>
          <w:sz w:val="24"/>
          <w:szCs w:val="24"/>
        </w:rPr>
        <w:t>.</w:t>
      </w:r>
    </w:p>
    <w:p w:rsidR="00F42096" w:rsidRPr="00502E2F" w:rsidRDefault="009B21A4" w:rsidP="00DB162F">
      <w:pPr>
        <w:spacing w:line="360" w:lineRule="auto"/>
        <w:ind w:firstLine="708"/>
        <w:jc w:val="both"/>
        <w:rPr>
          <w:sz w:val="24"/>
          <w:szCs w:val="24"/>
        </w:rPr>
      </w:pPr>
      <w:r w:rsidRPr="00502E2F">
        <w:rPr>
          <w:sz w:val="24"/>
          <w:szCs w:val="24"/>
        </w:rPr>
        <w:t xml:space="preserve">Według </w:t>
      </w:r>
      <w:r w:rsidR="004C0722" w:rsidRPr="00502E2F">
        <w:rPr>
          <w:sz w:val="24"/>
          <w:szCs w:val="24"/>
        </w:rPr>
        <w:t>danych Urzędu Statystycznego w Rzeszowie na terenie powiatu sanockiego funkcjonowało w 20</w:t>
      </w:r>
      <w:r w:rsidR="00F42096" w:rsidRPr="00502E2F">
        <w:rPr>
          <w:sz w:val="24"/>
          <w:szCs w:val="24"/>
        </w:rPr>
        <w:t>13</w:t>
      </w:r>
      <w:r w:rsidR="004C0722" w:rsidRPr="00502E2F">
        <w:rPr>
          <w:sz w:val="24"/>
          <w:szCs w:val="24"/>
        </w:rPr>
        <w:t xml:space="preserve"> r. </w:t>
      </w:r>
      <w:r w:rsidR="00F42096" w:rsidRPr="00502E2F">
        <w:rPr>
          <w:sz w:val="24"/>
          <w:szCs w:val="24"/>
        </w:rPr>
        <w:t>18</w:t>
      </w:r>
      <w:r w:rsidR="00907BAE" w:rsidRPr="00502E2F">
        <w:rPr>
          <w:sz w:val="24"/>
          <w:szCs w:val="24"/>
        </w:rPr>
        <w:t xml:space="preserve"> obiektów całorocznych </w:t>
      </w:r>
      <w:r w:rsidR="00F42096" w:rsidRPr="00502E2F">
        <w:rPr>
          <w:sz w:val="24"/>
          <w:szCs w:val="24"/>
        </w:rPr>
        <w:t xml:space="preserve"> ( zwiększenie w ostatnich 10 latach o 3)</w:t>
      </w:r>
      <w:r w:rsidR="00907BAE" w:rsidRPr="00502E2F">
        <w:rPr>
          <w:sz w:val="24"/>
          <w:szCs w:val="24"/>
        </w:rPr>
        <w:t xml:space="preserve"> w których było </w:t>
      </w:r>
      <w:r w:rsidR="00F42096" w:rsidRPr="00502E2F">
        <w:rPr>
          <w:sz w:val="24"/>
          <w:szCs w:val="24"/>
        </w:rPr>
        <w:t>758</w:t>
      </w:r>
      <w:r w:rsidR="00907BAE" w:rsidRPr="00502E2F">
        <w:rPr>
          <w:sz w:val="24"/>
          <w:szCs w:val="24"/>
        </w:rPr>
        <w:t xml:space="preserve"> miejsc</w:t>
      </w:r>
      <w:r w:rsidR="00F42096" w:rsidRPr="00502E2F">
        <w:rPr>
          <w:sz w:val="24"/>
          <w:szCs w:val="24"/>
        </w:rPr>
        <w:t xml:space="preserve"> </w:t>
      </w:r>
      <w:r w:rsidR="00907BAE" w:rsidRPr="00502E2F">
        <w:rPr>
          <w:sz w:val="24"/>
          <w:szCs w:val="24"/>
        </w:rPr>
        <w:t xml:space="preserve">( zmniejszenie  o 32, związane  z podniesieniem standardu ) </w:t>
      </w:r>
      <w:r w:rsidR="00F42096" w:rsidRPr="00502E2F">
        <w:rPr>
          <w:sz w:val="24"/>
          <w:szCs w:val="24"/>
        </w:rPr>
        <w:t>w tym całoroczne 513</w:t>
      </w:r>
      <w:r w:rsidR="00907BAE" w:rsidRPr="00502E2F">
        <w:rPr>
          <w:sz w:val="24"/>
          <w:szCs w:val="24"/>
        </w:rPr>
        <w:t xml:space="preserve">. W 2013 r. skorzystało z noclegów </w:t>
      </w:r>
      <w:r w:rsidR="00F42096" w:rsidRPr="00502E2F">
        <w:rPr>
          <w:sz w:val="24"/>
          <w:szCs w:val="24"/>
        </w:rPr>
        <w:t xml:space="preserve">w 26263 </w:t>
      </w:r>
      <w:r w:rsidR="00907BAE" w:rsidRPr="00502E2F">
        <w:rPr>
          <w:sz w:val="24"/>
          <w:szCs w:val="24"/>
        </w:rPr>
        <w:t>osób (w tym turystów zagranicznych</w:t>
      </w:r>
      <w:r w:rsidR="00F42096" w:rsidRPr="00502E2F">
        <w:rPr>
          <w:sz w:val="24"/>
          <w:szCs w:val="24"/>
        </w:rPr>
        <w:t xml:space="preserve"> 2124</w:t>
      </w:r>
      <w:r w:rsidR="00907BAE" w:rsidRPr="00502E2F">
        <w:rPr>
          <w:sz w:val="24"/>
          <w:szCs w:val="24"/>
        </w:rPr>
        <w:t xml:space="preserve">) </w:t>
      </w:r>
      <w:r w:rsidR="00360C4C" w:rsidRPr="00502E2F">
        <w:rPr>
          <w:sz w:val="24"/>
          <w:szCs w:val="24"/>
        </w:rPr>
        <w:t>.</w:t>
      </w:r>
      <w:r w:rsidR="00F42096" w:rsidRPr="00502E2F">
        <w:rPr>
          <w:sz w:val="24"/>
          <w:szCs w:val="24"/>
        </w:rPr>
        <w:t xml:space="preserve"> </w:t>
      </w:r>
      <w:r w:rsidR="00907BAE" w:rsidRPr="00502E2F">
        <w:rPr>
          <w:sz w:val="24"/>
          <w:szCs w:val="24"/>
        </w:rPr>
        <w:t xml:space="preserve">Udzielono im </w:t>
      </w:r>
      <w:r w:rsidR="00F42096" w:rsidRPr="00502E2F">
        <w:rPr>
          <w:sz w:val="24"/>
          <w:szCs w:val="24"/>
        </w:rPr>
        <w:t xml:space="preserve"> </w:t>
      </w:r>
      <w:r w:rsidR="00907BAE" w:rsidRPr="00502E2F">
        <w:rPr>
          <w:sz w:val="24"/>
          <w:szCs w:val="24"/>
        </w:rPr>
        <w:t xml:space="preserve">odpowiednio </w:t>
      </w:r>
      <w:r w:rsidR="00F42096" w:rsidRPr="00502E2F">
        <w:rPr>
          <w:sz w:val="24"/>
          <w:szCs w:val="24"/>
        </w:rPr>
        <w:t xml:space="preserve"> 48389 </w:t>
      </w:r>
      <w:r w:rsidR="00907BAE" w:rsidRPr="00502E2F">
        <w:rPr>
          <w:sz w:val="24"/>
          <w:szCs w:val="24"/>
        </w:rPr>
        <w:t xml:space="preserve">(4084) noclegów. Nie jest to wynik satysfakcjonujący. Powiat pod tym względem ustępuje bieszczadzkiemu i leskiemu ( Bieszczady), ale również krośnieńskiemu ( uzdrowiska Rymanów i Iwonicz). </w:t>
      </w:r>
    </w:p>
    <w:p w:rsidR="00907BAE" w:rsidRPr="00502E2F" w:rsidRDefault="00907BAE" w:rsidP="009B21A4">
      <w:pPr>
        <w:spacing w:line="360" w:lineRule="auto"/>
        <w:ind w:firstLine="708"/>
        <w:jc w:val="both"/>
        <w:rPr>
          <w:sz w:val="24"/>
          <w:szCs w:val="24"/>
        </w:rPr>
      </w:pPr>
      <w:r w:rsidRPr="00502E2F">
        <w:rPr>
          <w:sz w:val="24"/>
          <w:szCs w:val="24"/>
        </w:rPr>
        <w:t xml:space="preserve">Pozytywnym zjawiskiem jest stałe podnoszenie poziomu usług noclegów we wszystkich obiektach funkcjonujących w powiecie. Baza jakościową pod tym względem jest bardzo zróżnicowana i zaspakaja większość potrzeb. </w:t>
      </w:r>
      <w:r w:rsidR="0024388B" w:rsidRPr="00502E2F">
        <w:rPr>
          <w:sz w:val="24"/>
          <w:szCs w:val="24"/>
        </w:rPr>
        <w:t>Intensywnie</w:t>
      </w:r>
      <w:r w:rsidRPr="00502E2F">
        <w:rPr>
          <w:sz w:val="24"/>
          <w:szCs w:val="24"/>
        </w:rPr>
        <w:t xml:space="preserve"> </w:t>
      </w:r>
      <w:r w:rsidR="0024388B" w:rsidRPr="00502E2F">
        <w:rPr>
          <w:sz w:val="24"/>
          <w:szCs w:val="24"/>
        </w:rPr>
        <w:t>rozwija</w:t>
      </w:r>
      <w:r w:rsidRPr="00502E2F">
        <w:rPr>
          <w:sz w:val="24"/>
          <w:szCs w:val="24"/>
        </w:rPr>
        <w:t xml:space="preserve"> się baza </w:t>
      </w:r>
      <w:r w:rsidR="0024388B" w:rsidRPr="00502E2F">
        <w:rPr>
          <w:sz w:val="24"/>
          <w:szCs w:val="24"/>
        </w:rPr>
        <w:t>agroturystyczna</w:t>
      </w:r>
      <w:r w:rsidRPr="00502E2F">
        <w:rPr>
          <w:sz w:val="24"/>
          <w:szCs w:val="24"/>
        </w:rPr>
        <w:t xml:space="preserve"> z coraz </w:t>
      </w:r>
      <w:r w:rsidR="0024388B" w:rsidRPr="00502E2F">
        <w:rPr>
          <w:sz w:val="24"/>
          <w:szCs w:val="24"/>
        </w:rPr>
        <w:t>większą</w:t>
      </w:r>
      <w:r w:rsidRPr="00502E2F">
        <w:rPr>
          <w:sz w:val="24"/>
          <w:szCs w:val="24"/>
        </w:rPr>
        <w:t xml:space="preserve"> ofertą wypoczynkowa. Jeden wyjątek stanowią grupy konferencyjne. W powiecie nie ma ośrodka, który byłby w </w:t>
      </w:r>
      <w:r w:rsidR="0024388B" w:rsidRPr="00502E2F">
        <w:rPr>
          <w:sz w:val="24"/>
          <w:szCs w:val="24"/>
        </w:rPr>
        <w:t>stanie</w:t>
      </w:r>
      <w:r w:rsidRPr="00502E2F">
        <w:rPr>
          <w:sz w:val="24"/>
          <w:szCs w:val="24"/>
        </w:rPr>
        <w:t xml:space="preserve"> </w:t>
      </w:r>
      <w:r w:rsidR="0024388B" w:rsidRPr="00502E2F">
        <w:rPr>
          <w:sz w:val="24"/>
          <w:szCs w:val="24"/>
        </w:rPr>
        <w:t>zapewnić</w:t>
      </w:r>
      <w:r w:rsidRPr="00502E2F">
        <w:rPr>
          <w:sz w:val="24"/>
          <w:szCs w:val="24"/>
        </w:rPr>
        <w:t xml:space="preserve"> zintegrowana ofertę konferencyjna dla dużej grupy osób. </w:t>
      </w:r>
    </w:p>
    <w:p w:rsidR="004C0722" w:rsidRPr="00502E2F" w:rsidRDefault="0024388B" w:rsidP="00DB162F">
      <w:pPr>
        <w:spacing w:line="360" w:lineRule="auto"/>
        <w:jc w:val="both"/>
        <w:rPr>
          <w:sz w:val="24"/>
          <w:szCs w:val="24"/>
        </w:rPr>
      </w:pPr>
      <w:r w:rsidRPr="00502E2F">
        <w:rPr>
          <w:sz w:val="24"/>
          <w:szCs w:val="24"/>
        </w:rPr>
        <w:tab/>
        <w:t xml:space="preserve">Baza noclegowa z wyjątkiem kilku gospodarstw agroturystycznych posiada odpowiednie zaplecze gastronomiczne. W sezonie letnim lokale gastronomiczne w zadawalający sposób są dostępne na terenie całego powiatu. Gorzej z tym jest po sezonie zwłaszcza poza Sanokiem i miejscowościami będącymi siedzibą urzędu gmin. </w:t>
      </w:r>
      <w:r w:rsidR="004C0722" w:rsidRPr="00502E2F">
        <w:rPr>
          <w:sz w:val="24"/>
          <w:szCs w:val="24"/>
        </w:rPr>
        <w:t xml:space="preserve"> Lokale o najwyższym standardzie usług są </w:t>
      </w:r>
      <w:r w:rsidRPr="00502E2F">
        <w:rPr>
          <w:sz w:val="24"/>
          <w:szCs w:val="24"/>
        </w:rPr>
        <w:t>w</w:t>
      </w:r>
      <w:r w:rsidR="004C0722" w:rsidRPr="00502E2F">
        <w:rPr>
          <w:sz w:val="24"/>
          <w:szCs w:val="24"/>
        </w:rPr>
        <w:t xml:space="preserve"> Sanoka. </w:t>
      </w:r>
    </w:p>
    <w:p w:rsidR="004C0722" w:rsidRPr="00502E2F" w:rsidRDefault="004C0722" w:rsidP="00DB162F">
      <w:pPr>
        <w:spacing w:line="360" w:lineRule="auto"/>
        <w:ind w:firstLine="708"/>
        <w:jc w:val="both"/>
        <w:rPr>
          <w:sz w:val="24"/>
          <w:szCs w:val="24"/>
        </w:rPr>
      </w:pPr>
      <w:r w:rsidRPr="00502E2F">
        <w:rPr>
          <w:sz w:val="24"/>
          <w:szCs w:val="24"/>
        </w:rPr>
        <w:t>Pomimo posiadanych walorów przyrodniczych i kulturowych rozwój turystyczny napotyka na szereg barier. Wśród zdiagnozowanych problemów wewnętrznych wskazuje się na niewystarczająco rozwiniętą infrastruktu</w:t>
      </w:r>
      <w:r w:rsidR="0024388B" w:rsidRPr="00502E2F">
        <w:rPr>
          <w:sz w:val="24"/>
          <w:szCs w:val="24"/>
        </w:rPr>
        <w:t xml:space="preserve">rę turystyczną. </w:t>
      </w:r>
      <w:r w:rsidRPr="00502E2F">
        <w:rPr>
          <w:sz w:val="24"/>
          <w:szCs w:val="24"/>
        </w:rPr>
        <w:t xml:space="preserve">Powiat nie jest identyfikowalny jako spójny region turystyczny. Nie został wypracowany produkt kulturalno-turystyczny, który stałby się wyróżnikiem regionu. </w:t>
      </w:r>
    </w:p>
    <w:p w:rsidR="004C0722" w:rsidRPr="00502E2F" w:rsidRDefault="004C0722" w:rsidP="00DB162F">
      <w:pPr>
        <w:spacing w:line="360" w:lineRule="auto"/>
        <w:ind w:firstLine="708"/>
        <w:jc w:val="both"/>
        <w:rPr>
          <w:sz w:val="24"/>
          <w:szCs w:val="24"/>
        </w:rPr>
      </w:pPr>
      <w:r w:rsidRPr="00502E2F">
        <w:rPr>
          <w:sz w:val="24"/>
          <w:szCs w:val="24"/>
        </w:rPr>
        <w:t xml:space="preserve">Naturalne, niezniszczone środowisko otwiera przed powiatem sanockim szansę na rozwój regionu jako znaczącego punktu agroturystycznego. Obecnie jednak mieszkańcy nie posiadają odpowiedniego wykształcenia w zakresie obsługi turystycznej. Niewysoki poziom wiedzy na temat potrzeb turystów korzystających z tego sposobu spędzania wolnego czasu znacznie ogranicza możliwości wydłużania czasu pobytu gości na terenie powiatu. </w:t>
      </w:r>
    </w:p>
    <w:p w:rsidR="004C0722" w:rsidRPr="00502E2F" w:rsidRDefault="004C0722" w:rsidP="00DB162F">
      <w:pPr>
        <w:spacing w:line="360" w:lineRule="auto"/>
        <w:ind w:firstLine="708"/>
        <w:jc w:val="both"/>
        <w:rPr>
          <w:sz w:val="24"/>
          <w:szCs w:val="24"/>
        </w:rPr>
      </w:pPr>
      <w:r w:rsidRPr="00502E2F">
        <w:rPr>
          <w:sz w:val="24"/>
          <w:szCs w:val="24"/>
        </w:rPr>
        <w:t xml:space="preserve">Duża liczba obiektów sportowych w Sanoku stwarza szanse na przyciąganie osób z zewnątrz i otwiera możliwość stworzenia w powiecie centrum sportu wyczynowego i rekreacyjnego. </w:t>
      </w:r>
      <w:r w:rsidR="007C4644" w:rsidRPr="00502E2F">
        <w:rPr>
          <w:sz w:val="24"/>
          <w:szCs w:val="24"/>
        </w:rPr>
        <w:t>A</w:t>
      </w:r>
      <w:r w:rsidRPr="00502E2F">
        <w:rPr>
          <w:sz w:val="24"/>
          <w:szCs w:val="24"/>
        </w:rPr>
        <w:t>by wykorzystać tą szansę potrzebna jest jednak modernizacja istniejących obiektów sportowych</w:t>
      </w:r>
      <w:r w:rsidR="007C4644" w:rsidRPr="00502E2F">
        <w:rPr>
          <w:sz w:val="24"/>
          <w:szCs w:val="24"/>
        </w:rPr>
        <w:t xml:space="preserve"> i dostosowanie je do przynajmniej poziomu usług rekreacyjnych. Podniesienie ich do poziomu standardu wyczynowego wymaga współdziałania przede wszystkim zainteresowanych grup sportowych z pozostałymi podmiotami. Pomimo, że w ostatnich latach przybyło kilka obiektów o wysokim standardzie ( Arena Sano</w:t>
      </w:r>
      <w:r w:rsidR="003D2DB9" w:rsidRPr="00502E2F">
        <w:rPr>
          <w:sz w:val="24"/>
          <w:szCs w:val="24"/>
        </w:rPr>
        <w:t>k, hale sportowe PWSZ</w:t>
      </w:r>
      <w:r w:rsidR="009B21A4" w:rsidRPr="00502E2F">
        <w:rPr>
          <w:sz w:val="24"/>
          <w:szCs w:val="24"/>
        </w:rPr>
        <w:t>,</w:t>
      </w:r>
      <w:r w:rsidR="003D2DB9" w:rsidRPr="00502E2F">
        <w:rPr>
          <w:sz w:val="24"/>
          <w:szCs w:val="24"/>
        </w:rPr>
        <w:t xml:space="preserve"> C</w:t>
      </w:r>
      <w:r w:rsidR="009B21A4" w:rsidRPr="00502E2F">
        <w:rPr>
          <w:sz w:val="24"/>
          <w:szCs w:val="24"/>
        </w:rPr>
        <w:t xml:space="preserve">entrum Edukacji </w:t>
      </w:r>
      <w:r w:rsidR="003D2DB9" w:rsidRPr="00502E2F">
        <w:rPr>
          <w:sz w:val="24"/>
          <w:szCs w:val="24"/>
        </w:rPr>
        <w:t>R</w:t>
      </w:r>
      <w:r w:rsidR="009B21A4" w:rsidRPr="00502E2F">
        <w:rPr>
          <w:sz w:val="24"/>
          <w:szCs w:val="24"/>
        </w:rPr>
        <w:t xml:space="preserve">olniczej w Nowosielcach </w:t>
      </w:r>
      <w:r w:rsidR="003D2DB9" w:rsidRPr="00502E2F">
        <w:rPr>
          <w:sz w:val="24"/>
          <w:szCs w:val="24"/>
        </w:rPr>
        <w:t xml:space="preserve">) to w </w:t>
      </w:r>
      <w:r w:rsidR="007C4644" w:rsidRPr="00502E2F">
        <w:rPr>
          <w:sz w:val="24"/>
          <w:szCs w:val="24"/>
        </w:rPr>
        <w:t xml:space="preserve"> dalszym ciągu z punktu potrzeb usług turystycznych brakuje otwartego basenu, lub alternatywnych zorganizowanych kąpielisk w </w:t>
      </w:r>
      <w:r w:rsidR="009B21A4" w:rsidRPr="00502E2F">
        <w:rPr>
          <w:sz w:val="24"/>
          <w:szCs w:val="24"/>
        </w:rPr>
        <w:t xml:space="preserve">warunkach </w:t>
      </w:r>
      <w:r w:rsidR="007C4644" w:rsidRPr="00502E2F">
        <w:rPr>
          <w:sz w:val="24"/>
          <w:szCs w:val="24"/>
        </w:rPr>
        <w:t xml:space="preserve">naturalnych. </w:t>
      </w:r>
      <w:r w:rsidRPr="00502E2F">
        <w:rPr>
          <w:sz w:val="24"/>
          <w:szCs w:val="24"/>
        </w:rPr>
        <w:t xml:space="preserve"> </w:t>
      </w:r>
      <w:r w:rsidR="007C4644" w:rsidRPr="00502E2F">
        <w:rPr>
          <w:sz w:val="24"/>
          <w:szCs w:val="24"/>
        </w:rPr>
        <w:t>Część kosztownych inwestycji np.: Arena Sanok tylko w minimalnym zakresie służy mieszańcom i turystą. Podobnie jest z w/w halami sportowymi, dlatego też w dalszych działaniach należałoby w większym stopniu uwzględniać budowę obiektów o dominującej funkcji rekreacyjnej.</w:t>
      </w:r>
    </w:p>
    <w:p w:rsidR="004C0722" w:rsidRPr="00502E2F" w:rsidRDefault="00A251C7" w:rsidP="00DB162F">
      <w:pPr>
        <w:spacing w:line="360" w:lineRule="auto"/>
        <w:ind w:firstLine="708"/>
        <w:jc w:val="both"/>
        <w:rPr>
          <w:sz w:val="24"/>
          <w:szCs w:val="24"/>
        </w:rPr>
      </w:pPr>
      <w:r w:rsidRPr="00502E2F">
        <w:rPr>
          <w:sz w:val="24"/>
          <w:szCs w:val="24"/>
        </w:rPr>
        <w:t xml:space="preserve">Pomimo ciągle rosnącej ofercie imprez kulturalnych tkwią w niej ogromne rezerwy </w:t>
      </w:r>
      <w:r w:rsidR="004C0722" w:rsidRPr="00502E2F">
        <w:rPr>
          <w:sz w:val="24"/>
          <w:szCs w:val="24"/>
        </w:rPr>
        <w:t xml:space="preserve">na przyciąganie turystów i aktywizację mieszkańców jest życie kulturalne. Problem ten dotyczy zarówno organizacji imprez o zasięgu ponadregionalnym i krajowym, jak również prowadzenia działań z zakresu ochrony bogatego dziedzictwa kulturowego regionu. </w:t>
      </w:r>
    </w:p>
    <w:p w:rsidR="00161BE3" w:rsidRPr="00502E2F" w:rsidRDefault="00161BE3">
      <w:pPr>
        <w:spacing w:after="160" w:line="259" w:lineRule="auto"/>
        <w:rPr>
          <w:sz w:val="24"/>
          <w:szCs w:val="24"/>
        </w:rPr>
      </w:pPr>
      <w:r w:rsidRPr="00502E2F">
        <w:rPr>
          <w:sz w:val="24"/>
          <w:szCs w:val="24"/>
        </w:rPr>
        <w:br w:type="page"/>
      </w:r>
    </w:p>
    <w:p w:rsidR="004C0722" w:rsidRPr="00502E2F" w:rsidRDefault="004C0722" w:rsidP="004C0722">
      <w:pPr>
        <w:jc w:val="both"/>
        <w:rPr>
          <w:sz w:val="24"/>
          <w:szCs w:val="24"/>
        </w:rPr>
      </w:pPr>
    </w:p>
    <w:p w:rsidR="004C0722" w:rsidRPr="00502E2F" w:rsidRDefault="004C0722" w:rsidP="004C0722">
      <w:pPr>
        <w:ind w:right="-110"/>
        <w:jc w:val="both"/>
        <w:rPr>
          <w:b/>
          <w:sz w:val="24"/>
          <w:szCs w:val="24"/>
        </w:rPr>
      </w:pPr>
      <w:r w:rsidRPr="00502E2F">
        <w:rPr>
          <w:b/>
          <w:sz w:val="24"/>
          <w:szCs w:val="24"/>
        </w:rPr>
        <w:t>Po</w:t>
      </w:r>
      <w:r w:rsidR="009B21A4" w:rsidRPr="00502E2F">
        <w:rPr>
          <w:b/>
          <w:sz w:val="24"/>
          <w:szCs w:val="24"/>
        </w:rPr>
        <w:t>wiązanie domeny strategicznej ze strategią województwa podkarpackiego.</w:t>
      </w:r>
      <w:r w:rsidR="00161BE3" w:rsidRPr="00502E2F">
        <w:rPr>
          <w:rStyle w:val="Odwoanieprzypisudolnego"/>
          <w:b/>
          <w:sz w:val="24"/>
          <w:szCs w:val="24"/>
        </w:rPr>
        <w:footnoteReference w:id="2"/>
      </w:r>
    </w:p>
    <w:p w:rsidR="004D3AAA" w:rsidRPr="00502E2F" w:rsidRDefault="004D3AAA" w:rsidP="004C0722">
      <w:pPr>
        <w:ind w:right="-110"/>
        <w:jc w:val="both"/>
        <w:rPr>
          <w:b/>
          <w:sz w:val="24"/>
          <w:szCs w:val="24"/>
        </w:rPr>
      </w:pPr>
    </w:p>
    <w:p w:rsidR="00AD0D2F" w:rsidRPr="00502E2F" w:rsidRDefault="00AD0D2F" w:rsidP="004C0722">
      <w:pPr>
        <w:ind w:right="-110"/>
        <w:jc w:val="both"/>
        <w:rPr>
          <w:sz w:val="24"/>
          <w:szCs w:val="24"/>
        </w:rPr>
      </w:pPr>
      <w:r w:rsidRPr="00502E2F">
        <w:rPr>
          <w:sz w:val="24"/>
          <w:szCs w:val="24"/>
        </w:rPr>
        <w:t xml:space="preserve">Cele które znalazła się w tej domenie strategicznej są zgodne z </w:t>
      </w:r>
      <w:r w:rsidR="007C4644" w:rsidRPr="00502E2F">
        <w:rPr>
          <w:sz w:val="24"/>
          <w:szCs w:val="24"/>
        </w:rPr>
        <w:t>założeniami</w:t>
      </w:r>
      <w:r w:rsidRPr="00502E2F">
        <w:rPr>
          <w:sz w:val="24"/>
          <w:szCs w:val="24"/>
        </w:rPr>
        <w:t xml:space="preserve"> </w:t>
      </w:r>
      <w:r w:rsidR="007C4644" w:rsidRPr="00502E2F">
        <w:rPr>
          <w:sz w:val="24"/>
          <w:szCs w:val="24"/>
        </w:rPr>
        <w:t>strategii</w:t>
      </w:r>
      <w:r w:rsidRPr="00502E2F">
        <w:rPr>
          <w:sz w:val="24"/>
          <w:szCs w:val="24"/>
        </w:rPr>
        <w:t xml:space="preserve"> rozwoju województwa w działach:  </w:t>
      </w:r>
    </w:p>
    <w:p w:rsidR="007C4644" w:rsidRPr="00502E2F" w:rsidRDefault="007C4644" w:rsidP="004C0722">
      <w:pPr>
        <w:ind w:right="-110"/>
        <w:jc w:val="both"/>
        <w:rPr>
          <w:sz w:val="24"/>
          <w:szCs w:val="24"/>
        </w:rPr>
      </w:pPr>
    </w:p>
    <w:p w:rsidR="004D3AAA" w:rsidRPr="00502E2F" w:rsidRDefault="004D3AAA" w:rsidP="004D3AAA">
      <w:pPr>
        <w:rPr>
          <w:sz w:val="24"/>
          <w:szCs w:val="24"/>
        </w:rPr>
      </w:pPr>
      <w:r w:rsidRPr="00502E2F">
        <w:rPr>
          <w:sz w:val="24"/>
          <w:szCs w:val="24"/>
        </w:rPr>
        <w:t>KONKURENCYJNA I INNOWACYJNA GOSPODARKA</w:t>
      </w:r>
    </w:p>
    <w:p w:rsidR="004D3AAA" w:rsidRPr="00502E2F" w:rsidRDefault="004D3AAA" w:rsidP="00161BE3">
      <w:pPr>
        <w:jc w:val="both"/>
        <w:rPr>
          <w:sz w:val="24"/>
          <w:szCs w:val="24"/>
        </w:rPr>
      </w:pPr>
      <w:r w:rsidRPr="00502E2F">
        <w:rPr>
          <w:sz w:val="24"/>
          <w:szCs w:val="24"/>
        </w:rPr>
        <w:t xml:space="preserve">Priorytet 1.3. Turystyka Cel: Budowa konkurencyjnej, atrakcyjnej oferty rynkowej opartej na znacznym potencjale turystycznym regionu </w:t>
      </w:r>
    </w:p>
    <w:p w:rsidR="004D3AAA" w:rsidRPr="00502E2F" w:rsidRDefault="00AD0D2F" w:rsidP="00161BE3">
      <w:pPr>
        <w:jc w:val="both"/>
        <w:rPr>
          <w:sz w:val="24"/>
          <w:szCs w:val="24"/>
        </w:rPr>
      </w:pPr>
      <w:r w:rsidRPr="00502E2F">
        <w:rPr>
          <w:sz w:val="24"/>
          <w:szCs w:val="24"/>
        </w:rPr>
        <w:t>Kierunek</w:t>
      </w:r>
      <w:r w:rsidR="004D3AAA" w:rsidRPr="00502E2F">
        <w:rPr>
          <w:sz w:val="24"/>
          <w:szCs w:val="24"/>
        </w:rPr>
        <w:t xml:space="preserve"> działania 1.3.1. Rozwój atrakcji turystycznej oraz infrastruktury turystycznej </w:t>
      </w:r>
      <w:r w:rsidRPr="00502E2F">
        <w:rPr>
          <w:sz w:val="24"/>
          <w:szCs w:val="24"/>
        </w:rPr>
        <w:t>–</w:t>
      </w:r>
      <w:r w:rsidR="004D3AAA" w:rsidRPr="00502E2F">
        <w:rPr>
          <w:sz w:val="24"/>
          <w:szCs w:val="24"/>
        </w:rPr>
        <w:t xml:space="preserve"> </w:t>
      </w:r>
      <w:r w:rsidRPr="00502E2F">
        <w:rPr>
          <w:sz w:val="24"/>
          <w:szCs w:val="24"/>
        </w:rPr>
        <w:t xml:space="preserve">realizowany na obszarze </w:t>
      </w:r>
      <w:r w:rsidR="004D3AAA" w:rsidRPr="00502E2F">
        <w:rPr>
          <w:sz w:val="24"/>
          <w:szCs w:val="24"/>
        </w:rPr>
        <w:t>całego województwa.</w:t>
      </w:r>
    </w:p>
    <w:p w:rsidR="00A251C7" w:rsidRPr="00502E2F" w:rsidRDefault="00AD0D2F" w:rsidP="00161BE3">
      <w:pPr>
        <w:jc w:val="both"/>
        <w:rPr>
          <w:sz w:val="24"/>
          <w:szCs w:val="24"/>
        </w:rPr>
      </w:pPr>
      <w:r w:rsidRPr="00502E2F">
        <w:rPr>
          <w:sz w:val="24"/>
          <w:szCs w:val="24"/>
        </w:rPr>
        <w:t>Kierunek</w:t>
      </w:r>
      <w:r w:rsidR="004D3AAA" w:rsidRPr="00502E2F">
        <w:rPr>
          <w:sz w:val="24"/>
          <w:szCs w:val="24"/>
        </w:rPr>
        <w:t xml:space="preserve"> działania 1.3.2. Podniesienie konkurencyjności produktów turystycznych w wiodących formach turystyki przyjazdowej do województwa - </w:t>
      </w:r>
      <w:r w:rsidRPr="00502E2F">
        <w:rPr>
          <w:sz w:val="24"/>
          <w:szCs w:val="24"/>
        </w:rPr>
        <w:t xml:space="preserve">realizowany </w:t>
      </w:r>
      <w:r w:rsidR="004D3AAA" w:rsidRPr="00502E2F">
        <w:rPr>
          <w:sz w:val="24"/>
          <w:szCs w:val="24"/>
        </w:rPr>
        <w:t xml:space="preserve">w szczególności </w:t>
      </w:r>
      <w:r w:rsidRPr="00502E2F">
        <w:rPr>
          <w:sz w:val="24"/>
          <w:szCs w:val="24"/>
        </w:rPr>
        <w:t xml:space="preserve">na </w:t>
      </w:r>
      <w:r w:rsidR="004D3AAA" w:rsidRPr="00502E2F">
        <w:rPr>
          <w:sz w:val="24"/>
          <w:szCs w:val="24"/>
        </w:rPr>
        <w:t>obszar</w:t>
      </w:r>
      <w:r w:rsidRPr="00502E2F">
        <w:rPr>
          <w:sz w:val="24"/>
          <w:szCs w:val="24"/>
        </w:rPr>
        <w:t>ach</w:t>
      </w:r>
      <w:r w:rsidR="004D3AAA" w:rsidRPr="00502E2F">
        <w:rPr>
          <w:sz w:val="24"/>
          <w:szCs w:val="24"/>
        </w:rPr>
        <w:t xml:space="preserve"> o rozwiniętej funkcji turystycznej (wyznaczony w oparciu o wskaźnik sumaryczny obejmujący: noclegi udzielone w obiektach zbiorowego zakwaterowania, zwiedzających atrakcje turystyczne, gęstość bazy noclegowej, liczebność gospodarstw agroturystycznych oraz ruch w ramach turystyki przygranicznej) a także powiaty, przez teren których przebiegają jednocześnie najważniejsze szlaki tematyczne będące bazą dla tworzenia markowych produktów turystycznych (Szlak Architektury Drewnianej, szlak </w:t>
      </w:r>
      <w:proofErr w:type="spellStart"/>
      <w:r w:rsidR="004D3AAA" w:rsidRPr="00502E2F">
        <w:rPr>
          <w:sz w:val="24"/>
          <w:szCs w:val="24"/>
        </w:rPr>
        <w:t>enoturystyczny</w:t>
      </w:r>
      <w:proofErr w:type="spellEnd"/>
      <w:r w:rsidR="004D3AAA" w:rsidRPr="00502E2F">
        <w:rPr>
          <w:sz w:val="24"/>
          <w:szCs w:val="24"/>
        </w:rPr>
        <w:t>, szlak zabytków militarnych) oraz miejsca lokalizacji obiektów wpisanych na Listę Światowego Dziedzictwa Kulturowego i Przyrodniczego UNESCO.</w:t>
      </w:r>
      <w:r w:rsidRPr="00502E2F">
        <w:rPr>
          <w:sz w:val="24"/>
          <w:szCs w:val="24"/>
        </w:rPr>
        <w:t xml:space="preserve"> </w:t>
      </w:r>
    </w:p>
    <w:p w:rsidR="00556E7F" w:rsidRPr="00502E2F" w:rsidRDefault="00A251C7" w:rsidP="00161BE3">
      <w:pPr>
        <w:ind w:firstLine="708"/>
        <w:jc w:val="both"/>
        <w:rPr>
          <w:sz w:val="24"/>
          <w:szCs w:val="24"/>
        </w:rPr>
      </w:pPr>
      <w:r w:rsidRPr="00502E2F">
        <w:rPr>
          <w:sz w:val="24"/>
          <w:szCs w:val="24"/>
        </w:rPr>
        <w:t>J</w:t>
      </w:r>
      <w:r w:rsidR="00AD0D2F" w:rsidRPr="00502E2F">
        <w:rPr>
          <w:sz w:val="24"/>
          <w:szCs w:val="24"/>
        </w:rPr>
        <w:t xml:space="preserve">ak </w:t>
      </w:r>
      <w:r w:rsidRPr="00502E2F">
        <w:rPr>
          <w:sz w:val="24"/>
          <w:szCs w:val="24"/>
        </w:rPr>
        <w:t>pokazuje</w:t>
      </w:r>
      <w:r w:rsidR="00AD0D2F" w:rsidRPr="00502E2F">
        <w:rPr>
          <w:sz w:val="24"/>
          <w:szCs w:val="24"/>
        </w:rPr>
        <w:t xml:space="preserve"> poniższa mapka obszar realizacji tego działania obejmuje południową część województwa w tym powiat sanocki.</w:t>
      </w:r>
      <w:r w:rsidR="00556E7F" w:rsidRPr="00502E2F">
        <w:rPr>
          <w:sz w:val="24"/>
          <w:szCs w:val="24"/>
        </w:rPr>
        <w:t xml:space="preserve"> </w:t>
      </w:r>
    </w:p>
    <w:p w:rsidR="00556E7F" w:rsidRPr="00502E2F" w:rsidRDefault="00556E7F" w:rsidP="00161BE3">
      <w:pPr>
        <w:jc w:val="both"/>
        <w:rPr>
          <w:sz w:val="24"/>
          <w:szCs w:val="24"/>
        </w:rPr>
      </w:pPr>
      <w:r w:rsidRPr="00502E2F">
        <w:rPr>
          <w:sz w:val="24"/>
          <w:szCs w:val="24"/>
        </w:rPr>
        <w:t>Kierunek działania 1.3.3. Rozwój promocji turystycznej oraz partnerstwa służącego turystyce przyjazdowej do województwa - realizowany na obszarze całego województwa.</w:t>
      </w:r>
    </w:p>
    <w:p w:rsidR="00556E7F" w:rsidRPr="00502E2F" w:rsidRDefault="00556E7F" w:rsidP="00556E7F">
      <w:pPr>
        <w:rPr>
          <w:sz w:val="24"/>
          <w:szCs w:val="24"/>
        </w:rPr>
      </w:pPr>
    </w:p>
    <w:p w:rsidR="00161BE3" w:rsidRPr="00502E2F" w:rsidRDefault="00161BE3" w:rsidP="00161BE3">
      <w:pPr>
        <w:jc w:val="center"/>
        <w:rPr>
          <w:sz w:val="24"/>
          <w:szCs w:val="24"/>
        </w:rPr>
      </w:pPr>
      <w:r w:rsidRPr="00502E2F">
        <w:rPr>
          <w:noProof/>
          <w:sz w:val="24"/>
          <w:szCs w:val="24"/>
        </w:rPr>
        <w:drawing>
          <wp:inline distT="0" distB="0" distL="0" distR="0" wp14:anchorId="6789AF86" wp14:editId="281F8797">
            <wp:extent cx="3790950" cy="2789137"/>
            <wp:effectExtent l="19050" t="0" r="0" b="0"/>
            <wp:docPr id="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792708" cy="2790430"/>
                    </a:xfrm>
                    <a:prstGeom prst="rect">
                      <a:avLst/>
                    </a:prstGeom>
                    <a:noFill/>
                    <a:ln w="9525">
                      <a:noFill/>
                      <a:miter lim="800000"/>
                      <a:headEnd/>
                      <a:tailEnd/>
                    </a:ln>
                  </pic:spPr>
                </pic:pic>
              </a:graphicData>
            </a:graphic>
          </wp:inline>
        </w:drawing>
      </w:r>
    </w:p>
    <w:p w:rsidR="00161BE3" w:rsidRPr="00502E2F" w:rsidRDefault="00161BE3" w:rsidP="00556E7F">
      <w:pPr>
        <w:rPr>
          <w:sz w:val="24"/>
          <w:szCs w:val="24"/>
        </w:rPr>
      </w:pPr>
    </w:p>
    <w:p w:rsidR="00161BE3" w:rsidRPr="00502E2F" w:rsidRDefault="00161BE3" w:rsidP="00556E7F">
      <w:pPr>
        <w:rPr>
          <w:sz w:val="24"/>
          <w:szCs w:val="24"/>
        </w:rPr>
      </w:pPr>
    </w:p>
    <w:p w:rsidR="00556E7F" w:rsidRPr="00502E2F" w:rsidRDefault="00556E7F" w:rsidP="00556E7F">
      <w:pPr>
        <w:rPr>
          <w:sz w:val="24"/>
          <w:szCs w:val="24"/>
        </w:rPr>
      </w:pPr>
      <w:r w:rsidRPr="00502E2F">
        <w:rPr>
          <w:sz w:val="24"/>
          <w:szCs w:val="24"/>
        </w:rPr>
        <w:t>KAPITAŁ LUDZKI I SPOŁECZNY</w:t>
      </w:r>
    </w:p>
    <w:p w:rsidR="00556E7F" w:rsidRPr="00502E2F" w:rsidRDefault="00556E7F" w:rsidP="002440FF">
      <w:pPr>
        <w:jc w:val="both"/>
        <w:rPr>
          <w:sz w:val="24"/>
          <w:szCs w:val="24"/>
        </w:rPr>
      </w:pPr>
      <w:r w:rsidRPr="00502E2F">
        <w:rPr>
          <w:sz w:val="24"/>
          <w:szCs w:val="24"/>
        </w:rPr>
        <w:t xml:space="preserve">Priorytet 2.2. Kultura i dziedzictwo kulturowe Cel: Rozwinięty i efektywnie wykorzystany potencjał kulturowy regionu </w:t>
      </w:r>
    </w:p>
    <w:p w:rsidR="00556E7F" w:rsidRPr="00502E2F" w:rsidRDefault="00556E7F" w:rsidP="002440FF">
      <w:pPr>
        <w:jc w:val="both"/>
        <w:rPr>
          <w:sz w:val="24"/>
          <w:szCs w:val="24"/>
        </w:rPr>
      </w:pPr>
      <w:r w:rsidRPr="00502E2F">
        <w:rPr>
          <w:sz w:val="24"/>
          <w:szCs w:val="24"/>
        </w:rPr>
        <w:t xml:space="preserve">Kierunek działania 2.2.1. Tworzenie warunków dla zapewnienia możliwie równego i powszechnego dostępu do oferty kulturalnej, w tym do kultury wysokiej Kierunek działania </w:t>
      </w:r>
    </w:p>
    <w:p w:rsidR="00A251C7" w:rsidRPr="00502E2F" w:rsidRDefault="00A251C7" w:rsidP="002440FF">
      <w:pPr>
        <w:jc w:val="both"/>
        <w:rPr>
          <w:sz w:val="24"/>
          <w:szCs w:val="24"/>
        </w:rPr>
      </w:pPr>
      <w:r w:rsidRPr="00502E2F">
        <w:rPr>
          <w:sz w:val="24"/>
          <w:szCs w:val="24"/>
        </w:rPr>
        <w:t>2.2.2. Wzmacnianie wizerunku regionu, w tym Rzeszowa, jako centrum kultury opartego m.in. na wydarzeniach kulturalnych o znaczeniu międzynarodowym, oraz budowanie marek m.in. instytucji i imprez kulturalnych .</w:t>
      </w:r>
    </w:p>
    <w:p w:rsidR="00A251C7" w:rsidRPr="00502E2F" w:rsidRDefault="00A251C7" w:rsidP="002440FF">
      <w:pPr>
        <w:jc w:val="both"/>
        <w:rPr>
          <w:sz w:val="24"/>
          <w:szCs w:val="24"/>
        </w:rPr>
      </w:pPr>
      <w:r w:rsidRPr="00502E2F">
        <w:rPr>
          <w:sz w:val="24"/>
          <w:szCs w:val="24"/>
        </w:rPr>
        <w:t>Kierunek działania 2.2.3. Ochrona, promocja i zarządzanie dziedzictwem kulturowym regionu .</w:t>
      </w:r>
    </w:p>
    <w:p w:rsidR="00A251C7" w:rsidRPr="00502E2F" w:rsidRDefault="00A251C7" w:rsidP="002440FF">
      <w:pPr>
        <w:jc w:val="both"/>
        <w:rPr>
          <w:sz w:val="24"/>
          <w:szCs w:val="24"/>
        </w:rPr>
      </w:pPr>
      <w:r w:rsidRPr="00502E2F">
        <w:rPr>
          <w:sz w:val="24"/>
          <w:szCs w:val="24"/>
        </w:rPr>
        <w:t>Priorytet 2.6. Sport powszechny Cel: Zwiększenie aktywności ruchowej oraz rozwoju psychofizycznego społeczeństwa</w:t>
      </w:r>
    </w:p>
    <w:p w:rsidR="00A251C7" w:rsidRPr="00502E2F" w:rsidRDefault="00A251C7" w:rsidP="002440FF">
      <w:pPr>
        <w:jc w:val="both"/>
        <w:rPr>
          <w:sz w:val="24"/>
          <w:szCs w:val="24"/>
        </w:rPr>
      </w:pPr>
      <w:r w:rsidRPr="00502E2F">
        <w:rPr>
          <w:sz w:val="24"/>
          <w:szCs w:val="24"/>
        </w:rPr>
        <w:t>Kierunek działania 2.6.1. Upowszechnienie w społeczeństwie aktywności ruchowej jako składowej zdrowego stylu życia .</w:t>
      </w:r>
    </w:p>
    <w:p w:rsidR="004D3AAA" w:rsidRPr="00502E2F" w:rsidRDefault="00AD0D2F" w:rsidP="002440FF">
      <w:pPr>
        <w:jc w:val="both"/>
        <w:rPr>
          <w:sz w:val="24"/>
          <w:szCs w:val="24"/>
        </w:rPr>
      </w:pPr>
      <w:r w:rsidRPr="00502E2F">
        <w:rPr>
          <w:sz w:val="24"/>
          <w:szCs w:val="24"/>
        </w:rPr>
        <w:t xml:space="preserve">Kierunek </w:t>
      </w:r>
      <w:r w:rsidR="004D3AAA" w:rsidRPr="00502E2F">
        <w:rPr>
          <w:sz w:val="24"/>
          <w:szCs w:val="24"/>
        </w:rPr>
        <w:t xml:space="preserve">działania 2.6.2. Rozwój sportu kwalifikowanego </w:t>
      </w:r>
      <w:r w:rsidRPr="00502E2F">
        <w:rPr>
          <w:sz w:val="24"/>
          <w:szCs w:val="24"/>
        </w:rPr>
        <w:t>.</w:t>
      </w:r>
    </w:p>
    <w:p w:rsidR="004D3AAA" w:rsidRPr="00502E2F" w:rsidRDefault="00AD0D2F" w:rsidP="002440FF">
      <w:pPr>
        <w:jc w:val="both"/>
        <w:rPr>
          <w:sz w:val="24"/>
          <w:szCs w:val="24"/>
        </w:rPr>
      </w:pPr>
      <w:r w:rsidRPr="00502E2F">
        <w:rPr>
          <w:sz w:val="24"/>
          <w:szCs w:val="24"/>
        </w:rPr>
        <w:t xml:space="preserve">Kierunek </w:t>
      </w:r>
      <w:r w:rsidR="004D3AAA" w:rsidRPr="00502E2F">
        <w:rPr>
          <w:sz w:val="24"/>
          <w:szCs w:val="24"/>
        </w:rPr>
        <w:t xml:space="preserve"> działania 2.6.3. Rozwój infrastruktury sportowej </w:t>
      </w:r>
      <w:r w:rsidRPr="00502E2F">
        <w:rPr>
          <w:sz w:val="24"/>
          <w:szCs w:val="24"/>
        </w:rPr>
        <w:t>.</w:t>
      </w:r>
    </w:p>
    <w:p w:rsidR="00161BE3" w:rsidRPr="00502E2F" w:rsidRDefault="00161BE3" w:rsidP="002440FF">
      <w:pPr>
        <w:jc w:val="both"/>
        <w:rPr>
          <w:sz w:val="24"/>
          <w:szCs w:val="24"/>
        </w:rPr>
      </w:pPr>
    </w:p>
    <w:p w:rsidR="00AD0D2F" w:rsidRPr="00502E2F" w:rsidRDefault="00AD0D2F" w:rsidP="00161BE3">
      <w:pPr>
        <w:ind w:firstLine="708"/>
        <w:jc w:val="both"/>
        <w:rPr>
          <w:sz w:val="24"/>
          <w:szCs w:val="24"/>
        </w:rPr>
      </w:pPr>
      <w:r w:rsidRPr="00502E2F">
        <w:rPr>
          <w:sz w:val="24"/>
          <w:szCs w:val="24"/>
        </w:rPr>
        <w:t xml:space="preserve">Oba te </w:t>
      </w:r>
      <w:r w:rsidR="00556E7F" w:rsidRPr="00502E2F">
        <w:rPr>
          <w:sz w:val="24"/>
          <w:szCs w:val="24"/>
        </w:rPr>
        <w:t>priorytety</w:t>
      </w:r>
      <w:r w:rsidRPr="00502E2F">
        <w:rPr>
          <w:sz w:val="24"/>
          <w:szCs w:val="24"/>
        </w:rPr>
        <w:t xml:space="preserve"> są traktowane w sposób wyjątkowy </w:t>
      </w:r>
      <w:r w:rsidR="00556E7F" w:rsidRPr="00502E2F">
        <w:rPr>
          <w:sz w:val="24"/>
          <w:szCs w:val="24"/>
        </w:rPr>
        <w:t>bowiem</w:t>
      </w:r>
      <w:r w:rsidRPr="00502E2F">
        <w:rPr>
          <w:sz w:val="24"/>
          <w:szCs w:val="24"/>
        </w:rPr>
        <w:t xml:space="preserve"> jako nieliczne w</w:t>
      </w:r>
      <w:r w:rsidR="00556E7F" w:rsidRPr="00502E2F">
        <w:rPr>
          <w:sz w:val="24"/>
          <w:szCs w:val="24"/>
        </w:rPr>
        <w:t xml:space="preserve"> założeniu</w:t>
      </w:r>
      <w:r w:rsidRPr="00502E2F">
        <w:rPr>
          <w:sz w:val="24"/>
          <w:szCs w:val="24"/>
        </w:rPr>
        <w:t xml:space="preserve"> </w:t>
      </w:r>
      <w:r w:rsidR="00556E7F" w:rsidRPr="00502E2F">
        <w:rPr>
          <w:sz w:val="24"/>
          <w:szCs w:val="24"/>
        </w:rPr>
        <w:t>strategii</w:t>
      </w:r>
      <w:r w:rsidRPr="00502E2F">
        <w:rPr>
          <w:sz w:val="24"/>
          <w:szCs w:val="24"/>
        </w:rPr>
        <w:t xml:space="preserve"> mają być realizowane na obszarze całego województwa. </w:t>
      </w:r>
    </w:p>
    <w:p w:rsidR="00556E7F" w:rsidRPr="00502E2F" w:rsidRDefault="00556E7F" w:rsidP="002440FF">
      <w:pPr>
        <w:jc w:val="both"/>
        <w:rPr>
          <w:sz w:val="24"/>
          <w:szCs w:val="24"/>
        </w:rPr>
      </w:pPr>
      <w:r w:rsidRPr="00502E2F">
        <w:rPr>
          <w:sz w:val="24"/>
          <w:szCs w:val="24"/>
        </w:rPr>
        <w:t>Podkreśla to tylko trafność i celowość wybory takiej właśnie domeny strategicznej w strategii powiatu. Wyraźnie stanowi ona jeden z najważniejszych, chociażby poprzez swój zasięg priorytetów rozwoju województwa. Jeśli dodamy do tego ograniczenia w swobodnym rozwoju działalności gospodarczej na naszym obszarze podkreśla to tylko znaczenie tego kierunku rozwoju powiatu.</w:t>
      </w:r>
    </w:p>
    <w:p w:rsidR="00C31A90" w:rsidRPr="00502E2F" w:rsidRDefault="004C0722" w:rsidP="00517D42">
      <w:pPr>
        <w:pStyle w:val="Nagwek1"/>
        <w:keepLines w:val="0"/>
        <w:spacing w:before="0"/>
        <w:jc w:val="both"/>
        <w:rPr>
          <w:rFonts w:ascii="Times New Roman" w:hAnsi="Times New Roman"/>
          <w:i/>
          <w:color w:val="auto"/>
          <w:sz w:val="28"/>
          <w:szCs w:val="28"/>
        </w:rPr>
      </w:pPr>
      <w:r w:rsidRPr="00502E2F">
        <w:rPr>
          <w:rFonts w:ascii="Times New Roman" w:hAnsi="Times New Roman"/>
          <w:i/>
          <w:color w:val="auto"/>
          <w:sz w:val="28"/>
          <w:szCs w:val="28"/>
        </w:rPr>
        <w:br w:type="page"/>
      </w:r>
      <w:bookmarkStart w:id="18" w:name="_Toc84050374"/>
      <w:bookmarkStart w:id="19" w:name="_Toc84050470"/>
      <w:r w:rsidR="00517D42" w:rsidRPr="00502E2F">
        <w:rPr>
          <w:rFonts w:ascii="Times New Roman" w:hAnsi="Times New Roman"/>
          <w:i/>
          <w:color w:val="auto"/>
          <w:sz w:val="28"/>
          <w:szCs w:val="28"/>
        </w:rPr>
        <w:t>I.I.</w:t>
      </w:r>
      <w:r w:rsidR="00517D42" w:rsidRPr="00502E2F">
        <w:rPr>
          <w:rFonts w:ascii="Times New Roman" w:hAnsi="Times New Roman"/>
          <w:i/>
          <w:color w:val="auto"/>
          <w:sz w:val="28"/>
          <w:szCs w:val="28"/>
        </w:rPr>
        <w:tab/>
      </w:r>
      <w:r w:rsidR="00C31A90" w:rsidRPr="00502E2F">
        <w:rPr>
          <w:rFonts w:ascii="Times New Roman" w:hAnsi="Times New Roman"/>
          <w:i/>
          <w:color w:val="auto"/>
          <w:sz w:val="28"/>
          <w:szCs w:val="28"/>
        </w:rPr>
        <w:t>CEL STRATEGICZNY:</w:t>
      </w:r>
      <w:bookmarkEnd w:id="18"/>
      <w:bookmarkEnd w:id="19"/>
    </w:p>
    <w:p w:rsidR="00C31A90" w:rsidRPr="00502E2F" w:rsidRDefault="00C31A90" w:rsidP="00C31A90">
      <w:pPr>
        <w:pStyle w:val="Nagwek1"/>
        <w:ind w:left="708"/>
        <w:jc w:val="both"/>
        <w:rPr>
          <w:rFonts w:ascii="Times New Roman" w:hAnsi="Times New Roman"/>
          <w:i/>
          <w:color w:val="auto"/>
          <w:sz w:val="28"/>
          <w:szCs w:val="28"/>
        </w:rPr>
      </w:pPr>
      <w:bookmarkStart w:id="20" w:name="_Toc84050375"/>
      <w:bookmarkStart w:id="21" w:name="_Toc84050471"/>
      <w:r w:rsidRPr="00502E2F">
        <w:rPr>
          <w:rFonts w:ascii="Times New Roman" w:hAnsi="Times New Roman"/>
          <w:i/>
          <w:color w:val="auto"/>
          <w:sz w:val="28"/>
          <w:szCs w:val="28"/>
        </w:rPr>
        <w:t xml:space="preserve">ROZWÓJ KOMPLEKSOWEJ OFERTY TURYSTYCZNEJ </w:t>
      </w:r>
      <w:r w:rsidRPr="00502E2F">
        <w:rPr>
          <w:rFonts w:ascii="Times New Roman" w:hAnsi="Times New Roman"/>
          <w:i/>
          <w:color w:val="auto"/>
          <w:sz w:val="28"/>
          <w:szCs w:val="28"/>
        </w:rPr>
        <w:br/>
        <w:t>I REKREACYJNEJ POWIATU SANOCKIEGO</w:t>
      </w:r>
      <w:bookmarkEnd w:id="20"/>
      <w:bookmarkEnd w:id="21"/>
    </w:p>
    <w:p w:rsidR="00C31A90" w:rsidRPr="00502E2F" w:rsidRDefault="00C31A90" w:rsidP="00C31A90">
      <w:pPr>
        <w:jc w:val="both"/>
        <w:rPr>
          <w:b/>
          <w:sz w:val="24"/>
          <w:szCs w:val="24"/>
        </w:rPr>
      </w:pPr>
    </w:p>
    <w:p w:rsidR="00C31A90" w:rsidRPr="00502E2F" w:rsidRDefault="00C31A90" w:rsidP="00C31A90">
      <w:pPr>
        <w:jc w:val="both"/>
        <w:rPr>
          <w:b/>
          <w:sz w:val="24"/>
          <w:szCs w:val="24"/>
        </w:rPr>
      </w:pPr>
    </w:p>
    <w:p w:rsidR="00C31A90" w:rsidRPr="00502E2F" w:rsidRDefault="00C31A90" w:rsidP="00C31A90">
      <w:pPr>
        <w:rPr>
          <w:b/>
          <w:i/>
          <w:iCs/>
          <w:sz w:val="24"/>
        </w:rPr>
      </w:pPr>
      <w:r w:rsidRPr="00502E2F">
        <w:rPr>
          <w:b/>
          <w:i/>
          <w:iCs/>
          <w:sz w:val="24"/>
        </w:rPr>
        <w:t>W ramach powyższego celu strategicznego wyznaczone zostały następujące cele operacyjne:</w:t>
      </w:r>
    </w:p>
    <w:p w:rsidR="00C31A90" w:rsidRPr="00502E2F" w:rsidRDefault="00C31A90" w:rsidP="00C31A90">
      <w:pPr>
        <w:pStyle w:val="Tekstpodstawowy"/>
        <w:rPr>
          <w:rFonts w:ascii="Times New Roman" w:hAnsi="Times New Roman"/>
          <w:i/>
          <w:iCs/>
        </w:rPr>
      </w:pPr>
    </w:p>
    <w:p w:rsidR="00C31A90" w:rsidRPr="00502E2F" w:rsidRDefault="00517D42" w:rsidP="00C31A90">
      <w:pPr>
        <w:pStyle w:val="Nagwek2"/>
        <w:numPr>
          <w:ilvl w:val="0"/>
          <w:numId w:val="0"/>
        </w:numPr>
        <w:ind w:left="576" w:hanging="576"/>
        <w:rPr>
          <w:b w:val="0"/>
          <w:i/>
          <w:iCs/>
          <w:sz w:val="24"/>
          <w:szCs w:val="24"/>
        </w:rPr>
      </w:pPr>
      <w:bookmarkStart w:id="22" w:name="_Toc84050472"/>
      <w:r w:rsidRPr="00502E2F">
        <w:rPr>
          <w:b w:val="0"/>
          <w:i/>
          <w:iCs/>
          <w:sz w:val="24"/>
          <w:szCs w:val="24"/>
        </w:rPr>
        <w:t>I.</w:t>
      </w:r>
      <w:r w:rsidR="00C31A90" w:rsidRPr="00502E2F">
        <w:rPr>
          <w:b w:val="0"/>
          <w:i/>
          <w:iCs/>
          <w:sz w:val="24"/>
          <w:szCs w:val="24"/>
        </w:rPr>
        <w:t>I.1.</w:t>
      </w:r>
      <w:r w:rsidR="00C31A90" w:rsidRPr="00502E2F">
        <w:rPr>
          <w:b w:val="0"/>
          <w:i/>
          <w:iCs/>
          <w:sz w:val="24"/>
          <w:szCs w:val="24"/>
        </w:rPr>
        <w:tab/>
        <w:t>Aktywna promocja oferty turystycznej powiatu</w:t>
      </w:r>
      <w:bookmarkEnd w:id="22"/>
    </w:p>
    <w:p w:rsidR="00C31A90" w:rsidRPr="00502E2F" w:rsidRDefault="00517D42" w:rsidP="00C31A90">
      <w:pPr>
        <w:pStyle w:val="Nagwek2"/>
        <w:numPr>
          <w:ilvl w:val="0"/>
          <w:numId w:val="0"/>
        </w:numPr>
        <w:ind w:left="576" w:hanging="576"/>
        <w:rPr>
          <w:b w:val="0"/>
          <w:i/>
          <w:iCs/>
          <w:sz w:val="24"/>
          <w:szCs w:val="24"/>
        </w:rPr>
      </w:pPr>
      <w:bookmarkStart w:id="23" w:name="_Toc84050473"/>
      <w:r w:rsidRPr="00502E2F">
        <w:rPr>
          <w:b w:val="0"/>
          <w:i/>
          <w:iCs/>
          <w:sz w:val="24"/>
          <w:szCs w:val="24"/>
        </w:rPr>
        <w:t>I.</w:t>
      </w:r>
      <w:r w:rsidR="00C31A90" w:rsidRPr="00502E2F">
        <w:rPr>
          <w:b w:val="0"/>
          <w:i/>
          <w:iCs/>
          <w:sz w:val="24"/>
          <w:szCs w:val="24"/>
        </w:rPr>
        <w:t>I.2.</w:t>
      </w:r>
      <w:r w:rsidR="00C31A90" w:rsidRPr="00502E2F">
        <w:rPr>
          <w:b w:val="0"/>
          <w:i/>
          <w:iCs/>
          <w:sz w:val="24"/>
          <w:szCs w:val="24"/>
        </w:rPr>
        <w:tab/>
        <w:t>Stymulowanie rozwoju bazy turystycznej i rekreacyjnej</w:t>
      </w:r>
      <w:bookmarkEnd w:id="23"/>
    </w:p>
    <w:p w:rsidR="00C31A90" w:rsidRPr="00502E2F" w:rsidRDefault="00517D42" w:rsidP="00C31A90">
      <w:pPr>
        <w:pStyle w:val="Nagwek2"/>
        <w:numPr>
          <w:ilvl w:val="0"/>
          <w:numId w:val="0"/>
        </w:numPr>
        <w:ind w:left="576" w:hanging="576"/>
        <w:rPr>
          <w:b w:val="0"/>
          <w:i/>
          <w:iCs/>
          <w:sz w:val="24"/>
          <w:szCs w:val="24"/>
        </w:rPr>
      </w:pPr>
      <w:bookmarkStart w:id="24" w:name="_Toc84050475"/>
      <w:r w:rsidRPr="00502E2F">
        <w:rPr>
          <w:b w:val="0"/>
          <w:i/>
          <w:iCs/>
          <w:sz w:val="24"/>
          <w:szCs w:val="24"/>
        </w:rPr>
        <w:t>I.</w:t>
      </w:r>
      <w:r w:rsidR="00C31A90" w:rsidRPr="00502E2F">
        <w:rPr>
          <w:b w:val="0"/>
          <w:i/>
          <w:iCs/>
          <w:sz w:val="24"/>
          <w:szCs w:val="24"/>
        </w:rPr>
        <w:t>I.3.</w:t>
      </w:r>
      <w:r w:rsidR="00C31A90" w:rsidRPr="00502E2F">
        <w:rPr>
          <w:b w:val="0"/>
          <w:i/>
          <w:iCs/>
          <w:sz w:val="24"/>
          <w:szCs w:val="24"/>
        </w:rPr>
        <w:tab/>
        <w:t>Kreowanie powiatu sanockiego</w:t>
      </w:r>
      <w:r w:rsidR="003D2DB9" w:rsidRPr="00502E2F">
        <w:rPr>
          <w:b w:val="0"/>
          <w:i/>
          <w:iCs/>
          <w:sz w:val="24"/>
          <w:szCs w:val="24"/>
        </w:rPr>
        <w:t>,</w:t>
      </w:r>
      <w:r w:rsidR="00C31A90" w:rsidRPr="00502E2F">
        <w:rPr>
          <w:b w:val="0"/>
          <w:i/>
          <w:iCs/>
          <w:sz w:val="24"/>
          <w:szCs w:val="24"/>
        </w:rPr>
        <w:t xml:space="preserve"> jako centrum sportu rekreacyjnego i wyczynowego</w:t>
      </w:r>
      <w:bookmarkEnd w:id="24"/>
    </w:p>
    <w:p w:rsidR="00517D42" w:rsidRPr="00502E2F" w:rsidRDefault="00517D42" w:rsidP="00517D42">
      <w:pPr>
        <w:pStyle w:val="Nagwek2"/>
        <w:numPr>
          <w:ilvl w:val="0"/>
          <w:numId w:val="0"/>
        </w:numPr>
        <w:ind w:left="576" w:hanging="576"/>
        <w:rPr>
          <w:b w:val="0"/>
          <w:i/>
          <w:iCs/>
          <w:sz w:val="24"/>
          <w:szCs w:val="24"/>
        </w:rPr>
      </w:pPr>
      <w:bookmarkStart w:id="25" w:name="_Toc84050476"/>
      <w:r w:rsidRPr="00502E2F">
        <w:rPr>
          <w:b w:val="0"/>
          <w:i/>
          <w:iCs/>
          <w:sz w:val="24"/>
          <w:szCs w:val="24"/>
        </w:rPr>
        <w:t>I.</w:t>
      </w:r>
      <w:r w:rsidR="00C31A90" w:rsidRPr="00502E2F">
        <w:rPr>
          <w:b w:val="0"/>
          <w:i/>
          <w:iCs/>
          <w:sz w:val="24"/>
          <w:szCs w:val="24"/>
        </w:rPr>
        <w:t>I.4.</w:t>
      </w:r>
      <w:r w:rsidR="00C31A90" w:rsidRPr="00502E2F">
        <w:rPr>
          <w:b w:val="0"/>
          <w:i/>
          <w:iCs/>
          <w:sz w:val="24"/>
          <w:szCs w:val="24"/>
        </w:rPr>
        <w:tab/>
        <w:t>Organizacja systemu kształcenia z zakresu turystyki</w:t>
      </w:r>
      <w:bookmarkEnd w:id="25"/>
    </w:p>
    <w:p w:rsidR="00C31A90" w:rsidRPr="00502E2F" w:rsidRDefault="00517D42" w:rsidP="00517D42">
      <w:pPr>
        <w:pStyle w:val="Nagwek2"/>
        <w:numPr>
          <w:ilvl w:val="0"/>
          <w:numId w:val="0"/>
        </w:numPr>
        <w:ind w:left="576" w:hanging="576"/>
        <w:rPr>
          <w:b w:val="0"/>
          <w:i/>
          <w:iCs/>
          <w:sz w:val="24"/>
          <w:szCs w:val="24"/>
        </w:rPr>
      </w:pPr>
      <w:r w:rsidRPr="00502E2F">
        <w:rPr>
          <w:b w:val="0"/>
          <w:i/>
          <w:sz w:val="24"/>
          <w:szCs w:val="24"/>
        </w:rPr>
        <w:t>I.</w:t>
      </w:r>
      <w:r w:rsidR="00C31A90" w:rsidRPr="00502E2F">
        <w:rPr>
          <w:b w:val="0"/>
          <w:i/>
          <w:sz w:val="24"/>
          <w:szCs w:val="24"/>
        </w:rPr>
        <w:t>I.5.    Wzrost ilości przyjazdów turystycznych w celu zwiedzania Sanoka i okolic</w:t>
      </w:r>
    </w:p>
    <w:p w:rsidR="00C31A90" w:rsidRPr="00502E2F" w:rsidRDefault="00C31A90" w:rsidP="00C31A90">
      <w:pPr>
        <w:jc w:val="both"/>
        <w:rPr>
          <w:b/>
          <w:sz w:val="24"/>
          <w:szCs w:val="24"/>
        </w:rPr>
      </w:pPr>
    </w:p>
    <w:p w:rsidR="00C31A90" w:rsidRPr="00502E2F" w:rsidRDefault="00C31A90" w:rsidP="00C31A90">
      <w:pPr>
        <w:jc w:val="both"/>
        <w:rPr>
          <w:b/>
          <w:sz w:val="24"/>
          <w:szCs w:val="24"/>
        </w:rPr>
      </w:pPr>
    </w:p>
    <w:p w:rsidR="00C31A90" w:rsidRPr="00502E2F" w:rsidRDefault="00C31A90" w:rsidP="00C31A90">
      <w:pPr>
        <w:jc w:val="both"/>
        <w:rPr>
          <w:b/>
          <w:sz w:val="24"/>
          <w:szCs w:val="24"/>
        </w:rPr>
      </w:pPr>
    </w:p>
    <w:p w:rsidR="00C31A90" w:rsidRPr="00502E2F" w:rsidRDefault="00517D42" w:rsidP="00517D42">
      <w:pPr>
        <w:pStyle w:val="Nagwek2"/>
        <w:numPr>
          <w:ilvl w:val="0"/>
          <w:numId w:val="0"/>
        </w:numPr>
        <w:ind w:left="576" w:hanging="576"/>
        <w:rPr>
          <w:sz w:val="24"/>
          <w:szCs w:val="24"/>
        </w:rPr>
      </w:pPr>
      <w:bookmarkStart w:id="26" w:name="_Toc84050477"/>
      <w:r w:rsidRPr="00502E2F">
        <w:rPr>
          <w:sz w:val="24"/>
          <w:szCs w:val="24"/>
        </w:rPr>
        <w:t>I.I.1.</w:t>
      </w:r>
      <w:r w:rsidRPr="00502E2F">
        <w:rPr>
          <w:sz w:val="24"/>
          <w:szCs w:val="24"/>
        </w:rPr>
        <w:tab/>
      </w:r>
      <w:r w:rsidR="00C31A90" w:rsidRPr="00502E2F">
        <w:rPr>
          <w:sz w:val="24"/>
          <w:szCs w:val="24"/>
        </w:rPr>
        <w:t>Cel operacyjny:</w:t>
      </w:r>
      <w:bookmarkEnd w:id="26"/>
    </w:p>
    <w:p w:rsidR="00C31A90" w:rsidRPr="00502E2F" w:rsidRDefault="00C31A90" w:rsidP="00C31A90">
      <w:pPr>
        <w:pStyle w:val="Nagwek2"/>
        <w:numPr>
          <w:ilvl w:val="0"/>
          <w:numId w:val="0"/>
        </w:numPr>
        <w:ind w:firstLine="708"/>
        <w:rPr>
          <w:sz w:val="24"/>
          <w:szCs w:val="24"/>
        </w:rPr>
      </w:pPr>
      <w:bookmarkStart w:id="27" w:name="_Toc84050478"/>
      <w:r w:rsidRPr="00502E2F">
        <w:rPr>
          <w:sz w:val="24"/>
          <w:szCs w:val="24"/>
        </w:rPr>
        <w:t>Aktywna promocja oferty turystycznej powiatu</w:t>
      </w:r>
      <w:bookmarkEnd w:id="27"/>
    </w:p>
    <w:p w:rsidR="00C31A90" w:rsidRPr="00502E2F" w:rsidRDefault="00C31A90" w:rsidP="00C31A90">
      <w:pPr>
        <w:jc w:val="both"/>
        <w:rPr>
          <w:b/>
          <w:sz w:val="24"/>
          <w:szCs w:val="24"/>
        </w:rPr>
      </w:pPr>
      <w:r w:rsidRPr="00502E2F">
        <w:rPr>
          <w:b/>
          <w:sz w:val="24"/>
          <w:szCs w:val="24"/>
        </w:rPr>
        <w:tab/>
      </w:r>
    </w:p>
    <w:p w:rsidR="00C31A90" w:rsidRPr="00502E2F" w:rsidRDefault="00C31A90" w:rsidP="00C31A90">
      <w:pPr>
        <w:jc w:val="both"/>
        <w:rPr>
          <w:b/>
          <w:sz w:val="24"/>
          <w:szCs w:val="24"/>
        </w:rPr>
      </w:pPr>
      <w:r w:rsidRPr="00502E2F">
        <w:rPr>
          <w:b/>
          <w:sz w:val="24"/>
          <w:szCs w:val="24"/>
        </w:rPr>
        <w:t xml:space="preserve">Zadania: </w:t>
      </w:r>
    </w:p>
    <w:p w:rsidR="00C31A90" w:rsidRPr="00502E2F" w:rsidRDefault="00517D42" w:rsidP="00517D42">
      <w:pPr>
        <w:pStyle w:val="Nagwek3"/>
        <w:numPr>
          <w:ilvl w:val="0"/>
          <w:numId w:val="0"/>
        </w:numPr>
        <w:tabs>
          <w:tab w:val="num" w:pos="720"/>
        </w:tabs>
        <w:ind w:left="720" w:hanging="720"/>
        <w:jc w:val="both"/>
        <w:rPr>
          <w:b w:val="0"/>
          <w:color w:val="auto"/>
          <w:sz w:val="24"/>
          <w:szCs w:val="24"/>
        </w:rPr>
      </w:pPr>
      <w:bookmarkStart w:id="28" w:name="_Toc84050479"/>
      <w:r w:rsidRPr="00502E2F">
        <w:rPr>
          <w:b w:val="0"/>
          <w:color w:val="auto"/>
          <w:sz w:val="24"/>
          <w:szCs w:val="24"/>
        </w:rPr>
        <w:t xml:space="preserve">I.I.1.1. </w:t>
      </w:r>
      <w:r w:rsidR="00C31A90" w:rsidRPr="00502E2F">
        <w:rPr>
          <w:b w:val="0"/>
          <w:color w:val="auto"/>
          <w:sz w:val="24"/>
          <w:szCs w:val="24"/>
        </w:rPr>
        <w:t xml:space="preserve">Promocja powiatu z wykorzystaniem specyficznych walorów </w:t>
      </w:r>
      <w:r w:rsidR="003D2DB9" w:rsidRPr="00502E2F">
        <w:rPr>
          <w:b w:val="0"/>
          <w:color w:val="auto"/>
          <w:sz w:val="24"/>
          <w:szCs w:val="24"/>
        </w:rPr>
        <w:t xml:space="preserve">kulturowych i </w:t>
      </w:r>
      <w:r w:rsidR="00A7384D" w:rsidRPr="00502E2F">
        <w:rPr>
          <w:b w:val="0"/>
          <w:color w:val="auto"/>
          <w:sz w:val="24"/>
          <w:szCs w:val="24"/>
        </w:rPr>
        <w:t>naturalnych</w:t>
      </w:r>
      <w:r w:rsidR="00C31A90" w:rsidRPr="00502E2F">
        <w:rPr>
          <w:b w:val="0"/>
          <w:color w:val="auto"/>
          <w:sz w:val="24"/>
          <w:szCs w:val="24"/>
        </w:rPr>
        <w:t xml:space="preserve"> powiatu, posiadanej bazie do uprawiania sportów zimowych i współpracy ze znanymi w kraju osobami pochodzącymi z Ziemi Sanockiej;</w:t>
      </w:r>
      <w:bookmarkEnd w:id="28"/>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przedstawiciele branży turystycznej, przedsiębiorcy, organizacje pozarządowe,</w:t>
            </w:r>
            <w:r w:rsidR="003D2DB9" w:rsidRPr="00502E2F">
              <w:t xml:space="preserve"> instytucje: kultury, oświaty i naukowe</w:t>
            </w:r>
          </w:p>
        </w:tc>
        <w:tc>
          <w:tcPr>
            <w:tcW w:w="1843" w:type="dxa"/>
          </w:tcPr>
          <w:p w:rsidR="00C31A90" w:rsidRPr="00502E2F" w:rsidRDefault="00C31A90" w:rsidP="00C31A90">
            <w:r w:rsidRPr="00502E2F">
              <w:t xml:space="preserve">Działanie ciągłe </w:t>
            </w:r>
          </w:p>
        </w:tc>
        <w:tc>
          <w:tcPr>
            <w:tcW w:w="1984" w:type="dxa"/>
          </w:tcPr>
          <w:p w:rsidR="00C31A90" w:rsidRPr="00502E2F" w:rsidRDefault="00C31A90" w:rsidP="00C31A90">
            <w:r w:rsidRPr="00502E2F">
              <w:t>budżet powiatu, budżety gmin, sponsorzy, fundusze zewnętrzne</w:t>
            </w:r>
          </w:p>
        </w:tc>
      </w:tr>
    </w:tbl>
    <w:p w:rsidR="00C31A90" w:rsidRPr="00502E2F" w:rsidRDefault="00C31A90" w:rsidP="00C31A90"/>
    <w:p w:rsidR="00C31A90" w:rsidRPr="00502E2F" w:rsidRDefault="00517D42" w:rsidP="00517D42">
      <w:pPr>
        <w:pStyle w:val="Nagwek3"/>
        <w:numPr>
          <w:ilvl w:val="0"/>
          <w:numId w:val="0"/>
        </w:numPr>
        <w:tabs>
          <w:tab w:val="num" w:pos="720"/>
        </w:tabs>
        <w:jc w:val="both"/>
        <w:rPr>
          <w:b w:val="0"/>
          <w:color w:val="auto"/>
          <w:sz w:val="24"/>
          <w:szCs w:val="24"/>
        </w:rPr>
      </w:pPr>
      <w:bookmarkStart w:id="29" w:name="_Toc84050481"/>
      <w:r w:rsidRPr="00502E2F">
        <w:rPr>
          <w:b w:val="0"/>
          <w:color w:val="auto"/>
          <w:sz w:val="24"/>
          <w:szCs w:val="24"/>
        </w:rPr>
        <w:t xml:space="preserve">I.I.1.2 </w:t>
      </w:r>
      <w:r w:rsidR="00C31A90" w:rsidRPr="00502E2F">
        <w:rPr>
          <w:b w:val="0"/>
          <w:color w:val="auto"/>
          <w:sz w:val="24"/>
          <w:szCs w:val="24"/>
        </w:rPr>
        <w:t xml:space="preserve">Współdziałania w opracowaniu </w:t>
      </w:r>
      <w:r w:rsidR="001F4C82" w:rsidRPr="00502E2F">
        <w:rPr>
          <w:b w:val="0"/>
          <w:color w:val="auto"/>
          <w:sz w:val="24"/>
          <w:szCs w:val="24"/>
        </w:rPr>
        <w:t>i budowy n</w:t>
      </w:r>
      <w:r w:rsidR="005262D8" w:rsidRPr="00502E2F">
        <w:rPr>
          <w:b w:val="0"/>
          <w:color w:val="auto"/>
          <w:sz w:val="24"/>
          <w:szCs w:val="24"/>
        </w:rPr>
        <w:t>owych produktów turystycznych i rozbudowy istniejących w ramach marki turystycznej Bieszczady</w:t>
      </w:r>
      <w:r w:rsidR="00C31A90" w:rsidRPr="00502E2F">
        <w:rPr>
          <w:b w:val="0"/>
          <w:color w:val="auto"/>
          <w:sz w:val="24"/>
          <w:szCs w:val="24"/>
        </w:rPr>
        <w:t xml:space="preserve"> – stworzenie klastra turystycznego;</w:t>
      </w:r>
      <w:bookmarkEnd w:id="29"/>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przedstawiciele branży turystycznej, przedsiębiorcy, organizacje pozarządowe, LOT</w:t>
            </w:r>
            <w:r w:rsidR="00A7384D" w:rsidRPr="00502E2F">
              <w:t xml:space="preserve"> instytucje: kultury, oświaty i naukowe</w:t>
            </w:r>
          </w:p>
        </w:tc>
        <w:tc>
          <w:tcPr>
            <w:tcW w:w="1843" w:type="dxa"/>
          </w:tcPr>
          <w:p w:rsidR="00C31A90" w:rsidRPr="00502E2F" w:rsidRDefault="00C31A90" w:rsidP="00C31A90">
            <w:r w:rsidRPr="00502E2F">
              <w:t>2022</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sponsorzy, fundusze zewnętrzne</w:t>
            </w:r>
          </w:p>
        </w:tc>
      </w:tr>
    </w:tbl>
    <w:p w:rsidR="00C31A90" w:rsidRPr="00502E2F" w:rsidRDefault="00C31A90" w:rsidP="00C31A90"/>
    <w:p w:rsidR="00C31A90" w:rsidRPr="00502E2F" w:rsidRDefault="00517D42" w:rsidP="00517D42">
      <w:pPr>
        <w:pStyle w:val="Nagwek3"/>
        <w:numPr>
          <w:ilvl w:val="0"/>
          <w:numId w:val="0"/>
        </w:numPr>
        <w:tabs>
          <w:tab w:val="num" w:pos="720"/>
        </w:tabs>
        <w:ind w:left="720" w:hanging="720"/>
        <w:jc w:val="both"/>
        <w:rPr>
          <w:b w:val="0"/>
          <w:color w:val="auto"/>
          <w:sz w:val="24"/>
          <w:szCs w:val="24"/>
        </w:rPr>
      </w:pPr>
      <w:bookmarkStart w:id="30" w:name="_Toc84050482"/>
      <w:r w:rsidRPr="00502E2F">
        <w:rPr>
          <w:b w:val="0"/>
          <w:color w:val="auto"/>
          <w:sz w:val="24"/>
          <w:szCs w:val="24"/>
        </w:rPr>
        <w:t xml:space="preserve">I.I.1.3 </w:t>
      </w:r>
      <w:r w:rsidR="00C31A90" w:rsidRPr="00502E2F">
        <w:rPr>
          <w:b w:val="0"/>
          <w:color w:val="auto"/>
          <w:sz w:val="24"/>
          <w:szCs w:val="24"/>
        </w:rPr>
        <w:t>Organizowanie przy współudziale władz samorządowych z terenu powiatu, gmin i instytucji otoczenia infrastruktury turystycznej wspólnych stoisk na najważniejszych targach turystycznych;</w:t>
      </w:r>
      <w:bookmarkEnd w:id="30"/>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przedstawiciele branży turystycznej, przedsiębiorcy, organizacje pozarządowe,</w:t>
            </w:r>
            <w:r w:rsidR="00A7384D" w:rsidRPr="00502E2F">
              <w:t xml:space="preserve"> instytucje: kultury, oświaty i naukowe</w:t>
            </w:r>
          </w:p>
        </w:tc>
        <w:tc>
          <w:tcPr>
            <w:tcW w:w="1843" w:type="dxa"/>
          </w:tcPr>
          <w:p w:rsidR="00C31A90" w:rsidRPr="00502E2F" w:rsidRDefault="00C31A90" w:rsidP="00C31A90">
            <w:r w:rsidRPr="00502E2F">
              <w:t>działania ciągłe</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budżety gmin, sponsorzy, fundusze zewnętrzne</w:t>
            </w:r>
          </w:p>
        </w:tc>
      </w:tr>
    </w:tbl>
    <w:p w:rsidR="00C31A90" w:rsidRPr="00502E2F" w:rsidRDefault="00C31A90" w:rsidP="00C31A90"/>
    <w:p w:rsidR="00C31A90" w:rsidRPr="00502E2F" w:rsidRDefault="00517D42" w:rsidP="00517D42">
      <w:pPr>
        <w:pStyle w:val="Nagwek3"/>
        <w:numPr>
          <w:ilvl w:val="0"/>
          <w:numId w:val="0"/>
        </w:numPr>
        <w:tabs>
          <w:tab w:val="num" w:pos="720"/>
        </w:tabs>
        <w:ind w:left="720" w:hanging="720"/>
        <w:jc w:val="both"/>
        <w:rPr>
          <w:b w:val="0"/>
          <w:color w:val="auto"/>
          <w:sz w:val="24"/>
          <w:szCs w:val="24"/>
        </w:rPr>
      </w:pPr>
      <w:bookmarkStart w:id="31" w:name="_Toc84050483"/>
      <w:r w:rsidRPr="00502E2F">
        <w:rPr>
          <w:b w:val="0"/>
          <w:color w:val="auto"/>
          <w:sz w:val="24"/>
          <w:szCs w:val="24"/>
        </w:rPr>
        <w:t xml:space="preserve">I.I.1.4 </w:t>
      </w:r>
      <w:r w:rsidR="00C31A90" w:rsidRPr="00502E2F">
        <w:rPr>
          <w:b w:val="0"/>
          <w:color w:val="auto"/>
          <w:sz w:val="24"/>
          <w:szCs w:val="24"/>
        </w:rPr>
        <w:t>Publikacja i rozpowszechnianie wydawnictw w szczególności w formie elektronicznej, z zakresu promocji i informacji turystycznej;</w:t>
      </w:r>
      <w:bookmarkEnd w:id="31"/>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przedstawiciele branży turystycznej, przedsiębiorcy, organizacje pozarządowe,</w:t>
            </w:r>
            <w:r w:rsidR="004F1800" w:rsidRPr="00502E2F">
              <w:t xml:space="preserve"> instytucje: kultury, oświaty i naukowe</w:t>
            </w:r>
          </w:p>
        </w:tc>
        <w:tc>
          <w:tcPr>
            <w:tcW w:w="1843" w:type="dxa"/>
          </w:tcPr>
          <w:p w:rsidR="00C31A90" w:rsidRPr="00502E2F" w:rsidRDefault="00C31A90" w:rsidP="00C31A90">
            <w:r w:rsidRPr="00502E2F">
              <w:t>działania ciągłe</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budżety gmin, sponsorzy, fundusze zewnętrzne</w:t>
            </w:r>
          </w:p>
        </w:tc>
      </w:tr>
    </w:tbl>
    <w:p w:rsidR="00C31A90" w:rsidRPr="00502E2F" w:rsidRDefault="00C31A90" w:rsidP="00C31A90">
      <w:pPr>
        <w:rPr>
          <w:strike/>
        </w:rPr>
      </w:pPr>
    </w:p>
    <w:p w:rsidR="00C31A90" w:rsidRPr="00502E2F" w:rsidRDefault="00517D42" w:rsidP="00C31A90">
      <w:pPr>
        <w:jc w:val="both"/>
        <w:rPr>
          <w:sz w:val="24"/>
          <w:szCs w:val="24"/>
        </w:rPr>
      </w:pPr>
      <w:r w:rsidRPr="00502E2F">
        <w:rPr>
          <w:sz w:val="24"/>
          <w:szCs w:val="24"/>
        </w:rPr>
        <w:t>I.I.1</w:t>
      </w:r>
      <w:r w:rsidR="00A7384D" w:rsidRPr="00502E2F">
        <w:rPr>
          <w:sz w:val="24"/>
          <w:szCs w:val="24"/>
        </w:rPr>
        <w:t>.5. P</w:t>
      </w:r>
      <w:r w:rsidR="00C31A90" w:rsidRPr="00502E2F">
        <w:rPr>
          <w:sz w:val="24"/>
          <w:szCs w:val="24"/>
        </w:rPr>
        <w:t>rzygotowanie i udostępnienie informacji</w:t>
      </w:r>
      <w:r w:rsidR="004F1800" w:rsidRPr="00502E2F">
        <w:rPr>
          <w:sz w:val="24"/>
          <w:szCs w:val="24"/>
        </w:rPr>
        <w:t xml:space="preserve"> i</w:t>
      </w:r>
      <w:r w:rsidR="00C31A90" w:rsidRPr="00502E2F">
        <w:rPr>
          <w:sz w:val="24"/>
          <w:szCs w:val="24"/>
        </w:rPr>
        <w:t xml:space="preserve"> publikacji z zakresu </w:t>
      </w:r>
      <w:r w:rsidR="004F1800" w:rsidRPr="00502E2F">
        <w:rPr>
          <w:sz w:val="24"/>
          <w:szCs w:val="24"/>
        </w:rPr>
        <w:t xml:space="preserve">promocji </w:t>
      </w:r>
      <w:r w:rsidRPr="00502E2F">
        <w:rPr>
          <w:sz w:val="24"/>
          <w:szCs w:val="24"/>
        </w:rPr>
        <w:t>turystycznej</w:t>
      </w:r>
      <w:r w:rsidR="00C31A90" w:rsidRPr="00502E2F">
        <w:rPr>
          <w:sz w:val="24"/>
          <w:szCs w:val="24"/>
        </w:rPr>
        <w:t>.</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przedstawiciele branży turystycznej, przedsiębiorcy, organizacje pozarządowe,</w:t>
            </w:r>
            <w:r w:rsidR="004F1800" w:rsidRPr="00502E2F">
              <w:t xml:space="preserve"> instytucje: kultury, oświaty i naukowe</w:t>
            </w:r>
          </w:p>
        </w:tc>
        <w:tc>
          <w:tcPr>
            <w:tcW w:w="1843" w:type="dxa"/>
          </w:tcPr>
          <w:p w:rsidR="00C31A90" w:rsidRPr="00502E2F" w:rsidRDefault="00C31A90" w:rsidP="00C31A90">
            <w:r w:rsidRPr="00502E2F">
              <w:t>działanie ciągłe</w:t>
            </w:r>
          </w:p>
        </w:tc>
        <w:tc>
          <w:tcPr>
            <w:tcW w:w="1984" w:type="dxa"/>
          </w:tcPr>
          <w:p w:rsidR="00C31A90" w:rsidRPr="00502E2F" w:rsidRDefault="00C31A90" w:rsidP="00C31A90">
            <w:r w:rsidRPr="00502E2F">
              <w:t>budżet powiatu, sponsorzy, fundusze zewnętrzne</w:t>
            </w:r>
          </w:p>
        </w:tc>
      </w:tr>
    </w:tbl>
    <w:p w:rsidR="00C31A90" w:rsidRPr="00502E2F" w:rsidRDefault="00C31A90" w:rsidP="00C31A90">
      <w:pPr>
        <w:jc w:val="both"/>
        <w:rPr>
          <w:sz w:val="24"/>
          <w:szCs w:val="24"/>
        </w:rPr>
      </w:pPr>
    </w:p>
    <w:p w:rsidR="00C31A90" w:rsidRPr="00502E2F" w:rsidRDefault="00517D42" w:rsidP="00C31A90">
      <w:pPr>
        <w:jc w:val="both"/>
        <w:rPr>
          <w:sz w:val="24"/>
          <w:szCs w:val="24"/>
        </w:rPr>
      </w:pPr>
      <w:r w:rsidRPr="00502E2F">
        <w:rPr>
          <w:sz w:val="24"/>
          <w:szCs w:val="24"/>
        </w:rPr>
        <w:t xml:space="preserve">I.I.1.6. </w:t>
      </w:r>
      <w:r w:rsidR="00C31A90" w:rsidRPr="00502E2F">
        <w:rPr>
          <w:sz w:val="24"/>
          <w:szCs w:val="24"/>
        </w:rPr>
        <w:t>Ogłoszenie konkursu na pamiątkę związaną z powiatem sanockim;</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przedstawiciele branży turystycznej, przedsiębiorcy, organizacje pozarządowe,</w:t>
            </w:r>
          </w:p>
        </w:tc>
        <w:tc>
          <w:tcPr>
            <w:tcW w:w="1843" w:type="dxa"/>
          </w:tcPr>
          <w:p w:rsidR="00C31A90" w:rsidRPr="00502E2F" w:rsidRDefault="00C31A90" w:rsidP="00C31A90">
            <w:r w:rsidRPr="00502E2F">
              <w:t>2019</w:t>
            </w:r>
          </w:p>
        </w:tc>
        <w:tc>
          <w:tcPr>
            <w:tcW w:w="1984" w:type="dxa"/>
          </w:tcPr>
          <w:p w:rsidR="00C31A90" w:rsidRPr="00502E2F" w:rsidRDefault="00C31A90" w:rsidP="00C31A90">
            <w:r w:rsidRPr="00502E2F">
              <w:t>budżet powiatu, sponsorzy, fundusze zewnętrzne</w:t>
            </w:r>
          </w:p>
        </w:tc>
      </w:tr>
    </w:tbl>
    <w:p w:rsidR="00A7384D" w:rsidRPr="00502E2F" w:rsidRDefault="00A7384D" w:rsidP="00C31A90">
      <w:pPr>
        <w:jc w:val="both"/>
        <w:rPr>
          <w:sz w:val="24"/>
          <w:szCs w:val="24"/>
        </w:rPr>
      </w:pPr>
    </w:p>
    <w:p w:rsidR="005262D8" w:rsidRPr="00502E2F" w:rsidRDefault="005262D8" w:rsidP="005262D8">
      <w:pPr>
        <w:jc w:val="both"/>
        <w:rPr>
          <w:sz w:val="24"/>
          <w:szCs w:val="24"/>
        </w:rPr>
      </w:pPr>
      <w:r w:rsidRPr="00502E2F">
        <w:rPr>
          <w:sz w:val="24"/>
          <w:szCs w:val="24"/>
        </w:rPr>
        <w:t>I.I.1.7. Współdziałanie z jednostkami samorządu terytorialnego w utworzenie i funkcjonowaniu zintegrowanej ciągłej ponadgminnej  informacji turystycznej.</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5262D8" w:rsidRPr="00502E2F" w:rsidTr="00FD43F1">
        <w:tc>
          <w:tcPr>
            <w:tcW w:w="2055" w:type="dxa"/>
          </w:tcPr>
          <w:p w:rsidR="005262D8" w:rsidRPr="00502E2F" w:rsidRDefault="005262D8" w:rsidP="00FD43F1">
            <w:pPr>
              <w:jc w:val="center"/>
              <w:rPr>
                <w:b/>
                <w:sz w:val="24"/>
                <w:szCs w:val="24"/>
              </w:rPr>
            </w:pPr>
            <w:r w:rsidRPr="00502E2F">
              <w:rPr>
                <w:b/>
                <w:sz w:val="24"/>
                <w:szCs w:val="24"/>
              </w:rPr>
              <w:t>Instytucja koordynująca</w:t>
            </w:r>
          </w:p>
        </w:tc>
        <w:tc>
          <w:tcPr>
            <w:tcW w:w="3402" w:type="dxa"/>
          </w:tcPr>
          <w:p w:rsidR="005262D8" w:rsidRPr="00502E2F" w:rsidRDefault="005262D8" w:rsidP="00FD43F1">
            <w:pPr>
              <w:jc w:val="center"/>
              <w:rPr>
                <w:b/>
                <w:sz w:val="24"/>
                <w:szCs w:val="24"/>
              </w:rPr>
            </w:pPr>
            <w:r w:rsidRPr="00502E2F">
              <w:rPr>
                <w:b/>
                <w:sz w:val="24"/>
                <w:szCs w:val="24"/>
              </w:rPr>
              <w:t>Partnerzy</w:t>
            </w:r>
          </w:p>
        </w:tc>
        <w:tc>
          <w:tcPr>
            <w:tcW w:w="1843" w:type="dxa"/>
          </w:tcPr>
          <w:p w:rsidR="005262D8" w:rsidRPr="00502E2F" w:rsidRDefault="005262D8" w:rsidP="00FD43F1">
            <w:pPr>
              <w:jc w:val="center"/>
              <w:rPr>
                <w:b/>
                <w:sz w:val="24"/>
                <w:szCs w:val="24"/>
              </w:rPr>
            </w:pPr>
            <w:r w:rsidRPr="00502E2F">
              <w:rPr>
                <w:b/>
                <w:sz w:val="24"/>
                <w:szCs w:val="24"/>
              </w:rPr>
              <w:t xml:space="preserve">Okres </w:t>
            </w:r>
          </w:p>
          <w:p w:rsidR="005262D8" w:rsidRPr="00502E2F" w:rsidRDefault="005262D8" w:rsidP="00FD43F1">
            <w:pPr>
              <w:jc w:val="center"/>
              <w:rPr>
                <w:b/>
                <w:sz w:val="24"/>
                <w:szCs w:val="24"/>
              </w:rPr>
            </w:pPr>
            <w:r w:rsidRPr="00502E2F">
              <w:rPr>
                <w:b/>
                <w:sz w:val="24"/>
                <w:szCs w:val="24"/>
              </w:rPr>
              <w:t xml:space="preserve">  realizacji</w:t>
            </w:r>
          </w:p>
        </w:tc>
        <w:tc>
          <w:tcPr>
            <w:tcW w:w="1984" w:type="dxa"/>
          </w:tcPr>
          <w:p w:rsidR="005262D8" w:rsidRPr="00502E2F" w:rsidRDefault="005262D8" w:rsidP="00FD43F1">
            <w:pPr>
              <w:jc w:val="center"/>
              <w:rPr>
                <w:b/>
                <w:sz w:val="24"/>
                <w:szCs w:val="24"/>
              </w:rPr>
            </w:pPr>
            <w:r w:rsidRPr="00502E2F">
              <w:rPr>
                <w:b/>
                <w:sz w:val="24"/>
                <w:szCs w:val="24"/>
              </w:rPr>
              <w:t>Źródła finansowania</w:t>
            </w:r>
          </w:p>
        </w:tc>
      </w:tr>
      <w:tr w:rsidR="005262D8" w:rsidRPr="00502E2F" w:rsidTr="00FD43F1">
        <w:tc>
          <w:tcPr>
            <w:tcW w:w="2055" w:type="dxa"/>
          </w:tcPr>
          <w:p w:rsidR="005262D8" w:rsidRPr="00502E2F" w:rsidRDefault="005262D8" w:rsidP="00FD43F1">
            <w:r w:rsidRPr="00502E2F">
              <w:t>Starostwo Powiatowe</w:t>
            </w:r>
          </w:p>
        </w:tc>
        <w:tc>
          <w:tcPr>
            <w:tcW w:w="3402" w:type="dxa"/>
          </w:tcPr>
          <w:p w:rsidR="005262D8" w:rsidRPr="00502E2F" w:rsidRDefault="005262D8" w:rsidP="00FD43F1">
            <w:r w:rsidRPr="00502E2F">
              <w:t>gminy z terenu powiatu,  przedsiębiorcy branży turystycznej</w:t>
            </w:r>
          </w:p>
        </w:tc>
        <w:tc>
          <w:tcPr>
            <w:tcW w:w="1843" w:type="dxa"/>
          </w:tcPr>
          <w:p w:rsidR="005262D8" w:rsidRPr="00502E2F" w:rsidRDefault="001F4C82" w:rsidP="00FD43F1">
            <w:r w:rsidRPr="00502E2F">
              <w:t>Od 2017</w:t>
            </w:r>
          </w:p>
        </w:tc>
        <w:tc>
          <w:tcPr>
            <w:tcW w:w="1984" w:type="dxa"/>
          </w:tcPr>
          <w:p w:rsidR="005262D8" w:rsidRPr="00502E2F" w:rsidRDefault="005262D8" w:rsidP="00FD43F1">
            <w:r w:rsidRPr="00502E2F">
              <w:t>budżet powiatu, budżety gmin, sponsorzy, fundusze zewnętrzne</w:t>
            </w:r>
          </w:p>
        </w:tc>
      </w:tr>
    </w:tbl>
    <w:p w:rsidR="00161BE3" w:rsidRPr="00502E2F" w:rsidRDefault="00161BE3" w:rsidP="005262D8">
      <w:pPr>
        <w:jc w:val="both"/>
        <w:rPr>
          <w:sz w:val="24"/>
          <w:szCs w:val="24"/>
        </w:rPr>
      </w:pPr>
    </w:p>
    <w:p w:rsidR="005262D8" w:rsidRPr="00502E2F" w:rsidRDefault="005262D8" w:rsidP="005262D8">
      <w:pPr>
        <w:jc w:val="both"/>
        <w:rPr>
          <w:sz w:val="24"/>
          <w:szCs w:val="24"/>
        </w:rPr>
      </w:pPr>
      <w:r w:rsidRPr="00502E2F">
        <w:rPr>
          <w:sz w:val="24"/>
          <w:szCs w:val="24"/>
        </w:rPr>
        <w:t xml:space="preserve">I.I.1.8. Wprowadzenie powiatowego zintegrowanego systemu pakietowej informacji i sprzedaży usług turystycznych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5262D8" w:rsidRPr="00502E2F" w:rsidTr="00FD43F1">
        <w:tc>
          <w:tcPr>
            <w:tcW w:w="2055" w:type="dxa"/>
          </w:tcPr>
          <w:p w:rsidR="005262D8" w:rsidRPr="00502E2F" w:rsidRDefault="005262D8" w:rsidP="00FD43F1">
            <w:pPr>
              <w:jc w:val="center"/>
              <w:rPr>
                <w:b/>
                <w:sz w:val="24"/>
                <w:szCs w:val="24"/>
              </w:rPr>
            </w:pPr>
            <w:r w:rsidRPr="00502E2F">
              <w:rPr>
                <w:b/>
                <w:sz w:val="24"/>
                <w:szCs w:val="24"/>
              </w:rPr>
              <w:t>Instytucja koordynująca</w:t>
            </w:r>
          </w:p>
        </w:tc>
        <w:tc>
          <w:tcPr>
            <w:tcW w:w="3402" w:type="dxa"/>
          </w:tcPr>
          <w:p w:rsidR="005262D8" w:rsidRPr="00502E2F" w:rsidRDefault="005262D8" w:rsidP="00FD43F1">
            <w:pPr>
              <w:jc w:val="center"/>
              <w:rPr>
                <w:b/>
                <w:sz w:val="24"/>
                <w:szCs w:val="24"/>
              </w:rPr>
            </w:pPr>
            <w:r w:rsidRPr="00502E2F">
              <w:rPr>
                <w:b/>
                <w:sz w:val="24"/>
                <w:szCs w:val="24"/>
              </w:rPr>
              <w:t>Partnerzy</w:t>
            </w:r>
          </w:p>
        </w:tc>
        <w:tc>
          <w:tcPr>
            <w:tcW w:w="1843" w:type="dxa"/>
          </w:tcPr>
          <w:p w:rsidR="005262D8" w:rsidRPr="00502E2F" w:rsidRDefault="005262D8" w:rsidP="00FD43F1">
            <w:pPr>
              <w:jc w:val="center"/>
              <w:rPr>
                <w:b/>
                <w:sz w:val="24"/>
                <w:szCs w:val="24"/>
              </w:rPr>
            </w:pPr>
            <w:r w:rsidRPr="00502E2F">
              <w:rPr>
                <w:b/>
                <w:sz w:val="24"/>
                <w:szCs w:val="24"/>
              </w:rPr>
              <w:t xml:space="preserve">Okres </w:t>
            </w:r>
          </w:p>
          <w:p w:rsidR="005262D8" w:rsidRPr="00502E2F" w:rsidRDefault="005262D8" w:rsidP="00FD43F1">
            <w:pPr>
              <w:jc w:val="center"/>
              <w:rPr>
                <w:b/>
                <w:sz w:val="24"/>
                <w:szCs w:val="24"/>
              </w:rPr>
            </w:pPr>
            <w:r w:rsidRPr="00502E2F">
              <w:rPr>
                <w:b/>
                <w:sz w:val="24"/>
                <w:szCs w:val="24"/>
              </w:rPr>
              <w:t xml:space="preserve">  realizacji</w:t>
            </w:r>
          </w:p>
        </w:tc>
        <w:tc>
          <w:tcPr>
            <w:tcW w:w="1984" w:type="dxa"/>
          </w:tcPr>
          <w:p w:rsidR="005262D8" w:rsidRPr="00502E2F" w:rsidRDefault="005262D8" w:rsidP="00FD43F1">
            <w:pPr>
              <w:jc w:val="center"/>
              <w:rPr>
                <w:b/>
                <w:sz w:val="24"/>
                <w:szCs w:val="24"/>
              </w:rPr>
            </w:pPr>
            <w:r w:rsidRPr="00502E2F">
              <w:rPr>
                <w:b/>
                <w:sz w:val="24"/>
                <w:szCs w:val="24"/>
              </w:rPr>
              <w:t>Źródła finansowania</w:t>
            </w:r>
          </w:p>
        </w:tc>
      </w:tr>
      <w:tr w:rsidR="005262D8" w:rsidRPr="00502E2F" w:rsidTr="00FD43F1">
        <w:tc>
          <w:tcPr>
            <w:tcW w:w="2055" w:type="dxa"/>
          </w:tcPr>
          <w:p w:rsidR="005262D8" w:rsidRPr="00502E2F" w:rsidRDefault="005262D8" w:rsidP="00FD43F1">
            <w:r w:rsidRPr="00502E2F">
              <w:t>Starostwo Powiatowe</w:t>
            </w:r>
          </w:p>
        </w:tc>
        <w:tc>
          <w:tcPr>
            <w:tcW w:w="3402" w:type="dxa"/>
          </w:tcPr>
          <w:p w:rsidR="005262D8" w:rsidRPr="00502E2F" w:rsidRDefault="005262D8" w:rsidP="00FD43F1">
            <w:r w:rsidRPr="00502E2F">
              <w:t>gminy z terenu powiatu,  przedsiębiorcy branży turystycznej</w:t>
            </w:r>
          </w:p>
        </w:tc>
        <w:tc>
          <w:tcPr>
            <w:tcW w:w="1843" w:type="dxa"/>
          </w:tcPr>
          <w:p w:rsidR="005262D8" w:rsidRPr="00502E2F" w:rsidRDefault="001F4C82" w:rsidP="00FD43F1">
            <w:r w:rsidRPr="00502E2F">
              <w:t>Od 2017</w:t>
            </w:r>
          </w:p>
        </w:tc>
        <w:tc>
          <w:tcPr>
            <w:tcW w:w="1984" w:type="dxa"/>
          </w:tcPr>
          <w:p w:rsidR="005262D8" w:rsidRPr="00502E2F" w:rsidRDefault="005262D8" w:rsidP="00FD43F1">
            <w:r w:rsidRPr="00502E2F">
              <w:t>budżet powiatu, budżety gmin, sponsorzy, fundusze zewnętrzne</w:t>
            </w:r>
          </w:p>
        </w:tc>
      </w:tr>
    </w:tbl>
    <w:p w:rsidR="00161BE3" w:rsidRPr="00502E2F" w:rsidRDefault="00161BE3" w:rsidP="005262D8">
      <w:pPr>
        <w:jc w:val="both"/>
        <w:rPr>
          <w:sz w:val="24"/>
          <w:szCs w:val="24"/>
        </w:rPr>
      </w:pPr>
    </w:p>
    <w:p w:rsidR="005262D8" w:rsidRPr="00502E2F" w:rsidRDefault="005262D8" w:rsidP="005262D8">
      <w:pPr>
        <w:jc w:val="both"/>
        <w:rPr>
          <w:sz w:val="24"/>
          <w:szCs w:val="24"/>
        </w:rPr>
      </w:pPr>
      <w:r w:rsidRPr="00502E2F">
        <w:rPr>
          <w:sz w:val="24"/>
          <w:szCs w:val="24"/>
        </w:rPr>
        <w:t>I.I.1.9. Zainicjowanie akcji promującej w przygranicznych powiatach Słowacji, walory turystyczne i gospodarcze powiatu</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5262D8" w:rsidRPr="00502E2F" w:rsidTr="00FD43F1">
        <w:tc>
          <w:tcPr>
            <w:tcW w:w="2055" w:type="dxa"/>
          </w:tcPr>
          <w:p w:rsidR="005262D8" w:rsidRPr="00502E2F" w:rsidRDefault="005262D8" w:rsidP="00FD43F1">
            <w:pPr>
              <w:jc w:val="center"/>
              <w:rPr>
                <w:b/>
                <w:sz w:val="24"/>
                <w:szCs w:val="24"/>
              </w:rPr>
            </w:pPr>
            <w:r w:rsidRPr="00502E2F">
              <w:rPr>
                <w:b/>
                <w:sz w:val="24"/>
                <w:szCs w:val="24"/>
              </w:rPr>
              <w:t>Instytucja koordynująca</w:t>
            </w:r>
          </w:p>
        </w:tc>
        <w:tc>
          <w:tcPr>
            <w:tcW w:w="3402" w:type="dxa"/>
          </w:tcPr>
          <w:p w:rsidR="005262D8" w:rsidRPr="00502E2F" w:rsidRDefault="005262D8" w:rsidP="00FD43F1">
            <w:pPr>
              <w:jc w:val="center"/>
              <w:rPr>
                <w:b/>
                <w:sz w:val="24"/>
                <w:szCs w:val="24"/>
              </w:rPr>
            </w:pPr>
            <w:r w:rsidRPr="00502E2F">
              <w:rPr>
                <w:b/>
                <w:sz w:val="24"/>
                <w:szCs w:val="24"/>
              </w:rPr>
              <w:t>Partnerzy</w:t>
            </w:r>
          </w:p>
        </w:tc>
        <w:tc>
          <w:tcPr>
            <w:tcW w:w="1843" w:type="dxa"/>
          </w:tcPr>
          <w:p w:rsidR="005262D8" w:rsidRPr="00502E2F" w:rsidRDefault="005262D8" w:rsidP="00FD43F1">
            <w:pPr>
              <w:jc w:val="center"/>
              <w:rPr>
                <w:b/>
                <w:sz w:val="24"/>
                <w:szCs w:val="24"/>
              </w:rPr>
            </w:pPr>
            <w:r w:rsidRPr="00502E2F">
              <w:rPr>
                <w:b/>
                <w:sz w:val="24"/>
                <w:szCs w:val="24"/>
              </w:rPr>
              <w:t xml:space="preserve">Okres </w:t>
            </w:r>
          </w:p>
          <w:p w:rsidR="005262D8" w:rsidRPr="00502E2F" w:rsidRDefault="005262D8" w:rsidP="00FD43F1">
            <w:pPr>
              <w:jc w:val="center"/>
              <w:rPr>
                <w:b/>
                <w:sz w:val="24"/>
                <w:szCs w:val="24"/>
              </w:rPr>
            </w:pPr>
            <w:r w:rsidRPr="00502E2F">
              <w:rPr>
                <w:b/>
                <w:sz w:val="24"/>
                <w:szCs w:val="24"/>
              </w:rPr>
              <w:t xml:space="preserve">  realizacji</w:t>
            </w:r>
          </w:p>
        </w:tc>
        <w:tc>
          <w:tcPr>
            <w:tcW w:w="1984" w:type="dxa"/>
          </w:tcPr>
          <w:p w:rsidR="005262D8" w:rsidRPr="00502E2F" w:rsidRDefault="005262D8" w:rsidP="00FD43F1">
            <w:pPr>
              <w:jc w:val="center"/>
              <w:rPr>
                <w:b/>
                <w:sz w:val="24"/>
                <w:szCs w:val="24"/>
              </w:rPr>
            </w:pPr>
            <w:r w:rsidRPr="00502E2F">
              <w:rPr>
                <w:b/>
                <w:sz w:val="24"/>
                <w:szCs w:val="24"/>
              </w:rPr>
              <w:t>Źródła finansowania</w:t>
            </w:r>
          </w:p>
        </w:tc>
      </w:tr>
      <w:tr w:rsidR="005262D8" w:rsidRPr="00502E2F" w:rsidTr="00FD43F1">
        <w:tc>
          <w:tcPr>
            <w:tcW w:w="2055" w:type="dxa"/>
          </w:tcPr>
          <w:p w:rsidR="005262D8" w:rsidRPr="00502E2F" w:rsidRDefault="005262D8" w:rsidP="00FD43F1">
            <w:r w:rsidRPr="00502E2F">
              <w:t>Starostwo Powiatowe</w:t>
            </w:r>
          </w:p>
        </w:tc>
        <w:tc>
          <w:tcPr>
            <w:tcW w:w="3402" w:type="dxa"/>
          </w:tcPr>
          <w:p w:rsidR="005262D8" w:rsidRPr="00502E2F" w:rsidRDefault="005262D8" w:rsidP="00FD43F1">
            <w:r w:rsidRPr="00502E2F">
              <w:t xml:space="preserve">gminy z terenu powiatu,  przedsiębiorcy branży turystycznej, podmioty handlowe, miejscowi producenci. </w:t>
            </w:r>
          </w:p>
        </w:tc>
        <w:tc>
          <w:tcPr>
            <w:tcW w:w="1843" w:type="dxa"/>
          </w:tcPr>
          <w:p w:rsidR="005262D8" w:rsidRPr="00502E2F" w:rsidRDefault="001F4C82" w:rsidP="00FD43F1">
            <w:r w:rsidRPr="00502E2F">
              <w:t>2016-2017</w:t>
            </w:r>
          </w:p>
        </w:tc>
        <w:tc>
          <w:tcPr>
            <w:tcW w:w="1984" w:type="dxa"/>
          </w:tcPr>
          <w:p w:rsidR="005262D8" w:rsidRPr="00502E2F" w:rsidRDefault="005262D8" w:rsidP="00FD43F1">
            <w:r w:rsidRPr="00502E2F">
              <w:t>budżet powiatu, budżety gmin, sponsorzy, fundusze zewnętrzne</w:t>
            </w:r>
          </w:p>
        </w:tc>
      </w:tr>
    </w:tbl>
    <w:p w:rsidR="00C31A90" w:rsidRPr="00502E2F" w:rsidRDefault="00C31A90" w:rsidP="00C31A90">
      <w:pPr>
        <w:jc w:val="both"/>
        <w:rPr>
          <w:sz w:val="24"/>
          <w:szCs w:val="24"/>
        </w:rPr>
      </w:pPr>
    </w:p>
    <w:p w:rsidR="00161BE3" w:rsidRPr="00502E2F" w:rsidRDefault="00161BE3" w:rsidP="00C31A90">
      <w:pPr>
        <w:jc w:val="both"/>
        <w:rPr>
          <w:sz w:val="24"/>
          <w:szCs w:val="24"/>
        </w:rPr>
      </w:pPr>
    </w:p>
    <w:p w:rsidR="00C31A90" w:rsidRPr="00502E2F" w:rsidRDefault="00517D42" w:rsidP="00517D42">
      <w:pPr>
        <w:pStyle w:val="Nagwek2"/>
        <w:numPr>
          <w:ilvl w:val="0"/>
          <w:numId w:val="0"/>
        </w:numPr>
        <w:rPr>
          <w:sz w:val="24"/>
          <w:szCs w:val="24"/>
        </w:rPr>
      </w:pPr>
      <w:bookmarkStart w:id="32" w:name="_Toc84050484"/>
      <w:r w:rsidRPr="00502E2F">
        <w:rPr>
          <w:sz w:val="24"/>
          <w:szCs w:val="24"/>
        </w:rPr>
        <w:t xml:space="preserve">I.I.2. </w:t>
      </w:r>
      <w:r w:rsidRPr="00502E2F">
        <w:rPr>
          <w:sz w:val="24"/>
          <w:szCs w:val="24"/>
        </w:rPr>
        <w:tab/>
      </w:r>
      <w:r w:rsidR="00C31A90" w:rsidRPr="00502E2F">
        <w:rPr>
          <w:sz w:val="24"/>
          <w:szCs w:val="24"/>
        </w:rPr>
        <w:t>Cel operacyjny:</w:t>
      </w:r>
      <w:bookmarkEnd w:id="32"/>
    </w:p>
    <w:p w:rsidR="00C31A90" w:rsidRPr="00502E2F" w:rsidRDefault="00C31A90" w:rsidP="00C31A90">
      <w:pPr>
        <w:pStyle w:val="Nagwek2"/>
        <w:numPr>
          <w:ilvl w:val="0"/>
          <w:numId w:val="0"/>
        </w:numPr>
        <w:ind w:firstLine="708"/>
        <w:rPr>
          <w:sz w:val="24"/>
          <w:szCs w:val="24"/>
        </w:rPr>
      </w:pPr>
      <w:bookmarkStart w:id="33" w:name="_Toc84050485"/>
      <w:r w:rsidRPr="00502E2F">
        <w:rPr>
          <w:sz w:val="24"/>
          <w:szCs w:val="24"/>
        </w:rPr>
        <w:t>Stymulowanie rozwoju bazy turystycznej i rekreacyjnej</w:t>
      </w:r>
      <w:bookmarkEnd w:id="33"/>
    </w:p>
    <w:p w:rsidR="00C31A90" w:rsidRPr="00502E2F" w:rsidRDefault="00C31A90" w:rsidP="00C31A90">
      <w:pPr>
        <w:jc w:val="both"/>
        <w:rPr>
          <w:b/>
          <w:sz w:val="24"/>
          <w:szCs w:val="24"/>
        </w:rPr>
      </w:pPr>
    </w:p>
    <w:p w:rsidR="00C31A90" w:rsidRPr="00502E2F" w:rsidRDefault="00C31A90" w:rsidP="00C31A90">
      <w:pPr>
        <w:jc w:val="both"/>
        <w:rPr>
          <w:b/>
          <w:sz w:val="24"/>
          <w:szCs w:val="24"/>
        </w:rPr>
      </w:pPr>
      <w:r w:rsidRPr="00502E2F">
        <w:rPr>
          <w:b/>
          <w:sz w:val="24"/>
          <w:szCs w:val="24"/>
        </w:rPr>
        <w:t xml:space="preserve">Zadania: </w:t>
      </w:r>
    </w:p>
    <w:p w:rsidR="00161BE3" w:rsidRPr="00502E2F" w:rsidRDefault="00161BE3" w:rsidP="00C31A90">
      <w:pPr>
        <w:jc w:val="both"/>
        <w:rPr>
          <w:b/>
          <w:sz w:val="24"/>
          <w:szCs w:val="24"/>
        </w:rPr>
      </w:pPr>
    </w:p>
    <w:p w:rsidR="00C31A90" w:rsidRPr="00502E2F" w:rsidRDefault="005D5304" w:rsidP="00161BE3">
      <w:pPr>
        <w:pStyle w:val="Nagwek3"/>
        <w:numPr>
          <w:ilvl w:val="0"/>
          <w:numId w:val="0"/>
        </w:numPr>
        <w:ind w:left="720" w:hanging="720"/>
        <w:jc w:val="both"/>
        <w:rPr>
          <w:color w:val="auto"/>
        </w:rPr>
      </w:pPr>
      <w:r w:rsidRPr="00502E2F">
        <w:rPr>
          <w:b w:val="0"/>
          <w:color w:val="auto"/>
          <w:sz w:val="24"/>
          <w:szCs w:val="24"/>
        </w:rPr>
        <w:t xml:space="preserve">I.I.2.1. </w:t>
      </w:r>
      <w:r w:rsidR="00C31A90" w:rsidRPr="00502E2F">
        <w:rPr>
          <w:b w:val="0"/>
          <w:color w:val="auto"/>
          <w:sz w:val="24"/>
          <w:szCs w:val="24"/>
        </w:rPr>
        <w:t>Wzmocnienie skarpy wzgórza zamkowego w Sanoku wraz z wybudowaniem od strony ul. Podgórze ściany wspinaczkowej</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 xml:space="preserve">Muzeum Historyczne </w:t>
            </w:r>
          </w:p>
        </w:tc>
        <w:tc>
          <w:tcPr>
            <w:tcW w:w="3402" w:type="dxa"/>
          </w:tcPr>
          <w:p w:rsidR="00C31A90" w:rsidRPr="00502E2F" w:rsidRDefault="00C31A90" w:rsidP="00C31A90">
            <w:r w:rsidRPr="00502E2F">
              <w:t>Starostwo Powiatowe w Sanoku, Podkarpacki Urząd Marszałkowski</w:t>
            </w:r>
          </w:p>
        </w:tc>
        <w:tc>
          <w:tcPr>
            <w:tcW w:w="1843" w:type="dxa"/>
          </w:tcPr>
          <w:p w:rsidR="00C31A90" w:rsidRPr="00502E2F" w:rsidRDefault="00C31A90" w:rsidP="00C31A90">
            <w:r w:rsidRPr="00502E2F">
              <w:t>2018-2022</w:t>
            </w:r>
          </w:p>
          <w:p w:rsidR="00C31A90" w:rsidRPr="00502E2F" w:rsidRDefault="00C31A90" w:rsidP="00C31A90">
            <w:r w:rsidRPr="00502E2F">
              <w:t xml:space="preserve"> </w:t>
            </w:r>
          </w:p>
        </w:tc>
        <w:tc>
          <w:tcPr>
            <w:tcW w:w="1984" w:type="dxa"/>
          </w:tcPr>
          <w:p w:rsidR="00C31A90" w:rsidRPr="00502E2F" w:rsidRDefault="00C31A90" w:rsidP="00C31A90">
            <w:r w:rsidRPr="00502E2F">
              <w:t xml:space="preserve">Muzeum Historycznego (środki z kredytu), budżet powiatu, RPO  </w:t>
            </w:r>
          </w:p>
        </w:tc>
      </w:tr>
    </w:tbl>
    <w:p w:rsidR="00C31A90" w:rsidRPr="00502E2F" w:rsidRDefault="00C31A90" w:rsidP="00C31A90"/>
    <w:p w:rsidR="00C31A90" w:rsidRPr="00502E2F" w:rsidRDefault="005D5304" w:rsidP="005D5304">
      <w:pPr>
        <w:pStyle w:val="Nagwek3"/>
        <w:numPr>
          <w:ilvl w:val="0"/>
          <w:numId w:val="0"/>
        </w:numPr>
        <w:tabs>
          <w:tab w:val="num" w:pos="720"/>
        </w:tabs>
        <w:ind w:left="720" w:hanging="720"/>
        <w:jc w:val="both"/>
        <w:rPr>
          <w:b w:val="0"/>
          <w:i/>
          <w:color w:val="auto"/>
          <w:sz w:val="24"/>
          <w:szCs w:val="24"/>
        </w:rPr>
      </w:pPr>
      <w:bookmarkStart w:id="34" w:name="_Toc84050490"/>
      <w:r w:rsidRPr="00502E2F">
        <w:rPr>
          <w:b w:val="0"/>
          <w:color w:val="auto"/>
          <w:sz w:val="24"/>
          <w:szCs w:val="24"/>
        </w:rPr>
        <w:t xml:space="preserve">I.I.2.2. </w:t>
      </w:r>
      <w:r w:rsidR="00C31A90" w:rsidRPr="00502E2F">
        <w:rPr>
          <w:b w:val="0"/>
          <w:color w:val="auto"/>
          <w:sz w:val="24"/>
          <w:szCs w:val="24"/>
        </w:rPr>
        <w:t>Integrowanie działań władz samorządowych, biur turystycznych i innych instytucji w celu organizacji</w:t>
      </w:r>
      <w:r w:rsidR="0000258A" w:rsidRPr="00502E2F">
        <w:rPr>
          <w:b w:val="0"/>
          <w:color w:val="auto"/>
          <w:sz w:val="24"/>
          <w:szCs w:val="24"/>
        </w:rPr>
        <w:t>, wyposażenia oraz</w:t>
      </w:r>
      <w:r w:rsidR="00C31A90" w:rsidRPr="00502E2F">
        <w:rPr>
          <w:b w:val="0"/>
          <w:color w:val="auto"/>
          <w:sz w:val="24"/>
          <w:szCs w:val="24"/>
        </w:rPr>
        <w:t xml:space="preserve"> </w:t>
      </w:r>
      <w:r w:rsidR="0000258A" w:rsidRPr="00502E2F">
        <w:rPr>
          <w:b w:val="0"/>
          <w:color w:val="auto"/>
          <w:sz w:val="24"/>
          <w:szCs w:val="24"/>
        </w:rPr>
        <w:t xml:space="preserve">ujednoliconego oznakowania </w:t>
      </w:r>
      <w:r w:rsidR="00C31A90" w:rsidRPr="00502E2F">
        <w:rPr>
          <w:b w:val="0"/>
          <w:color w:val="auto"/>
          <w:sz w:val="24"/>
          <w:szCs w:val="24"/>
        </w:rPr>
        <w:t>szlaków turystycznych;</w:t>
      </w:r>
      <w:bookmarkEnd w:id="34"/>
      <w:r w:rsidR="0000258A" w:rsidRPr="00502E2F">
        <w:rPr>
          <w:b w:val="0"/>
          <w:color w:val="auto"/>
          <w:sz w:val="24"/>
          <w:szCs w:val="24"/>
        </w:rPr>
        <w:t xml:space="preserve"> </w:t>
      </w:r>
      <w:r w:rsidR="0000258A" w:rsidRPr="00502E2F">
        <w:rPr>
          <w:b w:val="0"/>
          <w:i/>
          <w:color w:val="auto"/>
          <w:sz w:val="24"/>
          <w:szCs w:val="24"/>
        </w:rPr>
        <w:t>( dodać w opisie oznakowanie)</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00258A">
            <w:r w:rsidRPr="00502E2F">
              <w:t>gminy z terenu powiatu, przedstawiciele branży turystycznej, organizacje pozarządowe,</w:t>
            </w:r>
          </w:p>
        </w:tc>
        <w:tc>
          <w:tcPr>
            <w:tcW w:w="1843" w:type="dxa"/>
          </w:tcPr>
          <w:p w:rsidR="00C31A90" w:rsidRPr="00502E2F" w:rsidRDefault="00C31A90" w:rsidP="00C31A90">
            <w:r w:rsidRPr="00502E2F">
              <w:t>działania ciągłe</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budżety gmin,  fundusze zewnętrzne</w:t>
            </w:r>
          </w:p>
        </w:tc>
      </w:tr>
    </w:tbl>
    <w:p w:rsidR="00C31A90" w:rsidRPr="00502E2F" w:rsidRDefault="00C31A90" w:rsidP="00C31A90"/>
    <w:p w:rsidR="00C31A90" w:rsidRPr="00502E2F" w:rsidRDefault="00C31A90" w:rsidP="00C31A90"/>
    <w:p w:rsidR="00C31A90" w:rsidRPr="00502E2F" w:rsidRDefault="005D5304" w:rsidP="005D5304">
      <w:pPr>
        <w:pStyle w:val="Nagwek3"/>
        <w:numPr>
          <w:ilvl w:val="0"/>
          <w:numId w:val="0"/>
        </w:numPr>
        <w:tabs>
          <w:tab w:val="num" w:pos="720"/>
        </w:tabs>
        <w:ind w:left="720" w:hanging="720"/>
        <w:jc w:val="both"/>
        <w:rPr>
          <w:b w:val="0"/>
          <w:color w:val="auto"/>
          <w:sz w:val="24"/>
          <w:szCs w:val="24"/>
        </w:rPr>
      </w:pPr>
      <w:bookmarkStart w:id="35" w:name="_Toc84050491"/>
      <w:r w:rsidRPr="00502E2F">
        <w:rPr>
          <w:b w:val="0"/>
          <w:color w:val="auto"/>
          <w:sz w:val="24"/>
          <w:szCs w:val="24"/>
        </w:rPr>
        <w:t xml:space="preserve">I.I.2.3. </w:t>
      </w:r>
      <w:r w:rsidR="00C31A90" w:rsidRPr="00502E2F">
        <w:rPr>
          <w:b w:val="0"/>
          <w:color w:val="auto"/>
          <w:sz w:val="24"/>
          <w:szCs w:val="24"/>
        </w:rPr>
        <w:t>Pogłębianie współpracy ze słowackimi partnerami z terenów przygranicznych przy realizacji zadań z zakresu turystyki kwalifikowanej, urządzaniu szlaków i imprez turystyczno-rekreacyjnych;</w:t>
      </w:r>
      <w:bookmarkEnd w:id="35"/>
      <w:r w:rsidR="0095318D" w:rsidRPr="00502E2F">
        <w:rPr>
          <w:b w:val="0"/>
          <w:color w:val="auto"/>
          <w:sz w:val="24"/>
          <w:szCs w:val="24"/>
        </w:rPr>
        <w:t xml:space="preserve">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samorządy słowackie, gminy z terenu powiatu, przedstawiciele branży turystycznej, przedsiębiorcy, organizacje pozarządowe,</w:t>
            </w:r>
          </w:p>
        </w:tc>
        <w:tc>
          <w:tcPr>
            <w:tcW w:w="1843" w:type="dxa"/>
          </w:tcPr>
          <w:p w:rsidR="00C31A90" w:rsidRPr="00502E2F" w:rsidRDefault="00C31A90" w:rsidP="00C31A90">
            <w:r w:rsidRPr="00502E2F">
              <w:t>działania ciągłe</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budżety gmin, fundusze zewnętrzne</w:t>
            </w:r>
          </w:p>
        </w:tc>
      </w:tr>
    </w:tbl>
    <w:p w:rsidR="00C31A90" w:rsidRPr="00502E2F" w:rsidRDefault="00C31A90" w:rsidP="00C31A90">
      <w:pPr>
        <w:rPr>
          <w:sz w:val="24"/>
          <w:szCs w:val="24"/>
        </w:rPr>
      </w:pPr>
      <w:bookmarkStart w:id="36" w:name="_Toc84050494"/>
    </w:p>
    <w:p w:rsidR="00C31A90" w:rsidRPr="00502E2F" w:rsidRDefault="00C31A90" w:rsidP="00C31A90">
      <w:pPr>
        <w:rPr>
          <w:sz w:val="24"/>
          <w:szCs w:val="24"/>
        </w:rPr>
      </w:pPr>
    </w:p>
    <w:p w:rsidR="00C31A90" w:rsidRPr="00502E2F" w:rsidRDefault="005D5304" w:rsidP="00C31A90">
      <w:pPr>
        <w:rPr>
          <w:sz w:val="24"/>
          <w:szCs w:val="24"/>
        </w:rPr>
      </w:pPr>
      <w:r w:rsidRPr="00502E2F">
        <w:rPr>
          <w:sz w:val="24"/>
          <w:szCs w:val="24"/>
        </w:rPr>
        <w:t>I.I.2.4.</w:t>
      </w:r>
      <w:r w:rsidRPr="00502E2F">
        <w:rPr>
          <w:b/>
          <w:sz w:val="24"/>
          <w:szCs w:val="24"/>
        </w:rPr>
        <w:t xml:space="preserve"> </w:t>
      </w:r>
      <w:r w:rsidR="00C31A90" w:rsidRPr="00502E2F">
        <w:rPr>
          <w:sz w:val="24"/>
          <w:szCs w:val="24"/>
        </w:rPr>
        <w:t>Współdziałanie z właścicielami obiektów zabytkowych w pełnym ich udostępnianiu dla zwiedzających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Właściciele i gestorzy obiektów zabytkowych, lokalne stowarzyszenia społeczne i kulturalne</w:t>
            </w:r>
          </w:p>
        </w:tc>
        <w:tc>
          <w:tcPr>
            <w:tcW w:w="1843" w:type="dxa"/>
          </w:tcPr>
          <w:p w:rsidR="00C31A90" w:rsidRPr="00502E2F" w:rsidRDefault="00C31A90" w:rsidP="00C31A90">
            <w:r w:rsidRPr="00502E2F">
              <w:t>działania ciągłe</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budżety gmin, fundusze prywatne, fundusze zewnętrzne</w:t>
            </w:r>
          </w:p>
        </w:tc>
      </w:tr>
    </w:tbl>
    <w:p w:rsidR="00C31A90" w:rsidRPr="00502E2F" w:rsidRDefault="00C31A90" w:rsidP="00C31A90">
      <w:pPr>
        <w:rPr>
          <w:sz w:val="24"/>
          <w:szCs w:val="24"/>
        </w:rPr>
      </w:pPr>
    </w:p>
    <w:p w:rsidR="00C31A90" w:rsidRPr="00502E2F" w:rsidRDefault="00C31A90" w:rsidP="00C31A90">
      <w:pPr>
        <w:rPr>
          <w:sz w:val="24"/>
          <w:szCs w:val="24"/>
        </w:rPr>
      </w:pPr>
    </w:p>
    <w:p w:rsidR="00C31A90" w:rsidRPr="00502E2F" w:rsidRDefault="005D5304" w:rsidP="00C31A90">
      <w:pPr>
        <w:rPr>
          <w:sz w:val="24"/>
          <w:szCs w:val="24"/>
        </w:rPr>
      </w:pPr>
      <w:r w:rsidRPr="00502E2F">
        <w:rPr>
          <w:sz w:val="24"/>
          <w:szCs w:val="24"/>
        </w:rPr>
        <w:t>I.I.2.5</w:t>
      </w:r>
      <w:r w:rsidRPr="00502E2F">
        <w:rPr>
          <w:b/>
          <w:sz w:val="24"/>
          <w:szCs w:val="24"/>
        </w:rPr>
        <w:t xml:space="preserve">.  </w:t>
      </w:r>
      <w:r w:rsidR="00C31A90" w:rsidRPr="00502E2F">
        <w:rPr>
          <w:sz w:val="24"/>
          <w:szCs w:val="24"/>
        </w:rPr>
        <w:t>Budowa miejsc parkingowych na terenie powiatu w pobliżu atrakcji turystycznych Powiatu</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przedsiębiorcy</w:t>
            </w:r>
          </w:p>
        </w:tc>
        <w:tc>
          <w:tcPr>
            <w:tcW w:w="1843" w:type="dxa"/>
          </w:tcPr>
          <w:p w:rsidR="00C31A90" w:rsidRPr="00502E2F" w:rsidRDefault="00C31A90" w:rsidP="00C31A90">
            <w:r w:rsidRPr="00502E2F">
              <w:t>Działanie ciągłe</w:t>
            </w:r>
          </w:p>
        </w:tc>
        <w:tc>
          <w:tcPr>
            <w:tcW w:w="1984" w:type="dxa"/>
          </w:tcPr>
          <w:p w:rsidR="00C31A90" w:rsidRPr="00502E2F" w:rsidRDefault="00C31A90" w:rsidP="00C31A90">
            <w:r w:rsidRPr="00502E2F">
              <w:t>budżet powiatu, budżety gmin, sponsorzy, fundusze zewnętrzne</w:t>
            </w:r>
          </w:p>
        </w:tc>
      </w:tr>
      <w:bookmarkEnd w:id="36"/>
    </w:tbl>
    <w:p w:rsidR="00161BE3" w:rsidRPr="00502E2F" w:rsidRDefault="00161BE3" w:rsidP="007D6847">
      <w:pPr>
        <w:jc w:val="both"/>
        <w:rPr>
          <w:sz w:val="24"/>
          <w:szCs w:val="24"/>
        </w:rPr>
      </w:pPr>
    </w:p>
    <w:p w:rsidR="0095318D" w:rsidRPr="00502E2F" w:rsidRDefault="007D6847" w:rsidP="007D6847">
      <w:pPr>
        <w:jc w:val="both"/>
        <w:rPr>
          <w:sz w:val="24"/>
          <w:szCs w:val="24"/>
        </w:rPr>
      </w:pPr>
      <w:r w:rsidRPr="00502E2F">
        <w:rPr>
          <w:sz w:val="24"/>
          <w:szCs w:val="24"/>
        </w:rPr>
        <w:t xml:space="preserve">I.I.2.6.  Inicjowanie i koordynacja działań w budowie i modernizacji ścieżek rowerowych ze szczególnym wykorzystaniem walorów naturalnych powiatu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D6847" w:rsidRPr="00502E2F" w:rsidTr="007D6847">
        <w:tc>
          <w:tcPr>
            <w:tcW w:w="2055" w:type="dxa"/>
          </w:tcPr>
          <w:p w:rsidR="007D6847" w:rsidRPr="00502E2F" w:rsidRDefault="007D6847" w:rsidP="007D6847">
            <w:pPr>
              <w:jc w:val="center"/>
              <w:rPr>
                <w:b/>
              </w:rPr>
            </w:pPr>
            <w:r w:rsidRPr="00502E2F">
              <w:rPr>
                <w:b/>
              </w:rPr>
              <w:t>Instytucja koordynująca</w:t>
            </w:r>
          </w:p>
        </w:tc>
        <w:tc>
          <w:tcPr>
            <w:tcW w:w="3402" w:type="dxa"/>
          </w:tcPr>
          <w:p w:rsidR="007D6847" w:rsidRPr="00502E2F" w:rsidRDefault="007D6847" w:rsidP="007D6847">
            <w:pPr>
              <w:jc w:val="center"/>
              <w:rPr>
                <w:b/>
              </w:rPr>
            </w:pPr>
            <w:r w:rsidRPr="00502E2F">
              <w:rPr>
                <w:b/>
              </w:rPr>
              <w:t>Partnerzy</w:t>
            </w:r>
          </w:p>
        </w:tc>
        <w:tc>
          <w:tcPr>
            <w:tcW w:w="1843" w:type="dxa"/>
          </w:tcPr>
          <w:p w:rsidR="007D6847" w:rsidRPr="00502E2F" w:rsidRDefault="007D6847" w:rsidP="007D6847">
            <w:pPr>
              <w:jc w:val="center"/>
              <w:rPr>
                <w:b/>
              </w:rPr>
            </w:pPr>
            <w:r w:rsidRPr="00502E2F">
              <w:rPr>
                <w:b/>
              </w:rPr>
              <w:t xml:space="preserve">Okres </w:t>
            </w:r>
          </w:p>
          <w:p w:rsidR="007D6847" w:rsidRPr="00502E2F" w:rsidRDefault="007D6847" w:rsidP="007D6847">
            <w:pPr>
              <w:jc w:val="center"/>
              <w:rPr>
                <w:b/>
              </w:rPr>
            </w:pPr>
            <w:r w:rsidRPr="00502E2F">
              <w:rPr>
                <w:b/>
              </w:rPr>
              <w:t xml:space="preserve">  realizacji</w:t>
            </w:r>
          </w:p>
        </w:tc>
        <w:tc>
          <w:tcPr>
            <w:tcW w:w="1984" w:type="dxa"/>
          </w:tcPr>
          <w:p w:rsidR="007D6847" w:rsidRPr="00502E2F" w:rsidRDefault="007D6847" w:rsidP="007D6847">
            <w:pPr>
              <w:jc w:val="center"/>
              <w:rPr>
                <w:b/>
              </w:rPr>
            </w:pPr>
            <w:r w:rsidRPr="00502E2F">
              <w:rPr>
                <w:b/>
              </w:rPr>
              <w:t>Źródła finansowania</w:t>
            </w:r>
          </w:p>
        </w:tc>
      </w:tr>
      <w:tr w:rsidR="007D6847" w:rsidRPr="00502E2F" w:rsidTr="007D6847">
        <w:tc>
          <w:tcPr>
            <w:tcW w:w="2055" w:type="dxa"/>
          </w:tcPr>
          <w:p w:rsidR="007D6847" w:rsidRPr="00502E2F" w:rsidRDefault="007D6847" w:rsidP="007D6847">
            <w:r w:rsidRPr="00502E2F">
              <w:t>Starostwo Powiatowe</w:t>
            </w:r>
          </w:p>
        </w:tc>
        <w:tc>
          <w:tcPr>
            <w:tcW w:w="3402" w:type="dxa"/>
          </w:tcPr>
          <w:p w:rsidR="007D6847" w:rsidRPr="00502E2F" w:rsidRDefault="007D6847" w:rsidP="007D6847">
            <w:r w:rsidRPr="00502E2F">
              <w:t>gminy z terenu powiatu,  przedsiębiorcy, Lasy Państwowe, NGO, RZGW</w:t>
            </w:r>
          </w:p>
        </w:tc>
        <w:tc>
          <w:tcPr>
            <w:tcW w:w="1843" w:type="dxa"/>
          </w:tcPr>
          <w:p w:rsidR="007D6847" w:rsidRPr="00502E2F" w:rsidRDefault="007D6847" w:rsidP="007D6847">
            <w:r w:rsidRPr="00502E2F">
              <w:t>Działanie ciągłe</w:t>
            </w:r>
          </w:p>
        </w:tc>
        <w:tc>
          <w:tcPr>
            <w:tcW w:w="1984" w:type="dxa"/>
          </w:tcPr>
          <w:p w:rsidR="007D6847" w:rsidRPr="00502E2F" w:rsidRDefault="007D6847" w:rsidP="007D6847">
            <w:r w:rsidRPr="00502E2F">
              <w:t>budżet powiatu, budżety gmin, sponsorzy, fundusze zewnętrzne</w:t>
            </w:r>
          </w:p>
        </w:tc>
      </w:tr>
    </w:tbl>
    <w:p w:rsidR="00A51A6F" w:rsidRPr="00502E2F" w:rsidRDefault="00A51A6F" w:rsidP="00C31A90">
      <w:pPr>
        <w:rPr>
          <w:sz w:val="24"/>
          <w:szCs w:val="24"/>
        </w:rPr>
      </w:pPr>
    </w:p>
    <w:p w:rsidR="00C31A90" w:rsidRPr="00502E2F" w:rsidRDefault="007D6847" w:rsidP="00C31A90">
      <w:pPr>
        <w:rPr>
          <w:sz w:val="24"/>
          <w:szCs w:val="24"/>
        </w:rPr>
      </w:pPr>
      <w:r w:rsidRPr="00502E2F">
        <w:rPr>
          <w:sz w:val="24"/>
          <w:szCs w:val="24"/>
        </w:rPr>
        <w:t xml:space="preserve">I.I.2.7. Modernizacja i </w:t>
      </w:r>
      <w:r w:rsidR="00A51A6F" w:rsidRPr="00502E2F">
        <w:rPr>
          <w:sz w:val="24"/>
          <w:szCs w:val="24"/>
        </w:rPr>
        <w:t>udostępnienie</w:t>
      </w:r>
      <w:r w:rsidRPr="00502E2F">
        <w:rPr>
          <w:sz w:val="24"/>
          <w:szCs w:val="24"/>
        </w:rPr>
        <w:t xml:space="preserve"> strzelnicy dla mieszkańców powiatu sanockiego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A51A6F" w:rsidRPr="00502E2F" w:rsidTr="00BC712A">
        <w:tc>
          <w:tcPr>
            <w:tcW w:w="2055" w:type="dxa"/>
          </w:tcPr>
          <w:p w:rsidR="00A51A6F" w:rsidRPr="00502E2F" w:rsidRDefault="00A51A6F" w:rsidP="00BC712A">
            <w:pPr>
              <w:jc w:val="center"/>
              <w:rPr>
                <w:b/>
              </w:rPr>
            </w:pPr>
            <w:r w:rsidRPr="00502E2F">
              <w:rPr>
                <w:b/>
              </w:rPr>
              <w:t>Instytucja koordynująca</w:t>
            </w:r>
          </w:p>
        </w:tc>
        <w:tc>
          <w:tcPr>
            <w:tcW w:w="3402" w:type="dxa"/>
          </w:tcPr>
          <w:p w:rsidR="00A51A6F" w:rsidRPr="00502E2F" w:rsidRDefault="00A51A6F" w:rsidP="00BC712A">
            <w:pPr>
              <w:jc w:val="center"/>
              <w:rPr>
                <w:b/>
              </w:rPr>
            </w:pPr>
            <w:r w:rsidRPr="00502E2F">
              <w:rPr>
                <w:b/>
              </w:rPr>
              <w:t>Partnerzy</w:t>
            </w:r>
          </w:p>
        </w:tc>
        <w:tc>
          <w:tcPr>
            <w:tcW w:w="1843" w:type="dxa"/>
          </w:tcPr>
          <w:p w:rsidR="00A51A6F" w:rsidRPr="00502E2F" w:rsidRDefault="00A51A6F" w:rsidP="00BC712A">
            <w:pPr>
              <w:jc w:val="center"/>
              <w:rPr>
                <w:b/>
              </w:rPr>
            </w:pPr>
            <w:r w:rsidRPr="00502E2F">
              <w:rPr>
                <w:b/>
              </w:rPr>
              <w:t xml:space="preserve">Okres </w:t>
            </w:r>
          </w:p>
          <w:p w:rsidR="00A51A6F" w:rsidRPr="00502E2F" w:rsidRDefault="00A51A6F" w:rsidP="00BC712A">
            <w:pPr>
              <w:jc w:val="center"/>
              <w:rPr>
                <w:b/>
              </w:rPr>
            </w:pPr>
            <w:r w:rsidRPr="00502E2F">
              <w:rPr>
                <w:b/>
              </w:rPr>
              <w:t xml:space="preserve">  realizacji</w:t>
            </w:r>
          </w:p>
        </w:tc>
        <w:tc>
          <w:tcPr>
            <w:tcW w:w="1984" w:type="dxa"/>
          </w:tcPr>
          <w:p w:rsidR="00A51A6F" w:rsidRPr="00502E2F" w:rsidRDefault="00A51A6F" w:rsidP="00BC712A">
            <w:pPr>
              <w:jc w:val="center"/>
              <w:rPr>
                <w:b/>
              </w:rPr>
            </w:pPr>
            <w:r w:rsidRPr="00502E2F">
              <w:rPr>
                <w:b/>
              </w:rPr>
              <w:t>Źródła finansowania</w:t>
            </w:r>
          </w:p>
        </w:tc>
      </w:tr>
      <w:tr w:rsidR="00A51A6F" w:rsidRPr="00502E2F" w:rsidTr="00BC712A">
        <w:tc>
          <w:tcPr>
            <w:tcW w:w="2055" w:type="dxa"/>
          </w:tcPr>
          <w:p w:rsidR="00A51A6F" w:rsidRPr="00502E2F" w:rsidRDefault="00A51A6F" w:rsidP="00BC712A">
            <w:r w:rsidRPr="00502E2F">
              <w:t>Starostwo Powiatowe</w:t>
            </w:r>
          </w:p>
        </w:tc>
        <w:tc>
          <w:tcPr>
            <w:tcW w:w="3402" w:type="dxa"/>
          </w:tcPr>
          <w:p w:rsidR="00A51A6F" w:rsidRPr="00502E2F" w:rsidRDefault="00A51A6F" w:rsidP="00A51A6F">
            <w:r w:rsidRPr="00502E2F">
              <w:t xml:space="preserve">gminy z terenu powiatu,  przedsiębiorcy, Koło Strzeleckie „Galicja’ ZS „Strzelec”, WKU Sanok </w:t>
            </w:r>
          </w:p>
        </w:tc>
        <w:tc>
          <w:tcPr>
            <w:tcW w:w="1843" w:type="dxa"/>
          </w:tcPr>
          <w:p w:rsidR="00A51A6F" w:rsidRPr="00502E2F" w:rsidRDefault="00A51A6F" w:rsidP="00BC712A">
            <w:r w:rsidRPr="00502E2F">
              <w:t>2017-2022</w:t>
            </w:r>
          </w:p>
        </w:tc>
        <w:tc>
          <w:tcPr>
            <w:tcW w:w="1984" w:type="dxa"/>
          </w:tcPr>
          <w:p w:rsidR="00A51A6F" w:rsidRPr="00502E2F" w:rsidRDefault="00A51A6F" w:rsidP="00BC712A">
            <w:r w:rsidRPr="00502E2F">
              <w:t>budżet powiatu, budżety gmin, sponsorzy, fundusze zewnętrzne</w:t>
            </w:r>
          </w:p>
        </w:tc>
      </w:tr>
    </w:tbl>
    <w:p w:rsidR="007D6847" w:rsidRPr="00502E2F" w:rsidRDefault="007D6847" w:rsidP="00C31A90">
      <w:pPr>
        <w:rPr>
          <w:sz w:val="24"/>
          <w:szCs w:val="24"/>
        </w:rPr>
      </w:pPr>
    </w:p>
    <w:p w:rsidR="00C31A90" w:rsidRPr="00502E2F" w:rsidRDefault="005D5304" w:rsidP="005D5304">
      <w:pPr>
        <w:pStyle w:val="Nagwek2"/>
        <w:numPr>
          <w:ilvl w:val="0"/>
          <w:numId w:val="0"/>
        </w:numPr>
        <w:ind w:left="576" w:hanging="576"/>
        <w:rPr>
          <w:sz w:val="24"/>
          <w:szCs w:val="24"/>
        </w:rPr>
      </w:pPr>
      <w:bookmarkStart w:id="37" w:name="_Toc84050500"/>
      <w:r w:rsidRPr="00502E2F">
        <w:rPr>
          <w:sz w:val="24"/>
          <w:szCs w:val="24"/>
        </w:rPr>
        <w:t>I.I.3.</w:t>
      </w:r>
      <w:r w:rsidRPr="00502E2F">
        <w:rPr>
          <w:sz w:val="24"/>
          <w:szCs w:val="24"/>
        </w:rPr>
        <w:tab/>
      </w:r>
      <w:r w:rsidR="00C31A90" w:rsidRPr="00502E2F">
        <w:rPr>
          <w:sz w:val="24"/>
          <w:szCs w:val="24"/>
        </w:rPr>
        <w:t>Cel operacyjny:</w:t>
      </w:r>
      <w:bookmarkEnd w:id="37"/>
    </w:p>
    <w:p w:rsidR="00C31A90" w:rsidRPr="00502E2F" w:rsidRDefault="00C31A90" w:rsidP="00C31A90">
      <w:pPr>
        <w:pStyle w:val="Nagwek2"/>
        <w:numPr>
          <w:ilvl w:val="0"/>
          <w:numId w:val="0"/>
        </w:numPr>
        <w:ind w:left="708" w:right="-284"/>
        <w:rPr>
          <w:sz w:val="24"/>
          <w:szCs w:val="24"/>
        </w:rPr>
      </w:pPr>
      <w:bookmarkStart w:id="38" w:name="_Toc84050501"/>
      <w:r w:rsidRPr="00502E2F">
        <w:rPr>
          <w:sz w:val="24"/>
          <w:szCs w:val="24"/>
        </w:rPr>
        <w:t>Kreowanie powiatu sanockiego</w:t>
      </w:r>
      <w:r w:rsidR="00BB30BC" w:rsidRPr="00502E2F">
        <w:rPr>
          <w:sz w:val="24"/>
          <w:szCs w:val="24"/>
        </w:rPr>
        <w:t>,</w:t>
      </w:r>
      <w:r w:rsidRPr="00502E2F">
        <w:rPr>
          <w:sz w:val="24"/>
          <w:szCs w:val="24"/>
        </w:rPr>
        <w:t xml:space="preserve"> jako centrum sportu rekreacyjnego i wyczynowego</w:t>
      </w:r>
      <w:bookmarkEnd w:id="38"/>
      <w:r w:rsidR="0095318D" w:rsidRPr="00502E2F">
        <w:rPr>
          <w:sz w:val="24"/>
          <w:szCs w:val="24"/>
        </w:rPr>
        <w:t xml:space="preserve"> oraz t</w:t>
      </w:r>
      <w:r w:rsidR="00330801" w:rsidRPr="00502E2F">
        <w:rPr>
          <w:sz w:val="24"/>
          <w:szCs w:val="24"/>
        </w:rPr>
        <w:t xml:space="preserve">urystyki  </w:t>
      </w:r>
      <w:r w:rsidR="0095318D" w:rsidRPr="00502E2F">
        <w:rPr>
          <w:sz w:val="24"/>
          <w:szCs w:val="24"/>
        </w:rPr>
        <w:t>kwal</w:t>
      </w:r>
      <w:r w:rsidR="00330801" w:rsidRPr="00502E2F">
        <w:rPr>
          <w:sz w:val="24"/>
          <w:szCs w:val="24"/>
        </w:rPr>
        <w:t>ifikowanej</w:t>
      </w:r>
    </w:p>
    <w:p w:rsidR="00C31A90" w:rsidRPr="00502E2F" w:rsidRDefault="00C31A90" w:rsidP="00C31A90"/>
    <w:p w:rsidR="00C31A90" w:rsidRPr="00502E2F" w:rsidRDefault="005D5304" w:rsidP="005D5304">
      <w:pPr>
        <w:pStyle w:val="Nagwek3"/>
        <w:numPr>
          <w:ilvl w:val="0"/>
          <w:numId w:val="0"/>
        </w:numPr>
        <w:tabs>
          <w:tab w:val="num" w:pos="720"/>
        </w:tabs>
        <w:ind w:left="720" w:right="-142" w:hanging="720"/>
        <w:jc w:val="both"/>
        <w:rPr>
          <w:b w:val="0"/>
          <w:color w:val="auto"/>
          <w:sz w:val="24"/>
          <w:szCs w:val="24"/>
        </w:rPr>
      </w:pPr>
      <w:r w:rsidRPr="00502E2F">
        <w:rPr>
          <w:b w:val="0"/>
          <w:color w:val="auto"/>
          <w:sz w:val="24"/>
          <w:szCs w:val="24"/>
        </w:rPr>
        <w:t xml:space="preserve">I.I.3.1. </w:t>
      </w:r>
      <w:r w:rsidR="00C31A90" w:rsidRPr="00502E2F">
        <w:rPr>
          <w:b w:val="0"/>
          <w:color w:val="auto"/>
          <w:sz w:val="24"/>
          <w:szCs w:val="24"/>
        </w:rPr>
        <w:t>Wspieranie przez władze samorządowe Młodzieżowych Klubów Sport</w:t>
      </w:r>
      <w:r w:rsidR="00BB30BC" w:rsidRPr="00502E2F">
        <w:rPr>
          <w:b w:val="0"/>
          <w:color w:val="auto"/>
          <w:sz w:val="24"/>
          <w:szCs w:val="24"/>
        </w:rPr>
        <w:t xml:space="preserve">owych lub Sekcji Młodzieżowych </w:t>
      </w:r>
      <w:r w:rsidR="00C31A90" w:rsidRPr="00502E2F">
        <w:rPr>
          <w:b w:val="0"/>
          <w:color w:val="auto"/>
          <w:sz w:val="24"/>
          <w:szCs w:val="24"/>
        </w:rPr>
        <w:t>w innych klubach</w:t>
      </w:r>
      <w:r w:rsidR="00461EE6" w:rsidRPr="00502E2F">
        <w:rPr>
          <w:b w:val="0"/>
          <w:color w:val="auto"/>
          <w:sz w:val="24"/>
          <w:szCs w:val="24"/>
        </w:rPr>
        <w:t xml:space="preserve"> </w:t>
      </w:r>
      <w:r w:rsidR="005262D8" w:rsidRPr="00502E2F">
        <w:rPr>
          <w:b w:val="0"/>
          <w:color w:val="auto"/>
          <w:sz w:val="24"/>
          <w:szCs w:val="24"/>
        </w:rPr>
        <w:t>oraz klubów turystycznych.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kluby i instytucje sportowe</w:t>
            </w:r>
            <w:r w:rsidR="008461B9" w:rsidRPr="00502E2F">
              <w:t xml:space="preserve"> w tym AZS</w:t>
            </w:r>
            <w:r w:rsidRPr="00502E2F">
              <w:t>, gminy z terenu powiatu, przedstawiciele branży turystycznej, przedsiębiorcy</w:t>
            </w:r>
            <w:r w:rsidR="005262D8" w:rsidRPr="00502E2F">
              <w:t>, PTTK, ZHP, kluby turystyczne</w:t>
            </w:r>
          </w:p>
        </w:tc>
        <w:tc>
          <w:tcPr>
            <w:tcW w:w="1843" w:type="dxa"/>
          </w:tcPr>
          <w:p w:rsidR="00C31A90" w:rsidRPr="00502E2F" w:rsidRDefault="00C31A90" w:rsidP="00C31A90">
            <w:r w:rsidRPr="00502E2F">
              <w:t>działania ciągłe</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fundusze prywatne, fundusze zewnętrzne</w:t>
            </w:r>
          </w:p>
        </w:tc>
      </w:tr>
    </w:tbl>
    <w:p w:rsidR="00C31A90" w:rsidRPr="00502E2F" w:rsidRDefault="00C31A90" w:rsidP="00C31A90"/>
    <w:p w:rsidR="00C31A90" w:rsidRPr="00502E2F" w:rsidRDefault="005D5304" w:rsidP="005D5304">
      <w:pPr>
        <w:pStyle w:val="Nagwek3"/>
        <w:numPr>
          <w:ilvl w:val="0"/>
          <w:numId w:val="0"/>
        </w:numPr>
        <w:tabs>
          <w:tab w:val="num" w:pos="720"/>
        </w:tabs>
        <w:ind w:left="720" w:hanging="720"/>
        <w:jc w:val="both"/>
        <w:rPr>
          <w:b w:val="0"/>
          <w:color w:val="auto"/>
          <w:sz w:val="24"/>
          <w:szCs w:val="24"/>
        </w:rPr>
      </w:pPr>
      <w:bookmarkStart w:id="39" w:name="_Toc84050504"/>
      <w:r w:rsidRPr="00502E2F">
        <w:rPr>
          <w:b w:val="0"/>
          <w:color w:val="auto"/>
          <w:sz w:val="24"/>
          <w:szCs w:val="24"/>
        </w:rPr>
        <w:t xml:space="preserve">I.I.3.2. </w:t>
      </w:r>
      <w:r w:rsidR="00C31A90" w:rsidRPr="00502E2F">
        <w:rPr>
          <w:b w:val="0"/>
          <w:color w:val="auto"/>
          <w:sz w:val="24"/>
          <w:szCs w:val="24"/>
        </w:rPr>
        <w:t>Stworzenie cyklu powiatowych turniejów sportowych dla młodzieży w różnych dyscyplinach;</w:t>
      </w:r>
      <w:bookmarkEnd w:id="39"/>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kluby i instytucje sportowe, gminy z terenu powiatu, przedstawiciele branży turystycznej</w:t>
            </w:r>
            <w:r w:rsidR="00DD54CA" w:rsidRPr="00502E2F">
              <w:t>,</w:t>
            </w:r>
            <w:r w:rsidR="00DD54CA" w:rsidRPr="00502E2F">
              <w:rPr>
                <w:sz w:val="24"/>
                <w:szCs w:val="24"/>
              </w:rPr>
              <w:t xml:space="preserve"> </w:t>
            </w:r>
            <w:r w:rsidR="00DD54CA" w:rsidRPr="00502E2F">
              <w:t>PWSZ w Sanoku</w:t>
            </w:r>
          </w:p>
        </w:tc>
        <w:tc>
          <w:tcPr>
            <w:tcW w:w="1843" w:type="dxa"/>
          </w:tcPr>
          <w:p w:rsidR="00C31A90" w:rsidRPr="00502E2F" w:rsidRDefault="00C31A90" w:rsidP="00C31A90">
            <w:r w:rsidRPr="00502E2F">
              <w:t>działania cykliczne</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budżety gmin, fundusze prywatne, fundusze zewnętrzne</w:t>
            </w:r>
          </w:p>
        </w:tc>
      </w:tr>
    </w:tbl>
    <w:p w:rsidR="00C31A90" w:rsidRPr="00502E2F" w:rsidRDefault="00C31A90" w:rsidP="00C31A90"/>
    <w:p w:rsidR="00C31A90" w:rsidRPr="00502E2F" w:rsidRDefault="005D5304" w:rsidP="005D5304">
      <w:pPr>
        <w:pStyle w:val="Nagwek3"/>
        <w:numPr>
          <w:ilvl w:val="0"/>
          <w:numId w:val="0"/>
        </w:numPr>
        <w:tabs>
          <w:tab w:val="num" w:pos="720"/>
        </w:tabs>
        <w:ind w:left="720" w:hanging="720"/>
        <w:jc w:val="both"/>
        <w:rPr>
          <w:b w:val="0"/>
          <w:color w:val="auto"/>
          <w:sz w:val="24"/>
          <w:szCs w:val="24"/>
        </w:rPr>
      </w:pPr>
      <w:bookmarkStart w:id="40" w:name="_Toc84050505"/>
      <w:r w:rsidRPr="00502E2F">
        <w:rPr>
          <w:b w:val="0"/>
          <w:color w:val="auto"/>
          <w:sz w:val="24"/>
          <w:szCs w:val="24"/>
        </w:rPr>
        <w:t xml:space="preserve">I.I.3.3. </w:t>
      </w:r>
      <w:r w:rsidR="00C31A90" w:rsidRPr="00502E2F">
        <w:rPr>
          <w:b w:val="0"/>
          <w:color w:val="auto"/>
          <w:sz w:val="24"/>
          <w:szCs w:val="24"/>
        </w:rPr>
        <w:t>Organizacja dla mieszkańców i turystów imprez promujących aktywny i zdrowy styl życia;</w:t>
      </w:r>
      <w:bookmarkEnd w:id="40"/>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kluby i instytucje sportowe, gminy z terenu powiatu, Ośrodki Pomocy Społecznej, PCPR, przedstawiciele branży turystycznej, przedsiębiorcy</w:t>
            </w:r>
            <w:r w:rsidR="00DD54CA" w:rsidRPr="00502E2F">
              <w:t xml:space="preserve"> PWSZ w Sanoku</w:t>
            </w:r>
          </w:p>
        </w:tc>
        <w:tc>
          <w:tcPr>
            <w:tcW w:w="1843" w:type="dxa"/>
          </w:tcPr>
          <w:p w:rsidR="00C31A90" w:rsidRPr="00502E2F" w:rsidRDefault="00C31A90" w:rsidP="00C31A90">
            <w:r w:rsidRPr="00502E2F">
              <w:t>działania ciągłe</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budżety gmin, fundusze prywatne, fundusze zewnętrzne</w:t>
            </w:r>
          </w:p>
        </w:tc>
      </w:tr>
    </w:tbl>
    <w:p w:rsidR="00C31A90" w:rsidRPr="00502E2F" w:rsidRDefault="00C31A90" w:rsidP="00C31A90">
      <w:pPr>
        <w:rPr>
          <w:sz w:val="24"/>
          <w:szCs w:val="24"/>
        </w:rPr>
      </w:pPr>
    </w:p>
    <w:p w:rsidR="00C31A90" w:rsidRPr="00502E2F" w:rsidRDefault="005D5304" w:rsidP="00C31A90">
      <w:pPr>
        <w:rPr>
          <w:sz w:val="24"/>
          <w:szCs w:val="24"/>
        </w:rPr>
      </w:pPr>
      <w:r w:rsidRPr="00502E2F">
        <w:rPr>
          <w:sz w:val="24"/>
          <w:szCs w:val="24"/>
        </w:rPr>
        <w:t xml:space="preserve">I.I.3.4. </w:t>
      </w:r>
      <w:r w:rsidR="00C31A90" w:rsidRPr="00502E2F">
        <w:rPr>
          <w:sz w:val="24"/>
          <w:szCs w:val="24"/>
        </w:rPr>
        <w:t>Współdziałanie i wspieranie instytucji w utworzeniu Szkoły Mistrzostwa Sportów Zimowych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 xml:space="preserve">gminy z terenu powiatu, kluby i instytucje sportowe, </w:t>
            </w:r>
            <w:r w:rsidR="00DD54CA" w:rsidRPr="00502E2F">
              <w:t>PWSZ w Sanoku</w:t>
            </w:r>
          </w:p>
        </w:tc>
        <w:tc>
          <w:tcPr>
            <w:tcW w:w="1843" w:type="dxa"/>
          </w:tcPr>
          <w:p w:rsidR="00C31A90" w:rsidRPr="00502E2F" w:rsidRDefault="00C31A90" w:rsidP="00C31A90">
            <w:r w:rsidRPr="00502E2F">
              <w:t>działania ciągłe</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budżety gmin, fundusze zewnętrzne</w:t>
            </w:r>
          </w:p>
        </w:tc>
      </w:tr>
    </w:tbl>
    <w:p w:rsidR="00C31A90" w:rsidRPr="00502E2F" w:rsidRDefault="00C31A90" w:rsidP="00C31A90">
      <w:pPr>
        <w:rPr>
          <w:sz w:val="24"/>
          <w:szCs w:val="24"/>
        </w:rPr>
      </w:pPr>
    </w:p>
    <w:p w:rsidR="00C31A90" w:rsidRPr="00502E2F" w:rsidRDefault="005D5304" w:rsidP="005D5304">
      <w:pPr>
        <w:pStyle w:val="Nagwek2"/>
        <w:numPr>
          <w:ilvl w:val="0"/>
          <w:numId w:val="0"/>
        </w:numPr>
        <w:ind w:left="576" w:hanging="576"/>
        <w:rPr>
          <w:sz w:val="24"/>
          <w:szCs w:val="24"/>
        </w:rPr>
      </w:pPr>
      <w:bookmarkStart w:id="41" w:name="_Toc84050508"/>
      <w:r w:rsidRPr="00502E2F">
        <w:rPr>
          <w:sz w:val="24"/>
          <w:szCs w:val="24"/>
        </w:rPr>
        <w:t>I.I.4.</w:t>
      </w:r>
      <w:r w:rsidRPr="00502E2F">
        <w:rPr>
          <w:sz w:val="24"/>
          <w:szCs w:val="24"/>
        </w:rPr>
        <w:tab/>
      </w:r>
      <w:r w:rsidRPr="00502E2F">
        <w:rPr>
          <w:sz w:val="24"/>
          <w:szCs w:val="24"/>
        </w:rPr>
        <w:tab/>
      </w:r>
      <w:r w:rsidR="00C31A90" w:rsidRPr="00502E2F">
        <w:rPr>
          <w:sz w:val="24"/>
          <w:szCs w:val="24"/>
        </w:rPr>
        <w:t>Cel operacyjny:</w:t>
      </w:r>
      <w:bookmarkEnd w:id="41"/>
    </w:p>
    <w:p w:rsidR="00C31A90" w:rsidRPr="00502E2F" w:rsidRDefault="00C31A90" w:rsidP="00C31A90">
      <w:pPr>
        <w:pStyle w:val="Nagwek2"/>
        <w:numPr>
          <w:ilvl w:val="0"/>
          <w:numId w:val="0"/>
        </w:numPr>
        <w:ind w:firstLine="708"/>
        <w:rPr>
          <w:sz w:val="24"/>
          <w:szCs w:val="24"/>
        </w:rPr>
      </w:pPr>
      <w:bookmarkStart w:id="42" w:name="_Toc84050509"/>
      <w:r w:rsidRPr="00502E2F">
        <w:rPr>
          <w:sz w:val="24"/>
          <w:szCs w:val="24"/>
        </w:rPr>
        <w:t xml:space="preserve">Organizacja systemu kształcenia z zakresu </w:t>
      </w:r>
      <w:r w:rsidRPr="00502E2F">
        <w:rPr>
          <w:strike/>
          <w:sz w:val="24"/>
          <w:szCs w:val="24"/>
        </w:rPr>
        <w:t>turystyki</w:t>
      </w:r>
      <w:bookmarkEnd w:id="42"/>
      <w:r w:rsidR="008461B9" w:rsidRPr="00502E2F">
        <w:rPr>
          <w:strike/>
          <w:sz w:val="24"/>
          <w:szCs w:val="24"/>
        </w:rPr>
        <w:t xml:space="preserve"> i</w:t>
      </w:r>
      <w:r w:rsidR="008461B9" w:rsidRPr="00502E2F">
        <w:rPr>
          <w:sz w:val="24"/>
          <w:szCs w:val="24"/>
        </w:rPr>
        <w:t xml:space="preserve"> gospodarki turystycznej</w:t>
      </w:r>
    </w:p>
    <w:p w:rsidR="00C31A90" w:rsidRPr="00502E2F" w:rsidRDefault="00C31A90" w:rsidP="00C31A90"/>
    <w:p w:rsidR="00C31A90" w:rsidRPr="00502E2F" w:rsidRDefault="00C31A90" w:rsidP="00C31A90">
      <w:pPr>
        <w:jc w:val="both"/>
        <w:rPr>
          <w:b/>
          <w:sz w:val="24"/>
          <w:szCs w:val="24"/>
        </w:rPr>
      </w:pPr>
      <w:r w:rsidRPr="00502E2F">
        <w:rPr>
          <w:b/>
          <w:sz w:val="24"/>
          <w:szCs w:val="24"/>
        </w:rPr>
        <w:t xml:space="preserve">Zadania: </w:t>
      </w:r>
    </w:p>
    <w:p w:rsidR="00C31A90" w:rsidRPr="00502E2F" w:rsidRDefault="00C31A90" w:rsidP="00C31A90">
      <w:pPr>
        <w:rPr>
          <w:sz w:val="24"/>
          <w:szCs w:val="24"/>
        </w:rPr>
      </w:pPr>
    </w:p>
    <w:p w:rsidR="00C31A90" w:rsidRPr="00502E2F" w:rsidRDefault="005D5304" w:rsidP="005D5304">
      <w:pPr>
        <w:pStyle w:val="Nagwek3"/>
        <w:numPr>
          <w:ilvl w:val="0"/>
          <w:numId w:val="0"/>
        </w:numPr>
        <w:tabs>
          <w:tab w:val="num" w:pos="720"/>
        </w:tabs>
        <w:ind w:left="720" w:hanging="720"/>
        <w:jc w:val="both"/>
        <w:rPr>
          <w:b w:val="0"/>
          <w:color w:val="auto"/>
          <w:sz w:val="24"/>
          <w:szCs w:val="24"/>
        </w:rPr>
      </w:pPr>
      <w:bookmarkStart w:id="43" w:name="_Toc84050510"/>
      <w:r w:rsidRPr="00502E2F">
        <w:rPr>
          <w:b w:val="0"/>
          <w:color w:val="auto"/>
          <w:sz w:val="24"/>
          <w:szCs w:val="24"/>
        </w:rPr>
        <w:t xml:space="preserve">I.I.4.1. </w:t>
      </w:r>
      <w:r w:rsidR="00C31A90" w:rsidRPr="00502E2F">
        <w:rPr>
          <w:b w:val="0"/>
          <w:color w:val="auto"/>
          <w:sz w:val="24"/>
          <w:szCs w:val="24"/>
        </w:rPr>
        <w:t>Organizacja szkoleń z zakresu obsługi ruchu turystycznego środowisk wiejskich oraz osób pracujących w sektorze usług dla ludności;</w:t>
      </w:r>
      <w:bookmarkEnd w:id="43"/>
      <w:r w:rsidR="008461B9" w:rsidRPr="00502E2F">
        <w:rPr>
          <w:b w:val="0"/>
          <w:color w:val="auto"/>
          <w:sz w:val="24"/>
          <w:szCs w:val="24"/>
        </w:rPr>
        <w:t xml:space="preserve"> tour operatorstwo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przedstawiciele branży turystycznej i agroturystycznej, Ośrodek Doradztwa Rolniczego, organizacje pozarządowe</w:t>
            </w:r>
          </w:p>
        </w:tc>
        <w:tc>
          <w:tcPr>
            <w:tcW w:w="1843" w:type="dxa"/>
          </w:tcPr>
          <w:p w:rsidR="00C31A90" w:rsidRPr="00502E2F" w:rsidRDefault="00C31A90" w:rsidP="00C31A90">
            <w:r w:rsidRPr="00502E2F">
              <w:t>w ramach potrzeb</w:t>
            </w:r>
          </w:p>
          <w:p w:rsidR="00C31A90" w:rsidRPr="00502E2F" w:rsidRDefault="00C31A90" w:rsidP="00C31A90"/>
        </w:tc>
        <w:tc>
          <w:tcPr>
            <w:tcW w:w="1984" w:type="dxa"/>
          </w:tcPr>
          <w:p w:rsidR="00C31A90" w:rsidRPr="00502E2F" w:rsidRDefault="00C31A90" w:rsidP="00C31A90">
            <w:r w:rsidRPr="00502E2F">
              <w:t>budżet powiatu, fundusze prywatne, fundusze zewnętrzne</w:t>
            </w:r>
          </w:p>
        </w:tc>
      </w:tr>
    </w:tbl>
    <w:p w:rsidR="00C31A90" w:rsidRPr="00502E2F" w:rsidRDefault="00C31A90" w:rsidP="00C31A90">
      <w:pPr>
        <w:pStyle w:val="Nagwek1"/>
        <w:jc w:val="both"/>
        <w:rPr>
          <w:rFonts w:ascii="Times New Roman" w:hAnsi="Times New Roman"/>
          <w:color w:val="auto"/>
          <w:sz w:val="24"/>
          <w:szCs w:val="24"/>
        </w:rPr>
      </w:pPr>
    </w:p>
    <w:p w:rsidR="00C31A90" w:rsidRPr="00502E2F" w:rsidRDefault="005D5304" w:rsidP="00C31A90">
      <w:pPr>
        <w:rPr>
          <w:b/>
          <w:sz w:val="24"/>
          <w:szCs w:val="24"/>
        </w:rPr>
      </w:pPr>
      <w:r w:rsidRPr="00502E2F">
        <w:rPr>
          <w:b/>
          <w:sz w:val="24"/>
          <w:szCs w:val="24"/>
        </w:rPr>
        <w:t>I.I.5.</w:t>
      </w:r>
      <w:r w:rsidRPr="00502E2F">
        <w:rPr>
          <w:b/>
          <w:sz w:val="24"/>
          <w:szCs w:val="24"/>
        </w:rPr>
        <w:tab/>
      </w:r>
      <w:r w:rsidR="00C31A90" w:rsidRPr="00502E2F">
        <w:rPr>
          <w:b/>
          <w:sz w:val="24"/>
          <w:szCs w:val="24"/>
        </w:rPr>
        <w:t>Cel operacyjny:</w:t>
      </w:r>
    </w:p>
    <w:p w:rsidR="00C31A90" w:rsidRPr="00502E2F" w:rsidRDefault="00C31A90" w:rsidP="00C31A90">
      <w:pPr>
        <w:ind w:firstLine="708"/>
        <w:rPr>
          <w:b/>
          <w:sz w:val="24"/>
          <w:szCs w:val="24"/>
        </w:rPr>
      </w:pPr>
      <w:r w:rsidRPr="00502E2F">
        <w:rPr>
          <w:b/>
          <w:sz w:val="24"/>
          <w:szCs w:val="24"/>
        </w:rPr>
        <w:t>Wzrost ilości przyjazdów turystycznych w celu zwiedzania Sanoka i okolic</w:t>
      </w:r>
    </w:p>
    <w:p w:rsidR="00C31A90" w:rsidRPr="00502E2F" w:rsidRDefault="00C31A90" w:rsidP="00C31A90">
      <w:pPr>
        <w:rPr>
          <w:b/>
          <w:sz w:val="24"/>
          <w:szCs w:val="24"/>
        </w:rPr>
      </w:pPr>
    </w:p>
    <w:p w:rsidR="00C31A90" w:rsidRPr="00502E2F" w:rsidRDefault="00C31A90" w:rsidP="00C31A90">
      <w:pPr>
        <w:rPr>
          <w:b/>
          <w:sz w:val="24"/>
          <w:szCs w:val="24"/>
        </w:rPr>
      </w:pPr>
      <w:r w:rsidRPr="00502E2F">
        <w:rPr>
          <w:b/>
          <w:sz w:val="24"/>
          <w:szCs w:val="24"/>
        </w:rPr>
        <w:t>Zadania:</w:t>
      </w:r>
    </w:p>
    <w:p w:rsidR="00C31A90" w:rsidRPr="00502E2F" w:rsidRDefault="00C31A90" w:rsidP="00C31A90">
      <w:pPr>
        <w:rPr>
          <w:b/>
          <w:sz w:val="24"/>
          <w:szCs w:val="24"/>
        </w:rPr>
      </w:pPr>
    </w:p>
    <w:p w:rsidR="00C31A90" w:rsidRPr="00502E2F" w:rsidRDefault="005D5304" w:rsidP="00C31A90">
      <w:pPr>
        <w:rPr>
          <w:sz w:val="24"/>
          <w:szCs w:val="24"/>
        </w:rPr>
      </w:pPr>
      <w:r w:rsidRPr="00502E2F">
        <w:rPr>
          <w:sz w:val="24"/>
          <w:szCs w:val="24"/>
        </w:rPr>
        <w:t>I.</w:t>
      </w:r>
      <w:r w:rsidR="00C31A90" w:rsidRPr="00502E2F">
        <w:rPr>
          <w:sz w:val="24"/>
          <w:szCs w:val="24"/>
        </w:rPr>
        <w:t xml:space="preserve">I.5.1.  Stworzenie produktu turystycznego „Kompleksowa oferta turystyki muzealnej </w:t>
      </w:r>
      <w:r w:rsidR="00C31A90" w:rsidRPr="00502E2F">
        <w:rPr>
          <w:sz w:val="24"/>
          <w:szCs w:val="24"/>
        </w:rPr>
        <w:br/>
        <w:t>i dziedzictwa kulturowego</w:t>
      </w:r>
      <w:r w:rsidR="008461B9" w:rsidRPr="00502E2F">
        <w:rPr>
          <w:sz w:val="24"/>
          <w:szCs w:val="24"/>
        </w:rPr>
        <w:t>,</w:t>
      </w:r>
      <w:r w:rsidR="00C31A90" w:rsidRPr="00502E2F">
        <w:rPr>
          <w:sz w:val="24"/>
          <w:szCs w:val="24"/>
        </w:rPr>
        <w:t xml:space="preserve"> Powiatu Sanockiego”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przedstawiciele branży turystycznej, przedsiębiorcy, organizacje pozarządowe, instytucje kultury</w:t>
            </w:r>
          </w:p>
        </w:tc>
        <w:tc>
          <w:tcPr>
            <w:tcW w:w="1843" w:type="dxa"/>
          </w:tcPr>
          <w:p w:rsidR="00C31A90" w:rsidRPr="00502E2F" w:rsidRDefault="00C31A90" w:rsidP="00C31A90">
            <w:r w:rsidRPr="00502E2F">
              <w:t>Do 2020</w:t>
            </w:r>
          </w:p>
          <w:p w:rsidR="00C31A90" w:rsidRPr="00502E2F" w:rsidRDefault="00C31A90" w:rsidP="00C31A90">
            <w:r w:rsidRPr="00502E2F">
              <w:t xml:space="preserve"> </w:t>
            </w:r>
          </w:p>
        </w:tc>
        <w:tc>
          <w:tcPr>
            <w:tcW w:w="1984" w:type="dxa"/>
          </w:tcPr>
          <w:p w:rsidR="00C31A90" w:rsidRPr="00502E2F" w:rsidRDefault="00C31A90" w:rsidP="00C31A90">
            <w:r w:rsidRPr="00502E2F">
              <w:t>budżet powiatu,  budżety gmin, środki własne instytucji kultury, sponsorzy, fundusze zewnętrzne</w:t>
            </w:r>
          </w:p>
        </w:tc>
      </w:tr>
    </w:tbl>
    <w:p w:rsidR="00C31A90" w:rsidRPr="00502E2F" w:rsidRDefault="00C31A90" w:rsidP="00C31A90">
      <w:pPr>
        <w:rPr>
          <w:b/>
          <w:sz w:val="24"/>
          <w:szCs w:val="24"/>
        </w:rPr>
      </w:pPr>
    </w:p>
    <w:p w:rsidR="00C31A90" w:rsidRPr="00502E2F" w:rsidRDefault="005D5304" w:rsidP="00C31A90">
      <w:pPr>
        <w:rPr>
          <w:sz w:val="24"/>
          <w:szCs w:val="24"/>
        </w:rPr>
      </w:pPr>
      <w:r w:rsidRPr="00502E2F">
        <w:rPr>
          <w:sz w:val="24"/>
          <w:szCs w:val="24"/>
        </w:rPr>
        <w:t>I.</w:t>
      </w:r>
      <w:r w:rsidR="00C31A90" w:rsidRPr="00502E2F">
        <w:rPr>
          <w:sz w:val="24"/>
          <w:szCs w:val="24"/>
        </w:rPr>
        <w:t xml:space="preserve">I.5.2. Współdziałania w tworzeniu i promocji produktu turystycznego „Kompleksowa oferta zwiedzania Sanoka”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sz w:val="24"/>
                <w:szCs w:val="24"/>
              </w:rPr>
            </w:pPr>
            <w:r w:rsidRPr="00502E2F">
              <w:rPr>
                <w:b/>
                <w:sz w:val="24"/>
                <w:szCs w:val="24"/>
              </w:rPr>
              <w:t>Instytucja koordynująca</w:t>
            </w:r>
          </w:p>
        </w:tc>
        <w:tc>
          <w:tcPr>
            <w:tcW w:w="3402" w:type="dxa"/>
          </w:tcPr>
          <w:p w:rsidR="00C31A90" w:rsidRPr="00502E2F" w:rsidRDefault="00C31A90" w:rsidP="00C31A90">
            <w:pPr>
              <w:jc w:val="center"/>
              <w:rPr>
                <w:b/>
                <w:sz w:val="24"/>
                <w:szCs w:val="24"/>
              </w:rPr>
            </w:pPr>
            <w:r w:rsidRPr="00502E2F">
              <w:rPr>
                <w:b/>
                <w:sz w:val="24"/>
                <w:szCs w:val="24"/>
              </w:rPr>
              <w:t>Partnerzy</w:t>
            </w:r>
          </w:p>
        </w:tc>
        <w:tc>
          <w:tcPr>
            <w:tcW w:w="1843" w:type="dxa"/>
          </w:tcPr>
          <w:p w:rsidR="00C31A90" w:rsidRPr="00502E2F" w:rsidRDefault="00C31A90" w:rsidP="00C31A90">
            <w:pPr>
              <w:jc w:val="center"/>
              <w:rPr>
                <w:b/>
                <w:sz w:val="24"/>
                <w:szCs w:val="24"/>
              </w:rPr>
            </w:pPr>
            <w:r w:rsidRPr="00502E2F">
              <w:rPr>
                <w:b/>
                <w:sz w:val="24"/>
                <w:szCs w:val="24"/>
              </w:rPr>
              <w:t xml:space="preserve">Okres </w:t>
            </w:r>
          </w:p>
          <w:p w:rsidR="00C31A90" w:rsidRPr="00502E2F" w:rsidRDefault="00C31A90" w:rsidP="00C31A90">
            <w:pPr>
              <w:jc w:val="center"/>
              <w:rPr>
                <w:b/>
                <w:sz w:val="24"/>
                <w:szCs w:val="24"/>
              </w:rPr>
            </w:pPr>
            <w:r w:rsidRPr="00502E2F">
              <w:rPr>
                <w:b/>
                <w:sz w:val="24"/>
                <w:szCs w:val="24"/>
              </w:rPr>
              <w:t xml:space="preserve">  realizacji</w:t>
            </w:r>
          </w:p>
        </w:tc>
        <w:tc>
          <w:tcPr>
            <w:tcW w:w="1984" w:type="dxa"/>
          </w:tcPr>
          <w:p w:rsidR="00C31A90" w:rsidRPr="00502E2F" w:rsidRDefault="00C31A90" w:rsidP="00C31A90">
            <w:pPr>
              <w:jc w:val="center"/>
              <w:rPr>
                <w:b/>
                <w:sz w:val="24"/>
                <w:szCs w:val="24"/>
              </w:rPr>
            </w:pPr>
            <w:r w:rsidRPr="00502E2F">
              <w:rPr>
                <w:b/>
                <w:sz w:val="24"/>
                <w:szCs w:val="24"/>
              </w:rPr>
              <w:t>Źródła finansowania</w:t>
            </w:r>
          </w:p>
        </w:tc>
      </w:tr>
      <w:tr w:rsidR="00C31A90" w:rsidRPr="00502E2F" w:rsidTr="00C31A90">
        <w:tc>
          <w:tcPr>
            <w:tcW w:w="2055" w:type="dxa"/>
          </w:tcPr>
          <w:p w:rsidR="00C31A90" w:rsidRPr="00502E2F" w:rsidRDefault="00C31A90" w:rsidP="00C31A90">
            <w:pPr>
              <w:rPr>
                <w:sz w:val="24"/>
                <w:szCs w:val="24"/>
              </w:rPr>
            </w:pPr>
            <w:r w:rsidRPr="00502E2F">
              <w:rPr>
                <w:sz w:val="24"/>
                <w:szCs w:val="24"/>
              </w:rPr>
              <w:t>Starostwo Powiatowe</w:t>
            </w:r>
          </w:p>
        </w:tc>
        <w:tc>
          <w:tcPr>
            <w:tcW w:w="3402" w:type="dxa"/>
          </w:tcPr>
          <w:p w:rsidR="00C31A90" w:rsidRPr="00502E2F" w:rsidRDefault="00C31A90" w:rsidP="00C31A90">
            <w:pPr>
              <w:rPr>
                <w:sz w:val="24"/>
                <w:szCs w:val="24"/>
              </w:rPr>
            </w:pPr>
            <w:r w:rsidRPr="00502E2F">
              <w:rPr>
                <w:sz w:val="24"/>
                <w:szCs w:val="24"/>
              </w:rPr>
              <w:t>Gmina Miasta Sanoka, CIT, przedstawiciele branży turystycznej, przedsiębiorcy,   instytucje kultury</w:t>
            </w:r>
          </w:p>
        </w:tc>
        <w:tc>
          <w:tcPr>
            <w:tcW w:w="1843" w:type="dxa"/>
          </w:tcPr>
          <w:p w:rsidR="00C31A90" w:rsidRPr="00502E2F" w:rsidRDefault="00C31A90" w:rsidP="00C31A90">
            <w:pPr>
              <w:rPr>
                <w:sz w:val="24"/>
                <w:szCs w:val="24"/>
              </w:rPr>
            </w:pPr>
            <w:r w:rsidRPr="00502E2F">
              <w:rPr>
                <w:sz w:val="24"/>
                <w:szCs w:val="24"/>
              </w:rPr>
              <w:t>do 2020 – następnie działanie ciągłe</w:t>
            </w:r>
          </w:p>
        </w:tc>
        <w:tc>
          <w:tcPr>
            <w:tcW w:w="1984" w:type="dxa"/>
          </w:tcPr>
          <w:p w:rsidR="00C31A90" w:rsidRPr="00502E2F" w:rsidRDefault="00C31A90" w:rsidP="00C31A90">
            <w:pPr>
              <w:rPr>
                <w:sz w:val="24"/>
                <w:szCs w:val="24"/>
              </w:rPr>
            </w:pPr>
            <w:r w:rsidRPr="00502E2F">
              <w:rPr>
                <w:sz w:val="24"/>
                <w:szCs w:val="24"/>
              </w:rPr>
              <w:t>budżet powiatu, budżet Gminy Miasta Sanoka, sponsorzy, środki własne instytucji kultury, fundusze zewnętrzne</w:t>
            </w:r>
          </w:p>
        </w:tc>
      </w:tr>
    </w:tbl>
    <w:p w:rsidR="00C31A90" w:rsidRPr="00502E2F" w:rsidRDefault="00C31A90" w:rsidP="00C31A90">
      <w:pPr>
        <w:rPr>
          <w:sz w:val="24"/>
          <w:szCs w:val="24"/>
        </w:rPr>
      </w:pPr>
    </w:p>
    <w:p w:rsidR="00C31A90" w:rsidRPr="00502E2F" w:rsidRDefault="005D5304" w:rsidP="00C31A90">
      <w:pPr>
        <w:rPr>
          <w:sz w:val="24"/>
          <w:szCs w:val="24"/>
        </w:rPr>
      </w:pPr>
      <w:r w:rsidRPr="00502E2F">
        <w:rPr>
          <w:sz w:val="24"/>
          <w:szCs w:val="24"/>
        </w:rPr>
        <w:t>I.</w:t>
      </w:r>
      <w:r w:rsidR="00C31A90" w:rsidRPr="00502E2F">
        <w:rPr>
          <w:sz w:val="24"/>
          <w:szCs w:val="24"/>
        </w:rPr>
        <w:t>I.5.3. Opracowanie</w:t>
      </w:r>
      <w:r w:rsidR="00461EE6" w:rsidRPr="00502E2F">
        <w:rPr>
          <w:sz w:val="24"/>
          <w:szCs w:val="24"/>
        </w:rPr>
        <w:t xml:space="preserve"> i promocja</w:t>
      </w:r>
      <w:r w:rsidR="00C31A90" w:rsidRPr="00502E2F">
        <w:rPr>
          <w:sz w:val="24"/>
          <w:szCs w:val="24"/>
        </w:rPr>
        <w:t xml:space="preserve"> „Planu zwiększenia atrakcyjności turystycznej Powiatu Sanockiego dla dzieci i rodzin z dziećmi”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przedstawiciele branży turystycznej, przedsiębiorcy, organizacje pozarządowe,  instytucje kultury, instytucje otoczenia biznesu</w:t>
            </w:r>
          </w:p>
        </w:tc>
        <w:tc>
          <w:tcPr>
            <w:tcW w:w="1843" w:type="dxa"/>
          </w:tcPr>
          <w:p w:rsidR="00C31A90" w:rsidRPr="00502E2F" w:rsidRDefault="00C31A90" w:rsidP="00C31A90">
            <w:r w:rsidRPr="00502E2F">
              <w:t xml:space="preserve">do 2020 </w:t>
            </w:r>
          </w:p>
        </w:tc>
        <w:tc>
          <w:tcPr>
            <w:tcW w:w="1984" w:type="dxa"/>
          </w:tcPr>
          <w:p w:rsidR="00C31A90" w:rsidRPr="00502E2F" w:rsidRDefault="00C31A90" w:rsidP="00C31A90">
            <w:r w:rsidRPr="00502E2F">
              <w:t>budżet powiatu, budżety gmin, sponsorzy, fundusze zewnętrzne</w:t>
            </w:r>
          </w:p>
        </w:tc>
      </w:tr>
    </w:tbl>
    <w:p w:rsidR="00C31A90" w:rsidRPr="00502E2F" w:rsidRDefault="00C31A90" w:rsidP="00C31A90">
      <w:pPr>
        <w:rPr>
          <w:sz w:val="24"/>
          <w:szCs w:val="24"/>
        </w:rPr>
      </w:pPr>
    </w:p>
    <w:p w:rsidR="00C31A90" w:rsidRPr="00502E2F" w:rsidRDefault="00C31A90" w:rsidP="00C31A90">
      <w:pPr>
        <w:rPr>
          <w:i/>
          <w:sz w:val="28"/>
          <w:szCs w:val="28"/>
        </w:rPr>
      </w:pPr>
      <w:r w:rsidRPr="00502E2F">
        <w:rPr>
          <w:i/>
          <w:sz w:val="28"/>
          <w:szCs w:val="28"/>
        </w:rPr>
        <w:t xml:space="preserve"> </w:t>
      </w:r>
      <w:r w:rsidRPr="00502E2F">
        <w:rPr>
          <w:i/>
          <w:sz w:val="28"/>
          <w:szCs w:val="28"/>
        </w:rPr>
        <w:br w:type="page"/>
      </w:r>
      <w:bookmarkStart w:id="44" w:name="_Toc84050376"/>
      <w:bookmarkStart w:id="45" w:name="_Toc84050512"/>
      <w:r w:rsidR="005D5304" w:rsidRPr="00502E2F">
        <w:rPr>
          <w:i/>
          <w:sz w:val="28"/>
          <w:szCs w:val="28"/>
        </w:rPr>
        <w:t>I.II.</w:t>
      </w:r>
      <w:r w:rsidR="005D5304" w:rsidRPr="00502E2F">
        <w:rPr>
          <w:i/>
          <w:sz w:val="28"/>
          <w:szCs w:val="28"/>
        </w:rPr>
        <w:tab/>
      </w:r>
      <w:r w:rsidRPr="00502E2F">
        <w:rPr>
          <w:i/>
          <w:sz w:val="28"/>
          <w:szCs w:val="28"/>
        </w:rPr>
        <w:t>CEL STRATEGICZNY:</w:t>
      </w:r>
      <w:bookmarkEnd w:id="44"/>
      <w:bookmarkEnd w:id="45"/>
    </w:p>
    <w:p w:rsidR="00C31A90" w:rsidRPr="00502E2F" w:rsidRDefault="00C31A90" w:rsidP="00C31A90">
      <w:pPr>
        <w:pStyle w:val="Nagwek1"/>
        <w:ind w:left="708"/>
        <w:jc w:val="both"/>
        <w:rPr>
          <w:rFonts w:ascii="Times New Roman" w:hAnsi="Times New Roman"/>
          <w:i/>
          <w:color w:val="auto"/>
          <w:sz w:val="28"/>
          <w:szCs w:val="28"/>
        </w:rPr>
      </w:pPr>
      <w:bookmarkStart w:id="46" w:name="_Toc84050377"/>
      <w:bookmarkStart w:id="47" w:name="_Toc84050513"/>
      <w:r w:rsidRPr="00502E2F">
        <w:rPr>
          <w:rFonts w:ascii="Times New Roman" w:hAnsi="Times New Roman"/>
          <w:i/>
          <w:color w:val="auto"/>
          <w:sz w:val="28"/>
          <w:szCs w:val="28"/>
        </w:rPr>
        <w:t>WYKREOWANIE POWIATU SANOCKIEGO</w:t>
      </w:r>
      <w:r w:rsidR="003D2DB9" w:rsidRPr="00502E2F">
        <w:rPr>
          <w:rFonts w:ascii="Times New Roman" w:hAnsi="Times New Roman"/>
          <w:i/>
          <w:color w:val="auto"/>
          <w:sz w:val="28"/>
          <w:szCs w:val="28"/>
        </w:rPr>
        <w:t>,</w:t>
      </w:r>
      <w:r w:rsidRPr="00502E2F">
        <w:rPr>
          <w:rFonts w:ascii="Times New Roman" w:hAnsi="Times New Roman"/>
          <w:i/>
          <w:color w:val="auto"/>
          <w:sz w:val="28"/>
          <w:szCs w:val="28"/>
        </w:rPr>
        <w:t xml:space="preserve"> JAKO CENTRUM KULTURALNEGO O ZNACZENIU PONADLOKLANYM</w:t>
      </w:r>
      <w:bookmarkEnd w:id="46"/>
      <w:bookmarkEnd w:id="47"/>
      <w:r w:rsidRPr="00502E2F">
        <w:rPr>
          <w:rFonts w:ascii="Times New Roman" w:hAnsi="Times New Roman"/>
          <w:i/>
          <w:color w:val="auto"/>
          <w:sz w:val="28"/>
          <w:szCs w:val="28"/>
        </w:rPr>
        <w:t xml:space="preserve"> </w:t>
      </w:r>
    </w:p>
    <w:p w:rsidR="00C31A90" w:rsidRPr="00502E2F" w:rsidRDefault="00C31A90" w:rsidP="00C31A90">
      <w:pPr>
        <w:rPr>
          <w:sz w:val="24"/>
          <w:szCs w:val="24"/>
        </w:rPr>
      </w:pPr>
    </w:p>
    <w:p w:rsidR="00C31A90" w:rsidRPr="00502E2F" w:rsidRDefault="00C31A90" w:rsidP="00C31A90">
      <w:pPr>
        <w:rPr>
          <w:sz w:val="24"/>
          <w:szCs w:val="24"/>
        </w:rPr>
      </w:pPr>
    </w:p>
    <w:p w:rsidR="00C31A90" w:rsidRPr="00502E2F" w:rsidRDefault="00C31A90" w:rsidP="00C31A90">
      <w:pPr>
        <w:rPr>
          <w:b/>
          <w:i/>
          <w:iCs/>
          <w:sz w:val="24"/>
        </w:rPr>
      </w:pPr>
      <w:r w:rsidRPr="00502E2F">
        <w:rPr>
          <w:b/>
          <w:i/>
          <w:iCs/>
          <w:sz w:val="24"/>
        </w:rPr>
        <w:t>W ramach powyższego celu strategicznego wyznaczone zostały następujące cele operacyjne:</w:t>
      </w:r>
    </w:p>
    <w:p w:rsidR="00C31A90" w:rsidRPr="00502E2F" w:rsidRDefault="00C31A90" w:rsidP="00C31A90">
      <w:pPr>
        <w:rPr>
          <w:i/>
          <w:iCs/>
          <w:sz w:val="24"/>
          <w:szCs w:val="24"/>
        </w:rPr>
      </w:pPr>
    </w:p>
    <w:p w:rsidR="00C31A90" w:rsidRPr="00502E2F" w:rsidRDefault="005D5304" w:rsidP="00C31A90">
      <w:pPr>
        <w:pStyle w:val="Nagwek2"/>
        <w:numPr>
          <w:ilvl w:val="0"/>
          <w:numId w:val="0"/>
        </w:numPr>
        <w:ind w:left="576" w:hanging="576"/>
        <w:jc w:val="both"/>
        <w:rPr>
          <w:b w:val="0"/>
          <w:i/>
          <w:iCs/>
          <w:sz w:val="24"/>
          <w:szCs w:val="24"/>
        </w:rPr>
      </w:pPr>
      <w:bookmarkStart w:id="48" w:name="_Toc84050514"/>
      <w:r w:rsidRPr="00502E2F">
        <w:rPr>
          <w:b w:val="0"/>
          <w:i/>
          <w:iCs/>
          <w:sz w:val="24"/>
          <w:szCs w:val="24"/>
        </w:rPr>
        <w:t>I.</w:t>
      </w:r>
      <w:r w:rsidR="00C31A90" w:rsidRPr="00502E2F">
        <w:rPr>
          <w:b w:val="0"/>
          <w:i/>
          <w:iCs/>
          <w:sz w:val="24"/>
          <w:szCs w:val="24"/>
        </w:rPr>
        <w:t>II.1.</w:t>
      </w:r>
      <w:r w:rsidR="00C31A90" w:rsidRPr="00502E2F">
        <w:rPr>
          <w:b w:val="0"/>
          <w:i/>
          <w:iCs/>
          <w:sz w:val="24"/>
          <w:szCs w:val="24"/>
        </w:rPr>
        <w:tab/>
        <w:t xml:space="preserve">Organizacja imprez kulturalnych o zasięgu ponadregionalnym </w:t>
      </w:r>
      <w:r w:rsidR="00C31A90" w:rsidRPr="00502E2F">
        <w:rPr>
          <w:b w:val="0"/>
          <w:i/>
          <w:iCs/>
          <w:sz w:val="24"/>
          <w:szCs w:val="24"/>
        </w:rPr>
        <w:br/>
        <w:t>i transgranicznym</w:t>
      </w:r>
      <w:bookmarkEnd w:id="48"/>
    </w:p>
    <w:p w:rsidR="00C31A90" w:rsidRPr="00502E2F" w:rsidRDefault="005D5304" w:rsidP="00C31A90">
      <w:pPr>
        <w:pStyle w:val="Nagwek2"/>
        <w:numPr>
          <w:ilvl w:val="0"/>
          <w:numId w:val="0"/>
        </w:numPr>
        <w:ind w:left="576" w:hanging="576"/>
        <w:jc w:val="both"/>
        <w:rPr>
          <w:b w:val="0"/>
          <w:i/>
          <w:iCs/>
          <w:sz w:val="24"/>
          <w:szCs w:val="24"/>
        </w:rPr>
      </w:pPr>
      <w:bookmarkStart w:id="49" w:name="_Toc84050515"/>
      <w:r w:rsidRPr="00502E2F">
        <w:rPr>
          <w:b w:val="0"/>
          <w:i/>
          <w:iCs/>
          <w:sz w:val="24"/>
          <w:szCs w:val="24"/>
        </w:rPr>
        <w:t>I.</w:t>
      </w:r>
      <w:r w:rsidR="00C31A90" w:rsidRPr="00502E2F">
        <w:rPr>
          <w:b w:val="0"/>
          <w:i/>
          <w:iCs/>
          <w:sz w:val="24"/>
          <w:szCs w:val="24"/>
        </w:rPr>
        <w:t>II.2.</w:t>
      </w:r>
      <w:r w:rsidR="00C31A90" w:rsidRPr="00502E2F">
        <w:rPr>
          <w:b w:val="0"/>
          <w:i/>
          <w:iCs/>
          <w:sz w:val="24"/>
          <w:szCs w:val="24"/>
        </w:rPr>
        <w:tab/>
        <w:t xml:space="preserve">Wzrost uczestnictwa mieszkańców i organizacji pozarządowych w życiu kulturalnym </w:t>
      </w:r>
      <w:r w:rsidR="00C31A90" w:rsidRPr="00502E2F">
        <w:rPr>
          <w:b w:val="0"/>
          <w:i/>
          <w:iCs/>
          <w:sz w:val="24"/>
          <w:szCs w:val="24"/>
        </w:rPr>
        <w:br/>
        <w:t>i społecznym powiatu</w:t>
      </w:r>
      <w:bookmarkEnd w:id="49"/>
    </w:p>
    <w:p w:rsidR="00C31A90" w:rsidRPr="00502E2F" w:rsidRDefault="005D5304" w:rsidP="00C31A90">
      <w:pPr>
        <w:pStyle w:val="Nagwek2"/>
        <w:numPr>
          <w:ilvl w:val="0"/>
          <w:numId w:val="0"/>
        </w:numPr>
        <w:ind w:left="576" w:hanging="576"/>
        <w:jc w:val="both"/>
        <w:rPr>
          <w:b w:val="0"/>
          <w:i/>
          <w:iCs/>
          <w:sz w:val="24"/>
          <w:szCs w:val="24"/>
        </w:rPr>
      </w:pPr>
      <w:bookmarkStart w:id="50" w:name="_Toc84050516"/>
      <w:r w:rsidRPr="00502E2F">
        <w:rPr>
          <w:b w:val="0"/>
          <w:i/>
          <w:iCs/>
          <w:sz w:val="24"/>
          <w:szCs w:val="24"/>
        </w:rPr>
        <w:t>I.</w:t>
      </w:r>
      <w:r w:rsidR="00C31A90" w:rsidRPr="00502E2F">
        <w:rPr>
          <w:b w:val="0"/>
          <w:i/>
          <w:iCs/>
          <w:sz w:val="24"/>
          <w:szCs w:val="24"/>
        </w:rPr>
        <w:t>II.3.</w:t>
      </w:r>
      <w:r w:rsidR="00C31A90" w:rsidRPr="00502E2F">
        <w:rPr>
          <w:b w:val="0"/>
          <w:i/>
          <w:iCs/>
          <w:sz w:val="24"/>
          <w:szCs w:val="24"/>
        </w:rPr>
        <w:tab/>
        <w:t>Zachowanie i rozwój dziedzictwa kulturowego powiatu sanockiego</w:t>
      </w:r>
      <w:bookmarkEnd w:id="50"/>
    </w:p>
    <w:p w:rsidR="00C31A90" w:rsidRPr="00502E2F" w:rsidRDefault="00C31A90" w:rsidP="00C31A90">
      <w:pPr>
        <w:rPr>
          <w:sz w:val="24"/>
          <w:szCs w:val="24"/>
        </w:rPr>
      </w:pPr>
    </w:p>
    <w:p w:rsidR="00C31A90" w:rsidRPr="00502E2F" w:rsidRDefault="00C31A90" w:rsidP="00C31A90">
      <w:pPr>
        <w:rPr>
          <w:sz w:val="24"/>
          <w:szCs w:val="24"/>
        </w:rPr>
      </w:pPr>
    </w:p>
    <w:p w:rsidR="00C31A90" w:rsidRPr="00502E2F" w:rsidRDefault="005D5304" w:rsidP="005D5304">
      <w:pPr>
        <w:pStyle w:val="Nagwek2"/>
        <w:numPr>
          <w:ilvl w:val="0"/>
          <w:numId w:val="0"/>
        </w:numPr>
        <w:ind w:left="576" w:hanging="576"/>
        <w:jc w:val="both"/>
        <w:rPr>
          <w:sz w:val="24"/>
          <w:szCs w:val="24"/>
        </w:rPr>
      </w:pPr>
      <w:bookmarkStart w:id="51" w:name="_Toc84050517"/>
      <w:r w:rsidRPr="00502E2F">
        <w:rPr>
          <w:sz w:val="24"/>
          <w:szCs w:val="24"/>
        </w:rPr>
        <w:t>I.II.1.</w:t>
      </w:r>
      <w:r w:rsidRPr="00502E2F">
        <w:rPr>
          <w:sz w:val="24"/>
          <w:szCs w:val="24"/>
        </w:rPr>
        <w:tab/>
      </w:r>
      <w:r w:rsidR="00C31A90" w:rsidRPr="00502E2F">
        <w:rPr>
          <w:sz w:val="24"/>
          <w:szCs w:val="24"/>
        </w:rPr>
        <w:t>Cel operacyjny:</w:t>
      </w:r>
      <w:bookmarkEnd w:id="51"/>
    </w:p>
    <w:p w:rsidR="00C31A90" w:rsidRPr="00502E2F" w:rsidRDefault="00C31A90" w:rsidP="00C31A90">
      <w:pPr>
        <w:pStyle w:val="Nagwek2"/>
        <w:numPr>
          <w:ilvl w:val="0"/>
          <w:numId w:val="0"/>
        </w:numPr>
        <w:ind w:left="708"/>
        <w:jc w:val="both"/>
        <w:rPr>
          <w:sz w:val="24"/>
          <w:szCs w:val="24"/>
        </w:rPr>
      </w:pPr>
      <w:bookmarkStart w:id="52" w:name="_Toc84050518"/>
      <w:r w:rsidRPr="00502E2F">
        <w:rPr>
          <w:sz w:val="24"/>
          <w:szCs w:val="24"/>
        </w:rPr>
        <w:t xml:space="preserve">Organizacja imprez kulturalnych o zasięgu ponadregionalnym </w:t>
      </w:r>
      <w:r w:rsidRPr="00502E2F">
        <w:rPr>
          <w:sz w:val="24"/>
          <w:szCs w:val="24"/>
        </w:rPr>
        <w:br/>
        <w:t>i transgranicznym</w:t>
      </w:r>
      <w:bookmarkEnd w:id="52"/>
    </w:p>
    <w:p w:rsidR="00C31A90" w:rsidRPr="00502E2F" w:rsidRDefault="00C31A90" w:rsidP="00C31A90">
      <w:pPr>
        <w:rPr>
          <w:sz w:val="24"/>
          <w:szCs w:val="24"/>
        </w:rPr>
      </w:pPr>
    </w:p>
    <w:p w:rsidR="00C31A90" w:rsidRPr="00502E2F" w:rsidRDefault="00C31A90" w:rsidP="00C31A90">
      <w:pPr>
        <w:jc w:val="both"/>
        <w:rPr>
          <w:b/>
          <w:sz w:val="24"/>
          <w:szCs w:val="24"/>
        </w:rPr>
      </w:pPr>
      <w:r w:rsidRPr="00502E2F">
        <w:rPr>
          <w:b/>
          <w:sz w:val="24"/>
          <w:szCs w:val="24"/>
        </w:rPr>
        <w:t xml:space="preserve">Zadania: </w:t>
      </w:r>
    </w:p>
    <w:p w:rsidR="00654488" w:rsidRPr="00502E2F" w:rsidRDefault="00654488" w:rsidP="00C31A90">
      <w:pPr>
        <w:jc w:val="both"/>
        <w:rPr>
          <w:b/>
          <w:sz w:val="24"/>
          <w:szCs w:val="24"/>
        </w:rPr>
      </w:pPr>
    </w:p>
    <w:p w:rsidR="00C31A90" w:rsidRPr="00502E2F" w:rsidRDefault="005D5304" w:rsidP="005D5304">
      <w:pPr>
        <w:pStyle w:val="Nagwek3"/>
        <w:numPr>
          <w:ilvl w:val="0"/>
          <w:numId w:val="0"/>
        </w:numPr>
        <w:ind w:left="720" w:hanging="720"/>
        <w:jc w:val="both"/>
        <w:rPr>
          <w:b w:val="0"/>
          <w:color w:val="auto"/>
          <w:sz w:val="24"/>
        </w:rPr>
      </w:pPr>
      <w:bookmarkStart w:id="53" w:name="_Toc84050522"/>
      <w:r w:rsidRPr="00502E2F">
        <w:rPr>
          <w:b w:val="0"/>
          <w:color w:val="auto"/>
          <w:sz w:val="24"/>
        </w:rPr>
        <w:t>I.II.1.1.</w:t>
      </w:r>
      <w:r w:rsidRPr="00502E2F">
        <w:rPr>
          <w:b w:val="0"/>
          <w:color w:val="auto"/>
          <w:sz w:val="24"/>
        </w:rPr>
        <w:tab/>
      </w:r>
      <w:r w:rsidRPr="00502E2F">
        <w:rPr>
          <w:b w:val="0"/>
          <w:color w:val="auto"/>
          <w:sz w:val="24"/>
        </w:rPr>
        <w:tab/>
      </w:r>
      <w:r w:rsidR="00C31A90" w:rsidRPr="00502E2F">
        <w:rPr>
          <w:b w:val="0"/>
          <w:color w:val="auto"/>
          <w:sz w:val="24"/>
        </w:rPr>
        <w:t>Organizacja corocznych imprez kulturalnyc</w:t>
      </w:r>
      <w:r w:rsidR="008461B9" w:rsidRPr="00502E2F">
        <w:rPr>
          <w:b w:val="0"/>
          <w:color w:val="auto"/>
          <w:sz w:val="24"/>
        </w:rPr>
        <w:t>h propagujących międzykulturową</w:t>
      </w:r>
      <w:r w:rsidR="00C31A90" w:rsidRPr="00502E2F">
        <w:rPr>
          <w:b w:val="0"/>
          <w:color w:val="auto"/>
          <w:sz w:val="24"/>
        </w:rPr>
        <w:t xml:space="preserve"> różnorodność powiatu sanockiego;</w:t>
      </w:r>
      <w:bookmarkEnd w:id="53"/>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instytucje kultury, przedstawiciele branży turystycznej, organizacje pozarządowe, przedsiębiorcy</w:t>
            </w:r>
            <w:r w:rsidR="00DD54CA" w:rsidRPr="00502E2F">
              <w:t>, PWSZ w Sanoku</w:t>
            </w:r>
          </w:p>
        </w:tc>
        <w:tc>
          <w:tcPr>
            <w:tcW w:w="1843" w:type="dxa"/>
          </w:tcPr>
          <w:p w:rsidR="00C31A90" w:rsidRPr="00502E2F" w:rsidRDefault="00C31A90" w:rsidP="00C31A90">
            <w:r w:rsidRPr="00502E2F">
              <w:t>cyklicznie</w:t>
            </w:r>
          </w:p>
          <w:p w:rsidR="00C31A90" w:rsidRPr="00502E2F" w:rsidRDefault="00C31A90" w:rsidP="00C31A90"/>
        </w:tc>
        <w:tc>
          <w:tcPr>
            <w:tcW w:w="1984" w:type="dxa"/>
          </w:tcPr>
          <w:p w:rsidR="00C31A90" w:rsidRPr="00502E2F" w:rsidRDefault="00C31A90" w:rsidP="00C31A90">
            <w:r w:rsidRPr="00502E2F">
              <w:t>budżet powiatu, budżety gmin, sponsorzy, fundusze zewnętrzne</w:t>
            </w:r>
          </w:p>
        </w:tc>
      </w:tr>
    </w:tbl>
    <w:p w:rsidR="00C31A90" w:rsidRPr="00502E2F" w:rsidRDefault="00C31A90" w:rsidP="00C31A90"/>
    <w:p w:rsidR="00C31A90" w:rsidRPr="00502E2F" w:rsidRDefault="005D5304" w:rsidP="005D5304">
      <w:pPr>
        <w:pStyle w:val="Nagwek3"/>
        <w:numPr>
          <w:ilvl w:val="0"/>
          <w:numId w:val="0"/>
        </w:numPr>
        <w:ind w:left="720" w:hanging="720"/>
        <w:jc w:val="both"/>
        <w:rPr>
          <w:b w:val="0"/>
          <w:color w:val="auto"/>
          <w:sz w:val="24"/>
          <w:szCs w:val="24"/>
        </w:rPr>
      </w:pPr>
      <w:bookmarkStart w:id="54" w:name="_Toc84050523"/>
      <w:r w:rsidRPr="00502E2F">
        <w:rPr>
          <w:b w:val="0"/>
          <w:color w:val="auto"/>
          <w:sz w:val="24"/>
          <w:szCs w:val="24"/>
        </w:rPr>
        <w:t>I.II.1.2.</w:t>
      </w:r>
      <w:r w:rsidRPr="00502E2F">
        <w:rPr>
          <w:b w:val="0"/>
          <w:color w:val="auto"/>
          <w:sz w:val="24"/>
          <w:szCs w:val="24"/>
        </w:rPr>
        <w:tab/>
      </w:r>
      <w:r w:rsidRPr="00502E2F">
        <w:rPr>
          <w:b w:val="0"/>
          <w:color w:val="auto"/>
          <w:sz w:val="24"/>
          <w:szCs w:val="24"/>
        </w:rPr>
        <w:tab/>
      </w:r>
      <w:r w:rsidR="00C31A90" w:rsidRPr="00502E2F">
        <w:rPr>
          <w:b w:val="0"/>
          <w:color w:val="auto"/>
          <w:sz w:val="24"/>
          <w:szCs w:val="24"/>
        </w:rPr>
        <w:t xml:space="preserve">Opracowywanie i promocja kalendarza </w:t>
      </w:r>
      <w:r w:rsidR="008461B9" w:rsidRPr="00502E2F">
        <w:rPr>
          <w:b w:val="0"/>
          <w:color w:val="auto"/>
          <w:sz w:val="24"/>
          <w:szCs w:val="24"/>
        </w:rPr>
        <w:t xml:space="preserve">cyklicznych </w:t>
      </w:r>
      <w:r w:rsidR="00C31A90" w:rsidRPr="00502E2F">
        <w:rPr>
          <w:b w:val="0"/>
          <w:color w:val="auto"/>
          <w:sz w:val="24"/>
          <w:szCs w:val="24"/>
        </w:rPr>
        <w:t>imprez kulturalnych na terenie powiatu;</w:t>
      </w:r>
      <w:bookmarkEnd w:id="54"/>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instytucje kultury, przedstawiciele branży turystycznej, organizacje pozarządowe</w:t>
            </w:r>
            <w:r w:rsidR="00DD54CA" w:rsidRPr="00502E2F">
              <w:t>, PWSZ w Sanoku</w:t>
            </w:r>
          </w:p>
        </w:tc>
        <w:tc>
          <w:tcPr>
            <w:tcW w:w="1843" w:type="dxa"/>
          </w:tcPr>
          <w:p w:rsidR="00C31A90" w:rsidRPr="00502E2F" w:rsidRDefault="00C31A90" w:rsidP="00C31A90">
            <w:r w:rsidRPr="00502E2F">
              <w:t>cyklicznie</w:t>
            </w:r>
          </w:p>
          <w:p w:rsidR="00C31A90" w:rsidRPr="00502E2F" w:rsidRDefault="00C31A90" w:rsidP="00C31A90"/>
        </w:tc>
        <w:tc>
          <w:tcPr>
            <w:tcW w:w="1984" w:type="dxa"/>
          </w:tcPr>
          <w:p w:rsidR="00C31A90" w:rsidRPr="00502E2F" w:rsidRDefault="00C31A90" w:rsidP="00C31A90">
            <w:r w:rsidRPr="00502E2F">
              <w:t>budżet powiatu, budżety gmin, sponsorzy, fundusze zewnętrzne</w:t>
            </w:r>
          </w:p>
        </w:tc>
      </w:tr>
    </w:tbl>
    <w:p w:rsidR="00C31A90" w:rsidRPr="00502E2F" w:rsidRDefault="00C31A90" w:rsidP="00C31A90">
      <w:pPr>
        <w:rPr>
          <w:sz w:val="24"/>
          <w:szCs w:val="24"/>
        </w:rPr>
      </w:pPr>
    </w:p>
    <w:p w:rsidR="00C31A90" w:rsidRPr="00502E2F" w:rsidRDefault="005D5304" w:rsidP="00C31A90">
      <w:pPr>
        <w:rPr>
          <w:sz w:val="24"/>
          <w:szCs w:val="24"/>
        </w:rPr>
      </w:pPr>
      <w:r w:rsidRPr="00502E2F">
        <w:rPr>
          <w:sz w:val="24"/>
          <w:szCs w:val="24"/>
        </w:rPr>
        <w:t>I.</w:t>
      </w:r>
      <w:r w:rsidR="00C31A90" w:rsidRPr="00502E2F">
        <w:rPr>
          <w:sz w:val="24"/>
          <w:szCs w:val="24"/>
        </w:rPr>
        <w:t>II.1.3.</w:t>
      </w:r>
      <w:r w:rsidRPr="00502E2F">
        <w:rPr>
          <w:sz w:val="24"/>
          <w:szCs w:val="24"/>
        </w:rPr>
        <w:tab/>
      </w:r>
      <w:r w:rsidR="00C31A90" w:rsidRPr="00502E2F">
        <w:rPr>
          <w:sz w:val="24"/>
          <w:szCs w:val="24"/>
        </w:rPr>
        <w:t xml:space="preserve">Organizacja cyklicznych happeningów historycznych i artystycznych związanych z dziejami powiatu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33"/>
        <w:gridCol w:w="2708"/>
        <w:gridCol w:w="1511"/>
        <w:gridCol w:w="1463"/>
        <w:gridCol w:w="1575"/>
      </w:tblGrid>
      <w:tr w:rsidR="00C31A90" w:rsidRPr="00502E2F" w:rsidTr="00C31A90">
        <w:tc>
          <w:tcPr>
            <w:tcW w:w="918" w:type="pct"/>
          </w:tcPr>
          <w:p w:rsidR="00C31A90" w:rsidRPr="00502E2F" w:rsidRDefault="00C31A90" w:rsidP="00C31A90">
            <w:pPr>
              <w:jc w:val="center"/>
              <w:rPr>
                <w:b/>
              </w:rPr>
            </w:pPr>
            <w:r w:rsidRPr="00502E2F">
              <w:rPr>
                <w:b/>
              </w:rPr>
              <w:t>Instytucja koordynująca</w:t>
            </w:r>
          </w:p>
        </w:tc>
        <w:tc>
          <w:tcPr>
            <w:tcW w:w="1523" w:type="pct"/>
          </w:tcPr>
          <w:p w:rsidR="00C31A90" w:rsidRPr="00502E2F" w:rsidRDefault="00C31A90" w:rsidP="00C31A90">
            <w:pPr>
              <w:jc w:val="center"/>
              <w:rPr>
                <w:b/>
              </w:rPr>
            </w:pPr>
            <w:r w:rsidRPr="00502E2F">
              <w:rPr>
                <w:b/>
              </w:rPr>
              <w:t>Partnerzy</w:t>
            </w:r>
          </w:p>
        </w:tc>
        <w:tc>
          <w:tcPr>
            <w:tcW w:w="850" w:type="pct"/>
          </w:tcPr>
          <w:p w:rsidR="00C31A90" w:rsidRPr="00502E2F" w:rsidRDefault="00C31A90" w:rsidP="00C31A90">
            <w:pPr>
              <w:jc w:val="center"/>
              <w:rPr>
                <w:b/>
              </w:rPr>
            </w:pPr>
            <w:r w:rsidRPr="00502E2F">
              <w:rPr>
                <w:b/>
              </w:rPr>
              <w:t>działanie</w:t>
            </w:r>
          </w:p>
        </w:tc>
        <w:tc>
          <w:tcPr>
            <w:tcW w:w="823" w:type="pct"/>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886" w:type="pct"/>
          </w:tcPr>
          <w:p w:rsidR="00C31A90" w:rsidRPr="00502E2F" w:rsidRDefault="00C31A90" w:rsidP="00C31A90">
            <w:pPr>
              <w:jc w:val="center"/>
              <w:rPr>
                <w:b/>
              </w:rPr>
            </w:pPr>
            <w:r w:rsidRPr="00502E2F">
              <w:rPr>
                <w:b/>
              </w:rPr>
              <w:t>Źródła finansowania</w:t>
            </w:r>
          </w:p>
        </w:tc>
      </w:tr>
      <w:tr w:rsidR="00C31A90" w:rsidRPr="00502E2F" w:rsidTr="00C31A90">
        <w:tc>
          <w:tcPr>
            <w:tcW w:w="918" w:type="pct"/>
            <w:vMerge w:val="restart"/>
          </w:tcPr>
          <w:p w:rsidR="00C31A90" w:rsidRPr="00502E2F" w:rsidRDefault="00C31A90" w:rsidP="00C31A90">
            <w:r w:rsidRPr="00502E2F">
              <w:t>Muzeum Historyczne w Sanoku</w:t>
            </w:r>
          </w:p>
        </w:tc>
        <w:tc>
          <w:tcPr>
            <w:tcW w:w="1523" w:type="pct"/>
            <w:vMerge w:val="restart"/>
          </w:tcPr>
          <w:p w:rsidR="00C31A90" w:rsidRPr="00502E2F" w:rsidRDefault="00C31A90" w:rsidP="00C31A90">
            <w:r w:rsidRPr="00502E2F">
              <w:t>Powiat, Gmina Miasta Sanoka, instytucje kultury, przedstawiciele branży turystycznej, organizacje pozarządowe, przedsiębiorcy</w:t>
            </w:r>
            <w:r w:rsidR="00DD54CA" w:rsidRPr="00502E2F">
              <w:t>, PWSZ w Sanoku</w:t>
            </w:r>
          </w:p>
        </w:tc>
        <w:tc>
          <w:tcPr>
            <w:tcW w:w="850" w:type="pct"/>
          </w:tcPr>
          <w:p w:rsidR="00C31A90" w:rsidRPr="00502E2F" w:rsidRDefault="00C31A90" w:rsidP="00C31A90">
            <w:r w:rsidRPr="00502E2F">
              <w:t xml:space="preserve">Turnieje rycerskich, pokazów walk i innych atrakcji na terenie dziedzińca zamkowego </w:t>
            </w:r>
          </w:p>
        </w:tc>
        <w:tc>
          <w:tcPr>
            <w:tcW w:w="823" w:type="pct"/>
          </w:tcPr>
          <w:p w:rsidR="00C31A90" w:rsidRPr="00502E2F" w:rsidRDefault="00C31A90" w:rsidP="00C31A90">
            <w:r w:rsidRPr="00502E2F">
              <w:t>Cyklicznie 2 razy w roku</w:t>
            </w:r>
          </w:p>
        </w:tc>
        <w:tc>
          <w:tcPr>
            <w:tcW w:w="886" w:type="pct"/>
            <w:vMerge w:val="restart"/>
          </w:tcPr>
          <w:p w:rsidR="00C31A90" w:rsidRPr="00502E2F" w:rsidRDefault="00C31A90" w:rsidP="00C31A90">
            <w:r w:rsidRPr="00502E2F">
              <w:t>budżet powiatu, budżet miasta Sanoka, środki własne Muzeum,  sponsorzy, fundusze zewnętrzne</w:t>
            </w:r>
          </w:p>
        </w:tc>
      </w:tr>
      <w:tr w:rsidR="00C31A90" w:rsidRPr="00502E2F" w:rsidTr="00C31A90">
        <w:tc>
          <w:tcPr>
            <w:tcW w:w="918" w:type="pct"/>
            <w:vMerge/>
          </w:tcPr>
          <w:p w:rsidR="00C31A90" w:rsidRPr="00502E2F" w:rsidRDefault="00C31A90" w:rsidP="00C31A90"/>
        </w:tc>
        <w:tc>
          <w:tcPr>
            <w:tcW w:w="1523" w:type="pct"/>
            <w:vMerge/>
          </w:tcPr>
          <w:p w:rsidR="00C31A90" w:rsidRPr="00502E2F" w:rsidRDefault="00C31A90" w:rsidP="00C31A90"/>
        </w:tc>
        <w:tc>
          <w:tcPr>
            <w:tcW w:w="850" w:type="pct"/>
          </w:tcPr>
          <w:p w:rsidR="00C31A90" w:rsidRPr="00502E2F" w:rsidRDefault="00C31A90" w:rsidP="00C31A90">
            <w:r w:rsidRPr="00502E2F">
              <w:t xml:space="preserve">happening  pn. „Sanok – miastem Beksińskiego”   </w:t>
            </w:r>
          </w:p>
        </w:tc>
        <w:tc>
          <w:tcPr>
            <w:tcW w:w="823" w:type="pct"/>
          </w:tcPr>
          <w:p w:rsidR="00C31A90" w:rsidRPr="00502E2F" w:rsidRDefault="00C31A90" w:rsidP="00C31A90">
            <w:r w:rsidRPr="00502E2F">
              <w:t>Cyklicznie 1 raz w roku w sezonie letnim</w:t>
            </w:r>
          </w:p>
          <w:p w:rsidR="00C31A90" w:rsidRPr="00502E2F" w:rsidRDefault="00C31A90" w:rsidP="00C31A90"/>
        </w:tc>
        <w:tc>
          <w:tcPr>
            <w:tcW w:w="886" w:type="pct"/>
            <w:vMerge/>
          </w:tcPr>
          <w:p w:rsidR="00C31A90" w:rsidRPr="00502E2F" w:rsidRDefault="00C31A90" w:rsidP="00C31A90"/>
        </w:tc>
      </w:tr>
      <w:tr w:rsidR="00C31A90" w:rsidRPr="00502E2F" w:rsidTr="00C31A90">
        <w:tc>
          <w:tcPr>
            <w:tcW w:w="918" w:type="pct"/>
            <w:vMerge/>
          </w:tcPr>
          <w:p w:rsidR="00C31A90" w:rsidRPr="00502E2F" w:rsidRDefault="00C31A90" w:rsidP="00C31A90"/>
        </w:tc>
        <w:tc>
          <w:tcPr>
            <w:tcW w:w="1523" w:type="pct"/>
            <w:vMerge/>
          </w:tcPr>
          <w:p w:rsidR="00C31A90" w:rsidRPr="00502E2F" w:rsidRDefault="00C31A90" w:rsidP="00C31A90"/>
        </w:tc>
        <w:tc>
          <w:tcPr>
            <w:tcW w:w="850" w:type="pct"/>
          </w:tcPr>
          <w:p w:rsidR="00C31A90" w:rsidRPr="00502E2F" w:rsidRDefault="00C31A90" w:rsidP="00C31A90">
            <w:r w:rsidRPr="00502E2F">
              <w:t>happening pn. „Inscenizacja ślubu Króla Polski - Władysława  Jagiełły z Elżbietą Granowską”</w:t>
            </w:r>
          </w:p>
        </w:tc>
        <w:tc>
          <w:tcPr>
            <w:tcW w:w="823" w:type="pct"/>
          </w:tcPr>
          <w:p w:rsidR="00C31A90" w:rsidRPr="00502E2F" w:rsidRDefault="00461EE6" w:rsidP="00C31A90">
            <w:r w:rsidRPr="00502E2F">
              <w:t>corocznie</w:t>
            </w:r>
          </w:p>
        </w:tc>
        <w:tc>
          <w:tcPr>
            <w:tcW w:w="886" w:type="pct"/>
            <w:vMerge/>
          </w:tcPr>
          <w:p w:rsidR="00C31A90" w:rsidRPr="00502E2F" w:rsidRDefault="00C31A90" w:rsidP="00C31A90"/>
        </w:tc>
      </w:tr>
    </w:tbl>
    <w:p w:rsidR="00C31A90" w:rsidRPr="00502E2F" w:rsidRDefault="00C31A90" w:rsidP="00C31A90">
      <w:pPr>
        <w:rPr>
          <w:sz w:val="24"/>
          <w:szCs w:val="24"/>
        </w:rPr>
      </w:pPr>
    </w:p>
    <w:p w:rsidR="00C31A90" w:rsidRPr="00502E2F" w:rsidRDefault="005D5304" w:rsidP="005D5304">
      <w:pPr>
        <w:pStyle w:val="Nagwek2"/>
        <w:numPr>
          <w:ilvl w:val="0"/>
          <w:numId w:val="0"/>
        </w:numPr>
        <w:ind w:left="576" w:hanging="576"/>
        <w:jc w:val="both"/>
        <w:rPr>
          <w:sz w:val="24"/>
          <w:szCs w:val="24"/>
        </w:rPr>
      </w:pPr>
      <w:bookmarkStart w:id="55" w:name="_Toc84050524"/>
      <w:r w:rsidRPr="00502E2F">
        <w:rPr>
          <w:sz w:val="24"/>
          <w:szCs w:val="24"/>
        </w:rPr>
        <w:t>I.II.2.</w:t>
      </w:r>
      <w:r w:rsidRPr="00502E2F">
        <w:rPr>
          <w:sz w:val="24"/>
          <w:szCs w:val="24"/>
        </w:rPr>
        <w:tab/>
      </w:r>
      <w:r w:rsidR="00C31A90" w:rsidRPr="00502E2F">
        <w:rPr>
          <w:sz w:val="24"/>
          <w:szCs w:val="24"/>
        </w:rPr>
        <w:t>Cel operacyjny:</w:t>
      </w:r>
      <w:bookmarkEnd w:id="55"/>
    </w:p>
    <w:p w:rsidR="00C31A90" w:rsidRPr="00502E2F" w:rsidRDefault="00C31A90" w:rsidP="00C31A90">
      <w:pPr>
        <w:pStyle w:val="Nagwek2"/>
        <w:numPr>
          <w:ilvl w:val="0"/>
          <w:numId w:val="0"/>
        </w:numPr>
        <w:ind w:left="708"/>
        <w:jc w:val="both"/>
        <w:rPr>
          <w:sz w:val="24"/>
          <w:szCs w:val="24"/>
        </w:rPr>
      </w:pPr>
      <w:bookmarkStart w:id="56" w:name="_Toc84050525"/>
      <w:r w:rsidRPr="00502E2F">
        <w:rPr>
          <w:sz w:val="24"/>
          <w:szCs w:val="24"/>
        </w:rPr>
        <w:t>Wzrost uczestnictwa mieszkańców i organizacji pozarządowych w życiu kulturalnym i społecznym powiatu</w:t>
      </w:r>
      <w:bookmarkEnd w:id="56"/>
    </w:p>
    <w:p w:rsidR="00C31A90" w:rsidRPr="00502E2F" w:rsidRDefault="00C31A90" w:rsidP="00C31A90">
      <w:pPr>
        <w:rPr>
          <w:sz w:val="24"/>
          <w:szCs w:val="24"/>
        </w:rPr>
      </w:pPr>
    </w:p>
    <w:p w:rsidR="00C31A90" w:rsidRPr="00502E2F" w:rsidRDefault="00C31A90" w:rsidP="00C31A90">
      <w:pPr>
        <w:pStyle w:val="Nagwek3"/>
        <w:numPr>
          <w:ilvl w:val="0"/>
          <w:numId w:val="0"/>
        </w:numPr>
        <w:jc w:val="both"/>
        <w:rPr>
          <w:bCs/>
          <w:color w:val="auto"/>
          <w:sz w:val="24"/>
          <w:szCs w:val="24"/>
        </w:rPr>
      </w:pPr>
      <w:bookmarkStart w:id="57" w:name="_Toc84050526"/>
      <w:r w:rsidRPr="00502E2F">
        <w:rPr>
          <w:bCs/>
          <w:color w:val="auto"/>
          <w:sz w:val="24"/>
          <w:szCs w:val="24"/>
        </w:rPr>
        <w:t>Zadania:</w:t>
      </w:r>
      <w:bookmarkEnd w:id="57"/>
      <w:r w:rsidRPr="00502E2F">
        <w:rPr>
          <w:bCs/>
          <w:color w:val="auto"/>
          <w:sz w:val="24"/>
          <w:szCs w:val="24"/>
        </w:rPr>
        <w:t xml:space="preserve"> </w:t>
      </w:r>
    </w:p>
    <w:p w:rsidR="00C31A90" w:rsidRPr="00502E2F" w:rsidRDefault="00C31A90" w:rsidP="00C31A90"/>
    <w:p w:rsidR="00C31A90" w:rsidRPr="00502E2F" w:rsidRDefault="005D5304" w:rsidP="005D5304">
      <w:pPr>
        <w:pStyle w:val="Nagwek3"/>
        <w:numPr>
          <w:ilvl w:val="0"/>
          <w:numId w:val="0"/>
        </w:numPr>
        <w:ind w:left="720" w:hanging="720"/>
        <w:jc w:val="both"/>
        <w:rPr>
          <w:b w:val="0"/>
          <w:color w:val="auto"/>
          <w:sz w:val="24"/>
          <w:szCs w:val="24"/>
        </w:rPr>
      </w:pPr>
      <w:bookmarkStart w:id="58" w:name="_Toc84050529"/>
      <w:r w:rsidRPr="00502E2F">
        <w:rPr>
          <w:b w:val="0"/>
          <w:color w:val="auto"/>
          <w:sz w:val="24"/>
          <w:szCs w:val="24"/>
        </w:rPr>
        <w:t xml:space="preserve">I.II.2.1. </w:t>
      </w:r>
      <w:r w:rsidRPr="00502E2F">
        <w:rPr>
          <w:b w:val="0"/>
          <w:color w:val="auto"/>
          <w:sz w:val="24"/>
          <w:szCs w:val="24"/>
        </w:rPr>
        <w:tab/>
      </w:r>
      <w:r w:rsidR="00C31A90" w:rsidRPr="00502E2F">
        <w:rPr>
          <w:b w:val="0"/>
          <w:color w:val="auto"/>
          <w:sz w:val="24"/>
          <w:szCs w:val="24"/>
        </w:rPr>
        <w:t>Organizacja konkursów i przeglądów działalności kulturalnej dzieci i młodzieży;</w:t>
      </w:r>
      <w:bookmarkEnd w:id="58"/>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instytucje kultury, organizacje pozarządowe, przedsiębiorcy</w:t>
            </w:r>
          </w:p>
        </w:tc>
        <w:tc>
          <w:tcPr>
            <w:tcW w:w="1843" w:type="dxa"/>
          </w:tcPr>
          <w:p w:rsidR="00C31A90" w:rsidRPr="00502E2F" w:rsidRDefault="00C31A90" w:rsidP="00C31A90">
            <w:r w:rsidRPr="00502E2F">
              <w:t>cyklicznie</w:t>
            </w:r>
          </w:p>
          <w:p w:rsidR="00C31A90" w:rsidRPr="00502E2F" w:rsidRDefault="00C31A90" w:rsidP="00C31A90"/>
        </w:tc>
        <w:tc>
          <w:tcPr>
            <w:tcW w:w="1984" w:type="dxa"/>
          </w:tcPr>
          <w:p w:rsidR="00C31A90" w:rsidRPr="00502E2F" w:rsidRDefault="00C31A90" w:rsidP="00C31A90">
            <w:r w:rsidRPr="00502E2F">
              <w:t>budżet powiatu, budżety gmin, sponsorzy, fundusze zewnętrzne</w:t>
            </w:r>
          </w:p>
        </w:tc>
      </w:tr>
    </w:tbl>
    <w:p w:rsidR="00C31A90" w:rsidRPr="00502E2F" w:rsidRDefault="00C31A90" w:rsidP="00C31A90"/>
    <w:p w:rsidR="00C31A90" w:rsidRPr="00502E2F" w:rsidRDefault="005D5304" w:rsidP="005D5304">
      <w:pPr>
        <w:pStyle w:val="Nagwek3"/>
        <w:numPr>
          <w:ilvl w:val="0"/>
          <w:numId w:val="0"/>
        </w:numPr>
        <w:ind w:left="720" w:hanging="720"/>
        <w:jc w:val="both"/>
        <w:rPr>
          <w:b w:val="0"/>
          <w:color w:val="auto"/>
          <w:sz w:val="24"/>
          <w:szCs w:val="24"/>
        </w:rPr>
      </w:pPr>
      <w:bookmarkStart w:id="59" w:name="_Toc84050528"/>
      <w:r w:rsidRPr="00502E2F">
        <w:rPr>
          <w:b w:val="0"/>
          <w:color w:val="auto"/>
          <w:sz w:val="24"/>
          <w:szCs w:val="24"/>
        </w:rPr>
        <w:t>I.II.2.2.</w:t>
      </w:r>
      <w:r w:rsidRPr="00502E2F">
        <w:rPr>
          <w:b w:val="0"/>
          <w:color w:val="auto"/>
          <w:sz w:val="24"/>
          <w:szCs w:val="24"/>
        </w:rPr>
        <w:tab/>
      </w:r>
      <w:r w:rsidRPr="00502E2F">
        <w:rPr>
          <w:b w:val="0"/>
          <w:color w:val="auto"/>
          <w:sz w:val="24"/>
          <w:szCs w:val="24"/>
        </w:rPr>
        <w:tab/>
      </w:r>
      <w:r w:rsidR="00461EE6" w:rsidRPr="00502E2F">
        <w:rPr>
          <w:b w:val="0"/>
          <w:color w:val="auto"/>
          <w:sz w:val="24"/>
          <w:szCs w:val="24"/>
        </w:rPr>
        <w:t>Kompleksowa m</w:t>
      </w:r>
      <w:r w:rsidR="00C31A90" w:rsidRPr="00502E2F">
        <w:rPr>
          <w:b w:val="0"/>
          <w:color w:val="auto"/>
          <w:sz w:val="24"/>
          <w:szCs w:val="24"/>
        </w:rPr>
        <w:t>odernizacja budynku Młodzieżowego Domu Kultury</w:t>
      </w:r>
      <w:bookmarkEnd w:id="59"/>
      <w:r w:rsidR="0097261E" w:rsidRPr="00502E2F">
        <w:rPr>
          <w:b w:val="0"/>
          <w:color w:val="auto"/>
          <w:sz w:val="24"/>
          <w:szCs w:val="24"/>
        </w:rPr>
        <w:t xml:space="preserve"> z uwzględnieniem zabytkowego charakteru obiektu</w:t>
      </w:r>
      <w:r w:rsidR="00C31A90" w:rsidRPr="00502E2F">
        <w:rPr>
          <w:b w:val="0"/>
          <w:color w:val="auto"/>
          <w:sz w:val="24"/>
          <w:szCs w:val="24"/>
        </w:rPr>
        <w:t>:</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 xml:space="preserve">Młodzieżowy Dom Kultury, Urząd Miasta Sanoka </w:t>
            </w:r>
          </w:p>
        </w:tc>
        <w:tc>
          <w:tcPr>
            <w:tcW w:w="1843" w:type="dxa"/>
          </w:tcPr>
          <w:p w:rsidR="00C31A90" w:rsidRPr="00502E2F" w:rsidRDefault="00C31A90" w:rsidP="00C31A90">
            <w:r w:rsidRPr="00502E2F">
              <w:t>2017-2020</w:t>
            </w:r>
          </w:p>
          <w:p w:rsidR="00C31A90" w:rsidRPr="00502E2F" w:rsidRDefault="00C31A90" w:rsidP="00C31A90"/>
        </w:tc>
        <w:tc>
          <w:tcPr>
            <w:tcW w:w="1984" w:type="dxa"/>
          </w:tcPr>
          <w:p w:rsidR="00C31A90" w:rsidRPr="00502E2F" w:rsidRDefault="00C31A90" w:rsidP="00C31A90">
            <w:r w:rsidRPr="00502E2F">
              <w:t>budżet powiatu, sponsorzy, fundusze zewnętrzne</w:t>
            </w:r>
          </w:p>
        </w:tc>
      </w:tr>
    </w:tbl>
    <w:p w:rsidR="00C31A90" w:rsidRPr="00502E2F" w:rsidRDefault="00C31A90" w:rsidP="00C31A90"/>
    <w:p w:rsidR="00C31A90" w:rsidRPr="00502E2F" w:rsidRDefault="005D5304" w:rsidP="00C31A90">
      <w:pPr>
        <w:ind w:left="705" w:hanging="705"/>
        <w:jc w:val="both"/>
        <w:rPr>
          <w:bCs/>
          <w:sz w:val="24"/>
          <w:szCs w:val="24"/>
        </w:rPr>
      </w:pPr>
      <w:r w:rsidRPr="00502E2F">
        <w:rPr>
          <w:sz w:val="24"/>
          <w:szCs w:val="24"/>
        </w:rPr>
        <w:t>I.II.2.3.</w:t>
      </w:r>
      <w:r w:rsidRPr="00502E2F">
        <w:rPr>
          <w:sz w:val="24"/>
          <w:szCs w:val="24"/>
        </w:rPr>
        <w:tab/>
      </w:r>
      <w:r w:rsidR="00C31A90" w:rsidRPr="00502E2F">
        <w:rPr>
          <w:bCs/>
          <w:sz w:val="24"/>
          <w:szCs w:val="24"/>
        </w:rPr>
        <w:t>Zorganizowanie systemu wspierania organizacji działających w otoczeniu kultury, turystyki i sportu;</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 xml:space="preserve">Organizacje pozarządowe </w:t>
            </w:r>
          </w:p>
        </w:tc>
        <w:tc>
          <w:tcPr>
            <w:tcW w:w="1843" w:type="dxa"/>
          </w:tcPr>
          <w:p w:rsidR="00C31A90" w:rsidRPr="00502E2F" w:rsidRDefault="00C31A90" w:rsidP="00C31A90">
            <w:r w:rsidRPr="00502E2F">
              <w:t>Działania ciągłe</w:t>
            </w:r>
          </w:p>
          <w:p w:rsidR="00C31A90" w:rsidRPr="00502E2F" w:rsidRDefault="00C31A90" w:rsidP="00C31A90"/>
        </w:tc>
        <w:tc>
          <w:tcPr>
            <w:tcW w:w="1984" w:type="dxa"/>
          </w:tcPr>
          <w:p w:rsidR="00C31A90" w:rsidRPr="00502E2F" w:rsidRDefault="00C31A90" w:rsidP="00C31A90">
            <w:r w:rsidRPr="00502E2F">
              <w:t>budżet powiatu, fundusze zewnętrzne</w:t>
            </w:r>
          </w:p>
        </w:tc>
      </w:tr>
    </w:tbl>
    <w:p w:rsidR="00C31A90" w:rsidRPr="00502E2F" w:rsidRDefault="00C31A90" w:rsidP="00C31A90">
      <w:pPr>
        <w:jc w:val="both"/>
        <w:rPr>
          <w:b/>
          <w:sz w:val="24"/>
          <w:szCs w:val="24"/>
        </w:rPr>
      </w:pPr>
    </w:p>
    <w:p w:rsidR="00C31A90" w:rsidRPr="00502E2F" w:rsidRDefault="005D5304" w:rsidP="00C31A90">
      <w:pPr>
        <w:ind w:left="705" w:hanging="705"/>
        <w:jc w:val="both"/>
        <w:rPr>
          <w:bCs/>
          <w:sz w:val="24"/>
        </w:rPr>
      </w:pPr>
      <w:r w:rsidRPr="00502E2F">
        <w:rPr>
          <w:sz w:val="24"/>
          <w:szCs w:val="24"/>
        </w:rPr>
        <w:t>I.II.2.4.</w:t>
      </w:r>
      <w:r w:rsidRPr="00502E2F">
        <w:rPr>
          <w:sz w:val="24"/>
          <w:szCs w:val="24"/>
        </w:rPr>
        <w:tab/>
      </w:r>
      <w:r w:rsidR="00C31A90" w:rsidRPr="00502E2F">
        <w:rPr>
          <w:bCs/>
          <w:sz w:val="24"/>
        </w:rPr>
        <w:t>Promocja wśród mieszkańców powiatu zasad wolontariatu i uczestnictwa w działaniach organizacji pozarządowych;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gminy z terenu powiatu, instytucje kultury, organizacje pozarządowe, szkoły</w:t>
            </w:r>
            <w:r w:rsidR="00DD54CA" w:rsidRPr="00502E2F">
              <w:t>, PWSZ w Sanoku</w:t>
            </w:r>
          </w:p>
        </w:tc>
        <w:tc>
          <w:tcPr>
            <w:tcW w:w="1843" w:type="dxa"/>
          </w:tcPr>
          <w:p w:rsidR="00C31A90" w:rsidRPr="00502E2F" w:rsidRDefault="00C31A90" w:rsidP="00C31A90">
            <w:r w:rsidRPr="00502E2F">
              <w:t>działania ciągłe</w:t>
            </w:r>
          </w:p>
          <w:p w:rsidR="00C31A90" w:rsidRPr="00502E2F" w:rsidRDefault="00C31A90" w:rsidP="00C31A90"/>
        </w:tc>
        <w:tc>
          <w:tcPr>
            <w:tcW w:w="1984" w:type="dxa"/>
          </w:tcPr>
          <w:p w:rsidR="00C31A90" w:rsidRPr="00502E2F" w:rsidRDefault="00C31A90" w:rsidP="00C31A90">
            <w:r w:rsidRPr="00502E2F">
              <w:t>budżet powiatu,  sponsorzy</w:t>
            </w:r>
          </w:p>
        </w:tc>
      </w:tr>
    </w:tbl>
    <w:p w:rsidR="00C31A90" w:rsidRPr="00502E2F" w:rsidRDefault="00C31A90" w:rsidP="00C31A90">
      <w:pPr>
        <w:jc w:val="both"/>
        <w:rPr>
          <w:b/>
          <w:sz w:val="24"/>
          <w:szCs w:val="24"/>
        </w:rPr>
      </w:pPr>
    </w:p>
    <w:p w:rsidR="00C31A90" w:rsidRPr="00502E2F" w:rsidRDefault="00C31A90" w:rsidP="00C31A90">
      <w:pPr>
        <w:jc w:val="both"/>
        <w:rPr>
          <w:b/>
          <w:sz w:val="24"/>
          <w:szCs w:val="24"/>
        </w:rPr>
      </w:pPr>
    </w:p>
    <w:p w:rsidR="001F4C82" w:rsidRPr="00502E2F" w:rsidRDefault="001F4C82" w:rsidP="00C31A90">
      <w:pPr>
        <w:jc w:val="both"/>
        <w:rPr>
          <w:b/>
          <w:sz w:val="24"/>
          <w:szCs w:val="24"/>
        </w:rPr>
      </w:pPr>
    </w:p>
    <w:p w:rsidR="00161BE3" w:rsidRPr="00502E2F" w:rsidRDefault="00161BE3">
      <w:pPr>
        <w:spacing w:after="160" w:line="259" w:lineRule="auto"/>
        <w:rPr>
          <w:b/>
          <w:sz w:val="24"/>
          <w:szCs w:val="24"/>
        </w:rPr>
      </w:pPr>
      <w:r w:rsidRPr="00502E2F">
        <w:rPr>
          <w:b/>
          <w:sz w:val="24"/>
          <w:szCs w:val="24"/>
        </w:rPr>
        <w:br w:type="page"/>
      </w:r>
    </w:p>
    <w:p w:rsidR="00C31A90" w:rsidRPr="00502E2F" w:rsidRDefault="005D5304" w:rsidP="005D5304">
      <w:pPr>
        <w:pStyle w:val="Nagwek2"/>
        <w:numPr>
          <w:ilvl w:val="0"/>
          <w:numId w:val="0"/>
        </w:numPr>
        <w:ind w:left="576" w:hanging="576"/>
        <w:jc w:val="both"/>
        <w:rPr>
          <w:sz w:val="24"/>
          <w:szCs w:val="24"/>
        </w:rPr>
      </w:pPr>
      <w:bookmarkStart w:id="60" w:name="_Toc84050530"/>
      <w:r w:rsidRPr="00502E2F">
        <w:rPr>
          <w:sz w:val="24"/>
          <w:szCs w:val="24"/>
        </w:rPr>
        <w:t>I.II.3.</w:t>
      </w:r>
      <w:r w:rsidRPr="00502E2F">
        <w:rPr>
          <w:sz w:val="24"/>
          <w:szCs w:val="24"/>
        </w:rPr>
        <w:tab/>
      </w:r>
      <w:r w:rsidR="00C31A90" w:rsidRPr="00502E2F">
        <w:rPr>
          <w:sz w:val="24"/>
          <w:szCs w:val="24"/>
        </w:rPr>
        <w:t>Cel operacyjny:</w:t>
      </w:r>
      <w:bookmarkEnd w:id="60"/>
    </w:p>
    <w:p w:rsidR="00C31A90" w:rsidRPr="00502E2F" w:rsidRDefault="00C31A90" w:rsidP="00C31A90">
      <w:pPr>
        <w:pStyle w:val="Nagwek2"/>
        <w:numPr>
          <w:ilvl w:val="0"/>
          <w:numId w:val="0"/>
        </w:numPr>
        <w:ind w:firstLine="708"/>
        <w:jc w:val="both"/>
        <w:rPr>
          <w:sz w:val="24"/>
          <w:szCs w:val="24"/>
        </w:rPr>
      </w:pPr>
      <w:bookmarkStart w:id="61" w:name="_Toc84050531"/>
      <w:r w:rsidRPr="00502E2F">
        <w:rPr>
          <w:sz w:val="24"/>
          <w:szCs w:val="24"/>
        </w:rPr>
        <w:t xml:space="preserve">Zachowanie dziedzictwa kulturowego </w:t>
      </w:r>
      <w:r w:rsidR="0097261E" w:rsidRPr="00502E2F">
        <w:rPr>
          <w:strike/>
          <w:sz w:val="24"/>
          <w:szCs w:val="24"/>
        </w:rPr>
        <w:t>i rozwój</w:t>
      </w:r>
      <w:r w:rsidR="0097261E" w:rsidRPr="00502E2F">
        <w:rPr>
          <w:sz w:val="24"/>
          <w:szCs w:val="24"/>
        </w:rPr>
        <w:t xml:space="preserve">  </w:t>
      </w:r>
      <w:r w:rsidRPr="00502E2F">
        <w:rPr>
          <w:sz w:val="24"/>
          <w:szCs w:val="24"/>
        </w:rPr>
        <w:t>powiatu sanockiego</w:t>
      </w:r>
      <w:bookmarkEnd w:id="61"/>
    </w:p>
    <w:p w:rsidR="00C31A90" w:rsidRPr="00502E2F" w:rsidRDefault="00C31A90" w:rsidP="00C31A90"/>
    <w:p w:rsidR="00C31A90" w:rsidRPr="00502E2F" w:rsidRDefault="00C31A90" w:rsidP="00C31A90">
      <w:pPr>
        <w:jc w:val="both"/>
        <w:rPr>
          <w:b/>
          <w:sz w:val="24"/>
          <w:szCs w:val="24"/>
        </w:rPr>
      </w:pPr>
      <w:r w:rsidRPr="00502E2F">
        <w:rPr>
          <w:b/>
          <w:sz w:val="24"/>
          <w:szCs w:val="24"/>
        </w:rPr>
        <w:t xml:space="preserve">Zadania: </w:t>
      </w:r>
    </w:p>
    <w:p w:rsidR="00C31A90" w:rsidRPr="00502E2F" w:rsidRDefault="005D5304" w:rsidP="005D5304">
      <w:pPr>
        <w:pStyle w:val="Nagwek3"/>
        <w:numPr>
          <w:ilvl w:val="0"/>
          <w:numId w:val="0"/>
        </w:numPr>
        <w:ind w:left="720" w:hanging="720"/>
        <w:jc w:val="both"/>
        <w:rPr>
          <w:b w:val="0"/>
          <w:color w:val="auto"/>
          <w:sz w:val="24"/>
          <w:szCs w:val="24"/>
        </w:rPr>
      </w:pPr>
      <w:bookmarkStart w:id="62" w:name="_Toc84050532"/>
      <w:r w:rsidRPr="00502E2F">
        <w:rPr>
          <w:b w:val="0"/>
          <w:color w:val="auto"/>
          <w:sz w:val="24"/>
          <w:szCs w:val="24"/>
        </w:rPr>
        <w:t>I.II.3.</w:t>
      </w:r>
      <w:r w:rsidR="000E7D88" w:rsidRPr="00502E2F">
        <w:rPr>
          <w:b w:val="0"/>
          <w:color w:val="auto"/>
          <w:sz w:val="24"/>
          <w:szCs w:val="24"/>
        </w:rPr>
        <w:t>1.</w:t>
      </w:r>
      <w:r w:rsidR="000E7D88" w:rsidRPr="00502E2F">
        <w:rPr>
          <w:b w:val="0"/>
          <w:color w:val="auto"/>
          <w:sz w:val="24"/>
          <w:szCs w:val="24"/>
        </w:rPr>
        <w:tab/>
      </w:r>
      <w:r w:rsidR="000E7D88" w:rsidRPr="00502E2F">
        <w:rPr>
          <w:b w:val="0"/>
          <w:color w:val="auto"/>
          <w:sz w:val="24"/>
          <w:szCs w:val="24"/>
        </w:rPr>
        <w:tab/>
      </w:r>
      <w:r w:rsidR="00C31A90" w:rsidRPr="00502E2F">
        <w:rPr>
          <w:b w:val="0"/>
          <w:color w:val="auto"/>
          <w:sz w:val="24"/>
          <w:szCs w:val="24"/>
        </w:rPr>
        <w:t>Pozyskiwanie środków na utworzenie Parku Dziedzictwa Kulturowego, łączącego Park Etnograficzny, Zamek Królewski i Rynek Sanocki – budowa połączenia łączącego zamek z drugim brzegiem Sanu;</w:t>
      </w:r>
      <w:bookmarkEnd w:id="62"/>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Starostwo Powiatowe</w:t>
            </w:r>
          </w:p>
        </w:tc>
        <w:tc>
          <w:tcPr>
            <w:tcW w:w="3402" w:type="dxa"/>
          </w:tcPr>
          <w:p w:rsidR="00C31A90" w:rsidRPr="00502E2F" w:rsidRDefault="00C31A90" w:rsidP="00C31A90">
            <w:r w:rsidRPr="00502E2F">
              <w:t>miasto Sanok, instytucje kultury, Ministerstwo Kultury, Urząd Marszałkowski, organizacje pozarządowe</w:t>
            </w:r>
            <w:r w:rsidR="00DD54CA" w:rsidRPr="00502E2F">
              <w:t>, PWSZ w Sanoku</w:t>
            </w:r>
          </w:p>
        </w:tc>
        <w:tc>
          <w:tcPr>
            <w:tcW w:w="1843" w:type="dxa"/>
          </w:tcPr>
          <w:p w:rsidR="00C31A90" w:rsidRPr="00502E2F" w:rsidRDefault="00C31A90" w:rsidP="00C31A90">
            <w:r w:rsidRPr="00502E2F">
              <w:t>2022</w:t>
            </w:r>
          </w:p>
          <w:p w:rsidR="00C31A90" w:rsidRPr="00502E2F" w:rsidRDefault="00C31A90" w:rsidP="00C31A90"/>
        </w:tc>
        <w:tc>
          <w:tcPr>
            <w:tcW w:w="1984" w:type="dxa"/>
          </w:tcPr>
          <w:p w:rsidR="00C31A90" w:rsidRPr="00502E2F" w:rsidRDefault="00C31A90" w:rsidP="00C31A90">
            <w:r w:rsidRPr="00502E2F">
              <w:t>budżet powiatu, budżet miasta Sanoka, sponsorzy, fundusze prywatne, fundusze zewnętrzne</w:t>
            </w:r>
          </w:p>
        </w:tc>
      </w:tr>
    </w:tbl>
    <w:p w:rsidR="00C31A90" w:rsidRPr="00502E2F" w:rsidRDefault="00C31A90" w:rsidP="00C31A90">
      <w:pPr>
        <w:pStyle w:val="Nagwek3"/>
        <w:numPr>
          <w:ilvl w:val="0"/>
          <w:numId w:val="0"/>
        </w:numPr>
        <w:ind w:left="709"/>
        <w:jc w:val="both"/>
        <w:rPr>
          <w:b w:val="0"/>
          <w:strike/>
          <w:color w:val="auto"/>
          <w:sz w:val="24"/>
          <w:szCs w:val="24"/>
        </w:rPr>
      </w:pPr>
      <w:bookmarkStart w:id="63" w:name="_Toc84050535"/>
    </w:p>
    <w:p w:rsidR="00C31A90" w:rsidRPr="00502E2F" w:rsidRDefault="005D5304" w:rsidP="005D5304">
      <w:pPr>
        <w:pStyle w:val="Nagwek3"/>
        <w:numPr>
          <w:ilvl w:val="0"/>
          <w:numId w:val="0"/>
        </w:numPr>
        <w:ind w:left="720" w:hanging="720"/>
        <w:jc w:val="both"/>
        <w:rPr>
          <w:b w:val="0"/>
          <w:color w:val="auto"/>
          <w:sz w:val="24"/>
          <w:szCs w:val="24"/>
        </w:rPr>
      </w:pPr>
      <w:r w:rsidRPr="00502E2F">
        <w:rPr>
          <w:b w:val="0"/>
          <w:color w:val="auto"/>
          <w:sz w:val="24"/>
          <w:szCs w:val="24"/>
        </w:rPr>
        <w:t>I.II.3.</w:t>
      </w:r>
      <w:r w:rsidR="000E7D88" w:rsidRPr="00502E2F">
        <w:rPr>
          <w:b w:val="0"/>
          <w:color w:val="auto"/>
          <w:sz w:val="24"/>
          <w:szCs w:val="24"/>
        </w:rPr>
        <w:t>2.</w:t>
      </w:r>
      <w:r w:rsidR="000E7D88" w:rsidRPr="00502E2F">
        <w:rPr>
          <w:b w:val="0"/>
          <w:color w:val="auto"/>
          <w:sz w:val="24"/>
          <w:szCs w:val="24"/>
        </w:rPr>
        <w:tab/>
      </w:r>
      <w:r w:rsidR="000E7D88" w:rsidRPr="00502E2F">
        <w:rPr>
          <w:b w:val="0"/>
          <w:color w:val="auto"/>
          <w:sz w:val="24"/>
          <w:szCs w:val="24"/>
        </w:rPr>
        <w:tab/>
      </w:r>
      <w:r w:rsidR="00C31A90" w:rsidRPr="00502E2F">
        <w:rPr>
          <w:b w:val="0"/>
          <w:color w:val="auto"/>
          <w:sz w:val="24"/>
          <w:szCs w:val="24"/>
        </w:rPr>
        <w:t xml:space="preserve">Organizacja cyklicznych wystaw plenerowych prezentujących dorobek </w:t>
      </w:r>
      <w:bookmarkEnd w:id="63"/>
      <w:r w:rsidR="00C31A90" w:rsidRPr="00502E2F">
        <w:rPr>
          <w:b w:val="0"/>
          <w:color w:val="auto"/>
          <w:sz w:val="24"/>
          <w:szCs w:val="24"/>
        </w:rPr>
        <w:t>kulturowy powiatu</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Muzeum Historyczne w Sanoku</w:t>
            </w:r>
          </w:p>
        </w:tc>
        <w:tc>
          <w:tcPr>
            <w:tcW w:w="3402" w:type="dxa"/>
          </w:tcPr>
          <w:p w:rsidR="00C31A90" w:rsidRPr="00502E2F" w:rsidRDefault="00C31A90" w:rsidP="00C31A90">
            <w:r w:rsidRPr="00502E2F">
              <w:t>Starostwo Powiatowe, miasto Sanok, instytucje kultury, muzea</w:t>
            </w:r>
            <w:r w:rsidR="00DD54CA" w:rsidRPr="00502E2F">
              <w:t>,</w:t>
            </w:r>
            <w:r w:rsidRPr="00502E2F">
              <w:t xml:space="preserve"> organizacje pozarządowe</w:t>
            </w:r>
            <w:r w:rsidR="00DD54CA" w:rsidRPr="00502E2F">
              <w:t>, PWSZ w Sanoku</w:t>
            </w:r>
          </w:p>
        </w:tc>
        <w:tc>
          <w:tcPr>
            <w:tcW w:w="1843" w:type="dxa"/>
          </w:tcPr>
          <w:p w:rsidR="00C31A90" w:rsidRPr="00502E2F" w:rsidRDefault="00C31A90" w:rsidP="00C31A90">
            <w:r w:rsidRPr="00502E2F">
              <w:t>działania cykliczne</w:t>
            </w:r>
          </w:p>
          <w:p w:rsidR="00C31A90" w:rsidRPr="00502E2F" w:rsidRDefault="00C31A90" w:rsidP="00C31A90"/>
        </w:tc>
        <w:tc>
          <w:tcPr>
            <w:tcW w:w="1984" w:type="dxa"/>
          </w:tcPr>
          <w:p w:rsidR="00C31A90" w:rsidRPr="00502E2F" w:rsidRDefault="00C31A90" w:rsidP="00C31A90">
            <w:r w:rsidRPr="00502E2F">
              <w:t>budżet powiatu, budżet miasta Sanoka, sponsorzy, fundusze zewnętrzne</w:t>
            </w:r>
          </w:p>
        </w:tc>
      </w:tr>
    </w:tbl>
    <w:p w:rsidR="00C31A90" w:rsidRPr="00502E2F" w:rsidRDefault="00C31A90" w:rsidP="00C31A90">
      <w:pPr>
        <w:rPr>
          <w:b/>
          <w:i/>
          <w:sz w:val="24"/>
          <w:szCs w:val="24"/>
        </w:rPr>
      </w:pPr>
    </w:p>
    <w:p w:rsidR="00C31A90" w:rsidRPr="00502E2F" w:rsidRDefault="005D5304" w:rsidP="005D5304">
      <w:pPr>
        <w:pStyle w:val="Nagwek3"/>
        <w:numPr>
          <w:ilvl w:val="0"/>
          <w:numId w:val="0"/>
        </w:numPr>
        <w:ind w:left="720" w:hanging="720"/>
        <w:jc w:val="both"/>
        <w:rPr>
          <w:b w:val="0"/>
          <w:color w:val="auto"/>
          <w:sz w:val="24"/>
          <w:szCs w:val="24"/>
        </w:rPr>
      </w:pPr>
      <w:bookmarkStart w:id="64" w:name="_Toc84050537"/>
      <w:r w:rsidRPr="00502E2F">
        <w:rPr>
          <w:b w:val="0"/>
          <w:color w:val="auto"/>
          <w:sz w:val="24"/>
          <w:szCs w:val="24"/>
        </w:rPr>
        <w:t>I.II.3.</w:t>
      </w:r>
      <w:r w:rsidR="000E7D88" w:rsidRPr="00502E2F">
        <w:rPr>
          <w:b w:val="0"/>
          <w:color w:val="auto"/>
          <w:sz w:val="24"/>
          <w:szCs w:val="24"/>
        </w:rPr>
        <w:t>3.</w:t>
      </w:r>
      <w:r w:rsidR="000E7D88" w:rsidRPr="00502E2F">
        <w:rPr>
          <w:b w:val="0"/>
          <w:color w:val="auto"/>
          <w:sz w:val="24"/>
          <w:szCs w:val="24"/>
        </w:rPr>
        <w:tab/>
      </w:r>
      <w:r w:rsidR="000E7D88" w:rsidRPr="00502E2F">
        <w:rPr>
          <w:b w:val="0"/>
          <w:color w:val="auto"/>
          <w:sz w:val="24"/>
          <w:szCs w:val="24"/>
        </w:rPr>
        <w:tab/>
      </w:r>
      <w:r w:rsidR="00C31A90" w:rsidRPr="00502E2F">
        <w:rPr>
          <w:b w:val="0"/>
          <w:color w:val="auto"/>
          <w:sz w:val="24"/>
          <w:szCs w:val="24"/>
        </w:rPr>
        <w:t>Organizacja corocznego przeglądu dorobku artystycznego twórców z terenu powiatu;</w:t>
      </w:r>
      <w:bookmarkEnd w:id="64"/>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 xml:space="preserve">Starostwo Powiatowe </w:t>
            </w:r>
          </w:p>
        </w:tc>
        <w:tc>
          <w:tcPr>
            <w:tcW w:w="3402" w:type="dxa"/>
          </w:tcPr>
          <w:p w:rsidR="00C31A90" w:rsidRPr="00502E2F" w:rsidRDefault="00C31A90" w:rsidP="00C31A90">
            <w:r w:rsidRPr="00502E2F">
              <w:t>instytucje kultury, gminy z terenu powiatu, organizacje pozarządowe, przedsiębiorcy</w:t>
            </w:r>
          </w:p>
        </w:tc>
        <w:tc>
          <w:tcPr>
            <w:tcW w:w="1843" w:type="dxa"/>
          </w:tcPr>
          <w:p w:rsidR="00C31A90" w:rsidRPr="00502E2F" w:rsidRDefault="00C31A90" w:rsidP="00C31A90">
            <w:r w:rsidRPr="00502E2F">
              <w:t>corocznie</w:t>
            </w:r>
          </w:p>
          <w:p w:rsidR="00C31A90" w:rsidRPr="00502E2F" w:rsidRDefault="00C31A90" w:rsidP="00C31A90"/>
        </w:tc>
        <w:tc>
          <w:tcPr>
            <w:tcW w:w="1984" w:type="dxa"/>
          </w:tcPr>
          <w:p w:rsidR="00C31A90" w:rsidRPr="00502E2F" w:rsidRDefault="00C31A90" w:rsidP="00C31A90">
            <w:r w:rsidRPr="00502E2F">
              <w:t>budżet powiatu, budżety gmin, sponsorzy, fundusze zewnętrzne</w:t>
            </w:r>
          </w:p>
        </w:tc>
      </w:tr>
    </w:tbl>
    <w:p w:rsidR="001F4C82" w:rsidRPr="00502E2F" w:rsidRDefault="001F4C82" w:rsidP="00C31A90">
      <w:pPr>
        <w:rPr>
          <w:sz w:val="24"/>
          <w:szCs w:val="24"/>
        </w:rPr>
      </w:pPr>
    </w:p>
    <w:p w:rsidR="00C31A90" w:rsidRPr="00502E2F" w:rsidRDefault="001F4C82" w:rsidP="00C31A90">
      <w:pPr>
        <w:rPr>
          <w:sz w:val="24"/>
          <w:szCs w:val="24"/>
        </w:rPr>
      </w:pPr>
      <w:r w:rsidRPr="00502E2F">
        <w:rPr>
          <w:sz w:val="24"/>
          <w:szCs w:val="24"/>
        </w:rPr>
        <w:t>I.II.3.4.</w:t>
      </w:r>
      <w:r w:rsidRPr="00502E2F">
        <w:rPr>
          <w:sz w:val="24"/>
          <w:szCs w:val="24"/>
        </w:rPr>
        <w:tab/>
        <w:t>Organizacja wystaw dzieł Zdzisława Beksińskiego i innych zbiorów z kolekcji Muzeum Historycznego w Sanoku na terenie Polski i poza granicami kraju.</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1F4C82" w:rsidRPr="00502E2F" w:rsidTr="00FD43F1">
        <w:tc>
          <w:tcPr>
            <w:tcW w:w="2055" w:type="dxa"/>
          </w:tcPr>
          <w:p w:rsidR="001F4C82" w:rsidRPr="00502E2F" w:rsidRDefault="001F4C82" w:rsidP="00FD43F1">
            <w:pPr>
              <w:jc w:val="center"/>
              <w:rPr>
                <w:b/>
              </w:rPr>
            </w:pPr>
            <w:r w:rsidRPr="00502E2F">
              <w:rPr>
                <w:b/>
              </w:rPr>
              <w:t>Instytucja koordynująca</w:t>
            </w:r>
          </w:p>
        </w:tc>
        <w:tc>
          <w:tcPr>
            <w:tcW w:w="3402" w:type="dxa"/>
          </w:tcPr>
          <w:p w:rsidR="001F4C82" w:rsidRPr="00502E2F" w:rsidRDefault="001F4C82" w:rsidP="00FD43F1">
            <w:pPr>
              <w:jc w:val="center"/>
              <w:rPr>
                <w:b/>
              </w:rPr>
            </w:pPr>
            <w:r w:rsidRPr="00502E2F">
              <w:rPr>
                <w:b/>
              </w:rPr>
              <w:t>Partnerzy</w:t>
            </w:r>
          </w:p>
        </w:tc>
        <w:tc>
          <w:tcPr>
            <w:tcW w:w="1843" w:type="dxa"/>
          </w:tcPr>
          <w:p w:rsidR="001F4C82" w:rsidRPr="00502E2F" w:rsidRDefault="001F4C82" w:rsidP="00FD43F1">
            <w:pPr>
              <w:jc w:val="center"/>
              <w:rPr>
                <w:b/>
              </w:rPr>
            </w:pPr>
            <w:r w:rsidRPr="00502E2F">
              <w:rPr>
                <w:b/>
              </w:rPr>
              <w:t xml:space="preserve">Okres </w:t>
            </w:r>
          </w:p>
          <w:p w:rsidR="001F4C82" w:rsidRPr="00502E2F" w:rsidRDefault="001F4C82" w:rsidP="00FD43F1">
            <w:pPr>
              <w:jc w:val="center"/>
              <w:rPr>
                <w:b/>
              </w:rPr>
            </w:pPr>
            <w:r w:rsidRPr="00502E2F">
              <w:rPr>
                <w:b/>
              </w:rPr>
              <w:t xml:space="preserve">  realizacji</w:t>
            </w:r>
          </w:p>
        </w:tc>
        <w:tc>
          <w:tcPr>
            <w:tcW w:w="1984" w:type="dxa"/>
          </w:tcPr>
          <w:p w:rsidR="001F4C82" w:rsidRPr="00502E2F" w:rsidRDefault="001F4C82" w:rsidP="00FD43F1">
            <w:pPr>
              <w:jc w:val="center"/>
              <w:rPr>
                <w:b/>
              </w:rPr>
            </w:pPr>
            <w:r w:rsidRPr="00502E2F">
              <w:rPr>
                <w:b/>
              </w:rPr>
              <w:t>Źródła finansowania</w:t>
            </w:r>
          </w:p>
        </w:tc>
      </w:tr>
      <w:tr w:rsidR="001F4C82" w:rsidRPr="00502E2F" w:rsidTr="00FD43F1">
        <w:tc>
          <w:tcPr>
            <w:tcW w:w="2055" w:type="dxa"/>
          </w:tcPr>
          <w:p w:rsidR="001F4C82" w:rsidRPr="00502E2F" w:rsidRDefault="001F4C82" w:rsidP="00FD43F1">
            <w:r w:rsidRPr="00502E2F">
              <w:t xml:space="preserve">Muzeum Historyczne w Sanoku </w:t>
            </w:r>
          </w:p>
        </w:tc>
        <w:tc>
          <w:tcPr>
            <w:tcW w:w="3402" w:type="dxa"/>
          </w:tcPr>
          <w:p w:rsidR="001F4C82" w:rsidRPr="00502E2F" w:rsidRDefault="001F4C82" w:rsidP="00FD43F1">
            <w:r w:rsidRPr="00502E2F">
              <w:t>Powiat Sanocki</w:t>
            </w:r>
          </w:p>
        </w:tc>
        <w:tc>
          <w:tcPr>
            <w:tcW w:w="1843" w:type="dxa"/>
          </w:tcPr>
          <w:p w:rsidR="001F4C82" w:rsidRPr="00502E2F" w:rsidRDefault="001F4C82" w:rsidP="00FD43F1">
            <w:r w:rsidRPr="00502E2F">
              <w:t>Działanie ciągłe</w:t>
            </w:r>
          </w:p>
          <w:p w:rsidR="001F4C82" w:rsidRPr="00502E2F" w:rsidRDefault="001F4C82" w:rsidP="00FD43F1"/>
        </w:tc>
        <w:tc>
          <w:tcPr>
            <w:tcW w:w="1984" w:type="dxa"/>
          </w:tcPr>
          <w:p w:rsidR="001F4C82" w:rsidRPr="00502E2F" w:rsidRDefault="001F4C82" w:rsidP="00FD43F1">
            <w:r w:rsidRPr="00502E2F">
              <w:t>budżet powiatu, środki własne muzeum, fundusze zewnętrzne</w:t>
            </w:r>
          </w:p>
        </w:tc>
      </w:tr>
    </w:tbl>
    <w:p w:rsidR="001F4C82" w:rsidRPr="00502E2F" w:rsidRDefault="001F4C82" w:rsidP="00C31A90">
      <w:pPr>
        <w:rPr>
          <w:sz w:val="24"/>
          <w:szCs w:val="24"/>
        </w:rPr>
      </w:pPr>
    </w:p>
    <w:p w:rsidR="00C31A90" w:rsidRPr="00502E2F" w:rsidRDefault="005D5304" w:rsidP="005D5304">
      <w:pPr>
        <w:pStyle w:val="Nagwek3"/>
        <w:numPr>
          <w:ilvl w:val="0"/>
          <w:numId w:val="0"/>
        </w:numPr>
        <w:ind w:left="720" w:hanging="720"/>
        <w:jc w:val="both"/>
        <w:rPr>
          <w:b w:val="0"/>
          <w:color w:val="auto"/>
          <w:sz w:val="24"/>
          <w:szCs w:val="24"/>
        </w:rPr>
      </w:pPr>
      <w:bookmarkStart w:id="65" w:name="_Toc84050538"/>
      <w:r w:rsidRPr="00502E2F">
        <w:rPr>
          <w:b w:val="0"/>
          <w:color w:val="auto"/>
          <w:sz w:val="24"/>
          <w:szCs w:val="24"/>
        </w:rPr>
        <w:t>I.II.3.</w:t>
      </w:r>
      <w:r w:rsidR="001F4C82" w:rsidRPr="00502E2F">
        <w:rPr>
          <w:b w:val="0"/>
          <w:color w:val="auto"/>
          <w:sz w:val="24"/>
          <w:szCs w:val="24"/>
        </w:rPr>
        <w:t>5</w:t>
      </w:r>
      <w:r w:rsidR="000E7D88" w:rsidRPr="00502E2F">
        <w:rPr>
          <w:b w:val="0"/>
          <w:color w:val="auto"/>
          <w:sz w:val="24"/>
          <w:szCs w:val="24"/>
        </w:rPr>
        <w:t>.</w:t>
      </w:r>
      <w:r w:rsidR="000E7D88" w:rsidRPr="00502E2F">
        <w:rPr>
          <w:b w:val="0"/>
          <w:color w:val="auto"/>
          <w:sz w:val="24"/>
          <w:szCs w:val="24"/>
        </w:rPr>
        <w:tab/>
      </w:r>
      <w:r w:rsidR="000E7D88" w:rsidRPr="00502E2F">
        <w:rPr>
          <w:b w:val="0"/>
          <w:color w:val="auto"/>
          <w:sz w:val="24"/>
          <w:szCs w:val="24"/>
        </w:rPr>
        <w:tab/>
      </w:r>
      <w:r w:rsidR="00C31A90" w:rsidRPr="00502E2F">
        <w:rPr>
          <w:b w:val="0"/>
          <w:color w:val="auto"/>
          <w:sz w:val="24"/>
          <w:szCs w:val="24"/>
        </w:rPr>
        <w:t>Dokumentacja i ochrona dorobku kulturowego mniejszości narodowych;</w:t>
      </w:r>
      <w:bookmarkEnd w:id="65"/>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 xml:space="preserve">Starostwo Powiatowe </w:t>
            </w:r>
          </w:p>
        </w:tc>
        <w:tc>
          <w:tcPr>
            <w:tcW w:w="3402" w:type="dxa"/>
          </w:tcPr>
          <w:p w:rsidR="00C31A90" w:rsidRPr="00502E2F" w:rsidRDefault="00C31A90" w:rsidP="00C31A90">
            <w:r w:rsidRPr="00502E2F">
              <w:t>Muzeum Historyczne w Sanoku, organizacje pozarządowe</w:t>
            </w:r>
          </w:p>
        </w:tc>
        <w:tc>
          <w:tcPr>
            <w:tcW w:w="1843" w:type="dxa"/>
          </w:tcPr>
          <w:p w:rsidR="00C31A90" w:rsidRPr="00502E2F" w:rsidRDefault="00C31A90" w:rsidP="00C31A90">
            <w:r w:rsidRPr="00502E2F">
              <w:t>działania ciągłe</w:t>
            </w:r>
          </w:p>
          <w:p w:rsidR="00C31A90" w:rsidRPr="00502E2F" w:rsidRDefault="00C31A90" w:rsidP="00C31A90"/>
          <w:p w:rsidR="00C31A90" w:rsidRPr="00502E2F" w:rsidRDefault="00C31A90" w:rsidP="00C31A90"/>
        </w:tc>
        <w:tc>
          <w:tcPr>
            <w:tcW w:w="1984" w:type="dxa"/>
          </w:tcPr>
          <w:p w:rsidR="00C31A90" w:rsidRPr="00502E2F" w:rsidRDefault="00C31A90" w:rsidP="00C31A90">
            <w:r w:rsidRPr="00502E2F">
              <w:t>budżet powiatu, budżety gmin, sponsorzy, fundusze zewnętrzne</w:t>
            </w:r>
          </w:p>
        </w:tc>
      </w:tr>
    </w:tbl>
    <w:p w:rsidR="00C31A90" w:rsidRPr="00502E2F" w:rsidRDefault="00C31A90" w:rsidP="00C31A90"/>
    <w:p w:rsidR="00C31A90" w:rsidRPr="00502E2F" w:rsidRDefault="005D5304" w:rsidP="00C31A90">
      <w:pPr>
        <w:rPr>
          <w:sz w:val="24"/>
          <w:szCs w:val="24"/>
        </w:rPr>
      </w:pPr>
      <w:r w:rsidRPr="00502E2F">
        <w:rPr>
          <w:sz w:val="24"/>
          <w:szCs w:val="24"/>
        </w:rPr>
        <w:t>I.II.3.</w:t>
      </w:r>
      <w:r w:rsidR="001F4C82" w:rsidRPr="00502E2F">
        <w:rPr>
          <w:sz w:val="24"/>
          <w:szCs w:val="24"/>
        </w:rPr>
        <w:t>6</w:t>
      </w:r>
      <w:r w:rsidR="000E7D88" w:rsidRPr="00502E2F">
        <w:rPr>
          <w:sz w:val="24"/>
          <w:szCs w:val="24"/>
        </w:rPr>
        <w:t>.</w:t>
      </w:r>
      <w:r w:rsidR="000E7D88" w:rsidRPr="00502E2F">
        <w:rPr>
          <w:sz w:val="24"/>
          <w:szCs w:val="24"/>
        </w:rPr>
        <w:tab/>
      </w:r>
      <w:r w:rsidR="00C31A90" w:rsidRPr="00502E2F">
        <w:rPr>
          <w:sz w:val="24"/>
          <w:szCs w:val="24"/>
        </w:rPr>
        <w:t>Digitalizacja zbiorów Muzeum Historycznego w Sanoku, digitalizacja biblioteki muzealnej, dokumentacja, opracowania i badania zabytków</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 xml:space="preserve">Muzeum Historyczne w Sanoku </w:t>
            </w:r>
          </w:p>
        </w:tc>
        <w:tc>
          <w:tcPr>
            <w:tcW w:w="3402" w:type="dxa"/>
          </w:tcPr>
          <w:p w:rsidR="00C31A90" w:rsidRPr="00502E2F" w:rsidRDefault="00C31A90" w:rsidP="00C31A90">
            <w:r w:rsidRPr="00502E2F">
              <w:t>Powiat Sanocki</w:t>
            </w:r>
          </w:p>
        </w:tc>
        <w:tc>
          <w:tcPr>
            <w:tcW w:w="1843" w:type="dxa"/>
          </w:tcPr>
          <w:p w:rsidR="00C31A90" w:rsidRPr="00502E2F" w:rsidRDefault="00C31A90" w:rsidP="00C31A90">
            <w:r w:rsidRPr="00502E2F">
              <w:t>do 2020</w:t>
            </w:r>
          </w:p>
          <w:p w:rsidR="00C31A90" w:rsidRPr="00502E2F" w:rsidRDefault="00C31A90" w:rsidP="00C31A90"/>
        </w:tc>
        <w:tc>
          <w:tcPr>
            <w:tcW w:w="1984" w:type="dxa"/>
          </w:tcPr>
          <w:p w:rsidR="00C31A90" w:rsidRPr="00502E2F" w:rsidRDefault="00C31A90" w:rsidP="00C31A90">
            <w:r w:rsidRPr="00502E2F">
              <w:t>budżet powiatu, środki własne muzeum, fundusze zewnętrzne</w:t>
            </w:r>
          </w:p>
        </w:tc>
      </w:tr>
    </w:tbl>
    <w:p w:rsidR="00C31A90" w:rsidRPr="00502E2F" w:rsidRDefault="000E7D88" w:rsidP="00C31A90">
      <w:pPr>
        <w:rPr>
          <w:sz w:val="24"/>
          <w:szCs w:val="24"/>
        </w:rPr>
      </w:pPr>
      <w:r w:rsidRPr="00502E2F">
        <w:rPr>
          <w:sz w:val="24"/>
          <w:szCs w:val="24"/>
        </w:rPr>
        <w:t>I.</w:t>
      </w:r>
      <w:r w:rsidR="001F4C82" w:rsidRPr="00502E2F">
        <w:rPr>
          <w:sz w:val="24"/>
          <w:szCs w:val="24"/>
        </w:rPr>
        <w:t>II.3.7</w:t>
      </w:r>
      <w:r w:rsidR="00C31A90" w:rsidRPr="00502E2F">
        <w:rPr>
          <w:sz w:val="24"/>
          <w:szCs w:val="24"/>
        </w:rPr>
        <w:t>. Utworzenie w Muzeum Historycznym w Sanoku profesjonalnej pracowni konserwatorskiej oraz pracowni technicznej zajmujących się konserwacją zabytków ruchomych, w tym w szczególności ikon i zabytków sztuki cerkiewnej</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 xml:space="preserve">Muzeum Historyczne w Sanoku </w:t>
            </w:r>
          </w:p>
        </w:tc>
        <w:tc>
          <w:tcPr>
            <w:tcW w:w="3402" w:type="dxa"/>
          </w:tcPr>
          <w:p w:rsidR="00C31A90" w:rsidRPr="00502E2F" w:rsidRDefault="00C31A90" w:rsidP="00C31A90">
            <w:r w:rsidRPr="00502E2F">
              <w:t>Powiat Sanocki</w:t>
            </w:r>
          </w:p>
        </w:tc>
        <w:tc>
          <w:tcPr>
            <w:tcW w:w="1843" w:type="dxa"/>
          </w:tcPr>
          <w:p w:rsidR="00C31A90" w:rsidRPr="00502E2F" w:rsidRDefault="00C31A90" w:rsidP="00C31A90">
            <w:r w:rsidRPr="00502E2F">
              <w:t>do 2020</w:t>
            </w:r>
          </w:p>
          <w:p w:rsidR="00C31A90" w:rsidRPr="00502E2F" w:rsidRDefault="00C31A90" w:rsidP="00C31A90"/>
        </w:tc>
        <w:tc>
          <w:tcPr>
            <w:tcW w:w="1984" w:type="dxa"/>
          </w:tcPr>
          <w:p w:rsidR="00C31A90" w:rsidRPr="00502E2F" w:rsidRDefault="00C31A90" w:rsidP="00C31A90">
            <w:r w:rsidRPr="00502E2F">
              <w:t>budżet powiatu, środki własne muzeum, fundusze zewnętrzne</w:t>
            </w:r>
          </w:p>
        </w:tc>
      </w:tr>
    </w:tbl>
    <w:p w:rsidR="00C31A90" w:rsidRPr="00502E2F" w:rsidRDefault="00C31A90" w:rsidP="00C31A90">
      <w:pPr>
        <w:rPr>
          <w:sz w:val="24"/>
          <w:szCs w:val="24"/>
        </w:rPr>
      </w:pPr>
    </w:p>
    <w:p w:rsidR="00C31A90" w:rsidRPr="00502E2F" w:rsidRDefault="000E7D88" w:rsidP="00C31A90">
      <w:pPr>
        <w:rPr>
          <w:sz w:val="24"/>
          <w:szCs w:val="24"/>
        </w:rPr>
      </w:pPr>
      <w:r w:rsidRPr="00502E2F">
        <w:rPr>
          <w:sz w:val="24"/>
          <w:szCs w:val="24"/>
        </w:rPr>
        <w:t>I.</w:t>
      </w:r>
      <w:r w:rsidR="005630C6" w:rsidRPr="00502E2F">
        <w:rPr>
          <w:sz w:val="24"/>
          <w:szCs w:val="24"/>
        </w:rPr>
        <w:t>II</w:t>
      </w:r>
      <w:r w:rsidR="001F4C82" w:rsidRPr="00502E2F">
        <w:rPr>
          <w:sz w:val="24"/>
          <w:szCs w:val="24"/>
        </w:rPr>
        <w:t>.3.8</w:t>
      </w:r>
      <w:r w:rsidR="00C31A90" w:rsidRPr="00502E2F">
        <w:rPr>
          <w:sz w:val="24"/>
          <w:szCs w:val="24"/>
        </w:rPr>
        <w:t>. Konserwacja i restauracja zabytków ruchomych, księgozbiorów, starodruków ze zbiorów Muzeum Historycznego w Sanoku</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C31A90" w:rsidRPr="00502E2F" w:rsidTr="00C31A90">
        <w:tc>
          <w:tcPr>
            <w:tcW w:w="2055" w:type="dxa"/>
          </w:tcPr>
          <w:p w:rsidR="00C31A90" w:rsidRPr="00502E2F" w:rsidRDefault="00C31A90" w:rsidP="00C31A90">
            <w:pPr>
              <w:jc w:val="center"/>
              <w:rPr>
                <w:b/>
              </w:rPr>
            </w:pPr>
            <w:r w:rsidRPr="00502E2F">
              <w:rPr>
                <w:b/>
              </w:rPr>
              <w:t>Instytucja koordynująca</w:t>
            </w:r>
          </w:p>
        </w:tc>
        <w:tc>
          <w:tcPr>
            <w:tcW w:w="3402" w:type="dxa"/>
          </w:tcPr>
          <w:p w:rsidR="00C31A90" w:rsidRPr="00502E2F" w:rsidRDefault="00C31A90" w:rsidP="00C31A90">
            <w:pPr>
              <w:jc w:val="center"/>
              <w:rPr>
                <w:b/>
              </w:rPr>
            </w:pPr>
            <w:r w:rsidRPr="00502E2F">
              <w:rPr>
                <w:b/>
              </w:rPr>
              <w:t>Partnerzy</w:t>
            </w:r>
          </w:p>
        </w:tc>
        <w:tc>
          <w:tcPr>
            <w:tcW w:w="1843" w:type="dxa"/>
          </w:tcPr>
          <w:p w:rsidR="00C31A90" w:rsidRPr="00502E2F" w:rsidRDefault="00C31A90" w:rsidP="00C31A90">
            <w:pPr>
              <w:jc w:val="center"/>
              <w:rPr>
                <w:b/>
              </w:rPr>
            </w:pPr>
            <w:r w:rsidRPr="00502E2F">
              <w:rPr>
                <w:b/>
              </w:rPr>
              <w:t xml:space="preserve">Okres </w:t>
            </w:r>
          </w:p>
          <w:p w:rsidR="00C31A90" w:rsidRPr="00502E2F" w:rsidRDefault="00C31A90" w:rsidP="00C31A90">
            <w:pPr>
              <w:jc w:val="center"/>
              <w:rPr>
                <w:b/>
              </w:rPr>
            </w:pPr>
            <w:r w:rsidRPr="00502E2F">
              <w:rPr>
                <w:b/>
              </w:rPr>
              <w:t xml:space="preserve">  realizacji</w:t>
            </w:r>
          </w:p>
        </w:tc>
        <w:tc>
          <w:tcPr>
            <w:tcW w:w="1984" w:type="dxa"/>
          </w:tcPr>
          <w:p w:rsidR="00C31A90" w:rsidRPr="00502E2F" w:rsidRDefault="00C31A90" w:rsidP="00C31A90">
            <w:pPr>
              <w:jc w:val="center"/>
              <w:rPr>
                <w:b/>
              </w:rPr>
            </w:pPr>
            <w:r w:rsidRPr="00502E2F">
              <w:rPr>
                <w:b/>
              </w:rPr>
              <w:t>Źródła finansowania</w:t>
            </w:r>
          </w:p>
        </w:tc>
      </w:tr>
      <w:tr w:rsidR="00C31A90" w:rsidRPr="00502E2F" w:rsidTr="00C31A90">
        <w:tc>
          <w:tcPr>
            <w:tcW w:w="2055" w:type="dxa"/>
          </w:tcPr>
          <w:p w:rsidR="00C31A90" w:rsidRPr="00502E2F" w:rsidRDefault="00C31A90" w:rsidP="00C31A90">
            <w:r w:rsidRPr="00502E2F">
              <w:t xml:space="preserve">Muzeum Historyczne w Sanoku </w:t>
            </w:r>
          </w:p>
        </w:tc>
        <w:tc>
          <w:tcPr>
            <w:tcW w:w="3402" w:type="dxa"/>
          </w:tcPr>
          <w:p w:rsidR="00C31A90" w:rsidRPr="00502E2F" w:rsidRDefault="00C31A90" w:rsidP="00C31A90">
            <w:r w:rsidRPr="00502E2F">
              <w:t>Powiat Sanocki</w:t>
            </w:r>
          </w:p>
        </w:tc>
        <w:tc>
          <w:tcPr>
            <w:tcW w:w="1843" w:type="dxa"/>
          </w:tcPr>
          <w:p w:rsidR="00C31A90" w:rsidRPr="00502E2F" w:rsidRDefault="00C31A90" w:rsidP="00C31A90">
            <w:r w:rsidRPr="00502E2F">
              <w:t>działania ciągłe</w:t>
            </w:r>
          </w:p>
          <w:p w:rsidR="00C31A90" w:rsidRPr="00502E2F" w:rsidRDefault="00C31A90" w:rsidP="00C31A90"/>
        </w:tc>
        <w:tc>
          <w:tcPr>
            <w:tcW w:w="1984" w:type="dxa"/>
          </w:tcPr>
          <w:p w:rsidR="00C31A90" w:rsidRPr="00502E2F" w:rsidRDefault="00C31A90" w:rsidP="00C31A90">
            <w:r w:rsidRPr="00502E2F">
              <w:t>budżet powiatu, środki własne muzeum, fundusze zewnętrzne</w:t>
            </w:r>
          </w:p>
        </w:tc>
      </w:tr>
    </w:tbl>
    <w:p w:rsidR="004C0722" w:rsidRPr="00502E2F" w:rsidRDefault="004C0722" w:rsidP="004C0722">
      <w:pPr>
        <w:rPr>
          <w:b/>
          <w:i/>
          <w:sz w:val="24"/>
          <w:szCs w:val="24"/>
        </w:rPr>
      </w:pPr>
    </w:p>
    <w:p w:rsidR="004C0722" w:rsidRPr="00502E2F" w:rsidRDefault="004C0722" w:rsidP="000E7D88">
      <w:pPr>
        <w:pStyle w:val="Akapitzlist"/>
        <w:numPr>
          <w:ilvl w:val="0"/>
          <w:numId w:val="37"/>
        </w:numPr>
        <w:rPr>
          <w:b/>
          <w:i/>
          <w:sz w:val="24"/>
          <w:szCs w:val="24"/>
        </w:rPr>
      </w:pPr>
      <w:r w:rsidRPr="00502E2F">
        <w:rPr>
          <w:b/>
          <w:i/>
          <w:sz w:val="24"/>
          <w:szCs w:val="24"/>
        </w:rPr>
        <w:br w:type="page"/>
        <w:t>DOMENA STRATEGICZNA:</w:t>
      </w:r>
    </w:p>
    <w:p w:rsidR="004C0722" w:rsidRPr="00502E2F" w:rsidRDefault="004C0722" w:rsidP="004C0722">
      <w:pPr>
        <w:rPr>
          <w:b/>
          <w:sz w:val="24"/>
          <w:szCs w:val="24"/>
        </w:rPr>
      </w:pPr>
    </w:p>
    <w:p w:rsidR="004C0722" w:rsidRPr="00502E2F" w:rsidRDefault="004627A8" w:rsidP="004C0722">
      <w:pPr>
        <w:rPr>
          <w:b/>
          <w:sz w:val="24"/>
          <w:szCs w:val="24"/>
        </w:rPr>
      </w:pPr>
      <w:r>
        <w:rPr>
          <w:b/>
          <w:noProof/>
          <w:szCs w:val="24"/>
        </w:rPr>
        <mc:AlternateContent>
          <mc:Choice Requires="wps">
            <w:drawing>
              <wp:anchor distT="0" distB="0" distL="114300" distR="114300" simplePos="0" relativeHeight="251665408" behindDoc="0" locked="0" layoutInCell="1" allowOverlap="1" wp14:anchorId="5CA17283" wp14:editId="38B2F072">
                <wp:simplePos x="0" y="0"/>
                <wp:positionH relativeFrom="column">
                  <wp:posOffset>-42545</wp:posOffset>
                </wp:positionH>
                <wp:positionV relativeFrom="paragraph">
                  <wp:posOffset>8890</wp:posOffset>
                </wp:positionV>
                <wp:extent cx="5715000" cy="571500"/>
                <wp:effectExtent l="0" t="0" r="19050" b="19050"/>
                <wp:wrapNone/>
                <wp:docPr id="7" name="Prostokąt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5715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FC6F38" id="Prostokąt 7" o:spid="_x0000_s1026" style="position:absolute;margin-left:-3.35pt;margin-top:.7pt;width:450pt;height: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TXOeQIAAP0EAAAOAAAAZHJzL2Uyb0RvYy54bWysVMGO0zAQvSPxD5bvbZKSbtto01XVtAhp&#10;gZUWPsC1ncZaxza223RBHPkzPoyx05aWvSBEDoknHs+8N/PGt3eHVqI9t05oVeJsmGLEFdVMqG2J&#10;P39aD6YYOU8UI1IrXuJn7vDd/PWr284UfKQbLRm3CIIoV3SmxI33pkgSRxveEjfUhivYrLVtiQfT&#10;bhNmSQfRW5mM0vQm6bRlxmrKnYO/Vb+J5zF+XXPqP9a14x7JEgM2H982vjfhncxvSbG1xDSCHmGQ&#10;f0DREqEg6TlURTxBOytehGoFtdrp2g+pbhNd14LyyAHYZOkfbB4bYnjkAsVx5lwm9//C0g/7B4sE&#10;K/EEI0VaaNEDAPT66ecPjyahPp1xBbg9mgcbGDpzr+mTQ0ovG6K2fGGt7hpOGKDKgn9ydSAYDo6i&#10;TfdeMwhPdl7HUh1q24aAUAR0iB15PneEHzyi8HM8ycZpCo2jsNcbMQUpTqeNdf4t1y0KixJb6HiM&#10;Tvb3zgc0pDi5hGRKr4WUsetSoQ4gz9JxGk84LQULu5Gl3W6W0qI9CcKJzzHxlVsrPMhXirbE07MT&#10;KUI5VorFNJ4I2a8BilQhOLADcMdVL5Nvs3S2mq6m+SAf3awGeVpVg8V6mQ9u1tlkXL2plssq+x5w&#10;ZnnRCMa4ClBPks3yv5PEcXh6sZ1Fe0XJXTJfx+cl8+QaRiwzsDp9I7uog9D6XkIbzZ5BBlb3Mwh3&#10;Biwabb9i1MH8ldh92RHLMZLvFEhpluV5GNho5OPJCAx7ubO53CGKQqgSe4z65dL3Q74zVmwbyJTF&#10;Hiu9APnVIiojSLNHdRQtzFhkcLwPwhBf2tHr9601/wUAAP//AwBQSwMEFAAGAAgAAAAhAAY/a0jd&#10;AAAABwEAAA8AAABkcnMvZG93bnJldi54bWxMjs1Kw0AUhfeC7zBcwY20E21J05hJKYIrBWm00O6m&#10;mWsSzNyJM9M2fXuvK12eH875itVoe3FCHzpHCu6nCQik2pmOGgUf78+TDESImozuHaGCCwZYlddX&#10;hc6NO9MGT1VsBI9QyLWCNsYhlzLULVodpm5A4uzTeasjS99I4/WZx20vH5IklVZ3xA+tHvCpxfqr&#10;OloFd/PUmu3u++L31ctu+5bV69dQK3V7M64fQUQc418ZfvEZHUpmOrgjmSB6BZN0wU325yA4zpaz&#10;GYiDgiUbsizkf/7yBwAA//8DAFBLAQItABQABgAIAAAAIQC2gziS/gAAAOEBAAATAAAAAAAAAAAA&#10;AAAAAAAAAABbQ29udGVudF9UeXBlc10ueG1sUEsBAi0AFAAGAAgAAAAhADj9If/WAAAAlAEAAAsA&#10;AAAAAAAAAAAAAAAALwEAAF9yZWxzLy5yZWxzUEsBAi0AFAAGAAgAAAAhAD21Nc55AgAA/QQAAA4A&#10;AAAAAAAAAAAAAAAALgIAAGRycy9lMm9Eb2MueG1sUEsBAi0AFAAGAAgAAAAhAAY/a0jdAAAABwEA&#10;AA8AAAAAAAAAAAAAAAAA0wQAAGRycy9kb3ducmV2LnhtbFBLBQYAAAAABAAEAPMAAADdBQAAAAA=&#10;" filled="f" strokeweight="1.5pt"/>
            </w:pict>
          </mc:Fallback>
        </mc:AlternateContent>
      </w:r>
    </w:p>
    <w:p w:rsidR="004C0722" w:rsidRPr="00502E2F" w:rsidRDefault="004C0722" w:rsidP="004C0722">
      <w:pPr>
        <w:pStyle w:val="Nagwek2"/>
        <w:numPr>
          <w:ilvl w:val="0"/>
          <w:numId w:val="0"/>
        </w:numPr>
        <w:jc w:val="center"/>
        <w:rPr>
          <w:bCs/>
          <w:sz w:val="32"/>
          <w:szCs w:val="32"/>
        </w:rPr>
      </w:pPr>
      <w:bookmarkStart w:id="66" w:name="_Toc84050539"/>
      <w:r w:rsidRPr="00502E2F">
        <w:rPr>
          <w:bCs/>
          <w:sz w:val="32"/>
          <w:szCs w:val="32"/>
        </w:rPr>
        <w:t>GOSPODARKA LOKALNA</w:t>
      </w:r>
      <w:bookmarkEnd w:id="66"/>
    </w:p>
    <w:p w:rsidR="004C0722" w:rsidRPr="00502E2F" w:rsidRDefault="004C0722" w:rsidP="004C0722">
      <w:pPr>
        <w:jc w:val="center"/>
        <w:rPr>
          <w:b/>
          <w:sz w:val="24"/>
          <w:szCs w:val="24"/>
        </w:rPr>
      </w:pPr>
    </w:p>
    <w:p w:rsidR="004C0722" w:rsidRPr="00502E2F" w:rsidRDefault="004C0722" w:rsidP="00C31A90">
      <w:pPr>
        <w:jc w:val="both"/>
        <w:rPr>
          <w:b/>
          <w:sz w:val="24"/>
          <w:szCs w:val="24"/>
        </w:rPr>
      </w:pPr>
    </w:p>
    <w:p w:rsidR="004C0722" w:rsidRPr="00502E2F" w:rsidRDefault="004C0722" w:rsidP="00C31A90">
      <w:pPr>
        <w:jc w:val="both"/>
        <w:rPr>
          <w:b/>
          <w:sz w:val="24"/>
          <w:szCs w:val="24"/>
        </w:rPr>
      </w:pPr>
    </w:p>
    <w:p w:rsidR="004C0722" w:rsidRPr="00502E2F" w:rsidRDefault="004C0722" w:rsidP="00DB162F">
      <w:pPr>
        <w:spacing w:line="360" w:lineRule="auto"/>
        <w:jc w:val="both"/>
        <w:rPr>
          <w:b/>
          <w:sz w:val="24"/>
          <w:szCs w:val="24"/>
        </w:rPr>
      </w:pPr>
      <w:r w:rsidRPr="00502E2F">
        <w:rPr>
          <w:b/>
          <w:sz w:val="24"/>
          <w:szCs w:val="24"/>
        </w:rPr>
        <w:t>Uzasadnienie wyboru domeny:</w:t>
      </w:r>
    </w:p>
    <w:p w:rsidR="004C0722" w:rsidRPr="00502E2F" w:rsidRDefault="004C0722" w:rsidP="00DB162F">
      <w:pPr>
        <w:pStyle w:val="Tekstblokowy"/>
        <w:spacing w:line="360" w:lineRule="auto"/>
        <w:rPr>
          <w:rFonts w:ascii="Times New Roman" w:hAnsi="Times New Roman"/>
          <w:szCs w:val="24"/>
        </w:rPr>
      </w:pPr>
    </w:p>
    <w:p w:rsidR="00A1621D" w:rsidRPr="00502E2F" w:rsidRDefault="00A1621D" w:rsidP="00DB162F">
      <w:pPr>
        <w:spacing w:line="360" w:lineRule="auto"/>
        <w:ind w:right="-110" w:firstLine="708"/>
        <w:jc w:val="both"/>
        <w:rPr>
          <w:sz w:val="24"/>
          <w:szCs w:val="24"/>
        </w:rPr>
      </w:pPr>
      <w:r w:rsidRPr="00502E2F">
        <w:rPr>
          <w:sz w:val="24"/>
          <w:szCs w:val="24"/>
        </w:rPr>
        <w:t xml:space="preserve">Małe i średnie przedsiębiorstwa stanowią jedną z zasadniczych gałęzi w skali całej gospodarki. Od ich funkcjonowania uzależniona jest w dużej mierze kondycja rynku pracy tak w skali krajowej, jak i lokalnej. Przy czym funkcjonowanie małych i średnich przedsiębiorstw w skali lokalnej (gminy i powiatu) ma zdecydowanie większe znaczenie dla rozwoju rynku pracy niż w skali ogólnokrajowej. Bardzo często przedsiębiorstwa takie stanowią o sile rozwoju ekonomicznego gminy i powiatu i są często jednym z najważniejszych źródeł utrzymania mieszkańców. Jednakże sam fakt istnienia małych i średnich przedsiębiorstw nie jest warunkiem wystarczającym do określenia siły ekonomicznej j.s.t. </w:t>
      </w:r>
    </w:p>
    <w:p w:rsidR="00A1621D" w:rsidRPr="00502E2F" w:rsidRDefault="00A1621D" w:rsidP="00DB162F">
      <w:pPr>
        <w:spacing w:line="360" w:lineRule="auto"/>
        <w:ind w:right="-110"/>
        <w:jc w:val="both"/>
        <w:rPr>
          <w:sz w:val="24"/>
          <w:szCs w:val="24"/>
        </w:rPr>
      </w:pPr>
    </w:p>
    <w:p w:rsidR="00A1621D" w:rsidRPr="00502E2F" w:rsidRDefault="00A1621D" w:rsidP="00DB162F">
      <w:pPr>
        <w:spacing w:line="360" w:lineRule="auto"/>
        <w:ind w:right="-110" w:firstLine="708"/>
        <w:jc w:val="both"/>
        <w:rPr>
          <w:sz w:val="24"/>
          <w:szCs w:val="24"/>
        </w:rPr>
      </w:pPr>
      <w:r w:rsidRPr="00502E2F">
        <w:rPr>
          <w:sz w:val="24"/>
          <w:szCs w:val="24"/>
        </w:rPr>
        <w:t xml:space="preserve">Poziom rozwoju gospodarczego j.s.t. uzależniać można od kondycji przedsiębiorstw działających na danym terenie, stadium ich rozwoju, zdolności do tworzenia miejsc pracy, struktury branż i poziomu ich konkurencyjności na rynku wewnętrznym (gminy, powiatu) i rynkach zewnętrznych (regionalnym, krajowym, europejskim, światowym). </w:t>
      </w:r>
    </w:p>
    <w:p w:rsidR="00A1621D" w:rsidRPr="00502E2F" w:rsidRDefault="00A1621D" w:rsidP="00DB162F">
      <w:pPr>
        <w:spacing w:line="360" w:lineRule="auto"/>
        <w:ind w:right="-110" w:firstLine="708"/>
        <w:jc w:val="both"/>
        <w:rPr>
          <w:sz w:val="24"/>
          <w:szCs w:val="24"/>
        </w:rPr>
      </w:pPr>
      <w:r w:rsidRPr="00502E2F">
        <w:rPr>
          <w:sz w:val="24"/>
          <w:szCs w:val="24"/>
        </w:rPr>
        <w:t xml:space="preserve">Różnorodnością wpływu wymienionych powyżej czynników można w większym lub mniejszym stopniu sterować. Charakter tego sterowania będzie wpływać na wzrost lub spadek liczby przedsiębiorstw działających na terenie gminy, powiatu. Jednym z czynników, który w najmniejszym stopniu daje się sterować, jest skłonność przedsiębiorstw do inwestowania w określonym miejscu. Owa skłonność uzależniona jest bowiem od wielu elementów składowych, z których jednym z najważniejszych jest istnienie (lub też nie) odpowiednich warunków do podejmowania inwestycji. System zachęt może w zdecydowany sposób przyczynić się do wzrostu chęci inwestowania w określonym obszarze na danym terytorium. </w:t>
      </w:r>
    </w:p>
    <w:p w:rsidR="00A1621D" w:rsidRPr="00502E2F" w:rsidRDefault="00A1621D" w:rsidP="00161BE3">
      <w:pPr>
        <w:spacing w:line="360" w:lineRule="auto"/>
        <w:ind w:right="-110" w:firstLine="708"/>
        <w:jc w:val="both"/>
        <w:rPr>
          <w:sz w:val="24"/>
          <w:szCs w:val="24"/>
        </w:rPr>
      </w:pPr>
      <w:r w:rsidRPr="00502E2F">
        <w:rPr>
          <w:sz w:val="24"/>
          <w:szCs w:val="24"/>
        </w:rPr>
        <w:t>Nic tak nie działa na rozwój przedsiębiorczości, jak stabilne warunki do prowadzenia działalności gospodarczej, zintegrowany system wsparcia dla przedsiębiorstw oraz dostępność do potencjałów i zasobów koniecznych do prowadzenia działalności gospodarczej. Do tego katalogu warunków dodać należy dostępność do informacji oraz promowanie wśród przedsiębiorców możliwości inwestowania w konkretnej j.s.t.</w:t>
      </w:r>
    </w:p>
    <w:p w:rsidR="00A1621D" w:rsidRPr="00502E2F" w:rsidRDefault="00A1621D" w:rsidP="00DB162F">
      <w:pPr>
        <w:spacing w:line="360" w:lineRule="auto"/>
        <w:ind w:right="-110" w:firstLine="708"/>
        <w:jc w:val="both"/>
        <w:rPr>
          <w:sz w:val="24"/>
          <w:szCs w:val="24"/>
        </w:rPr>
      </w:pPr>
      <w:r w:rsidRPr="00502E2F">
        <w:rPr>
          <w:sz w:val="24"/>
          <w:szCs w:val="24"/>
        </w:rPr>
        <w:t xml:space="preserve">W powiecie istotnym elementem mającym wpływ na gospodarkę lokalną jest fakt, ze ponad połowa mieszkańców powiatu żyje na wsi.  Dlatego też  szczególnym ważnym staje się wspomaganie rozwoju przedsiębiorczości i tworzenie warunków do rozwoju istniejących podmiotów gospodarczych na obszarach wiejskich, a z drugiej umożliwianie profesjonalizacji działań w rolnictwie. Szczególnie ważną rolę w tym zakresie odgrywają przedsiębiorstwa przetwórstwa rolno-spożywczego. Rozwój tych podmiotów, powinien  zapewniać zbytu dla rolnictwa i jednocześnie zachęcać rolników do łączenia się w grupy producenckie ( na razie jest tylko jedna w powiecie) lub poszukiwania efektywnej struktury np. klastrowej, która umożliwi  zachowanie , a jeszcze lepiej stworzenie nowych  miejsc pracy i zwiększenia  dochodów mieszkańców.  </w:t>
      </w:r>
    </w:p>
    <w:p w:rsidR="00A1621D" w:rsidRPr="00502E2F" w:rsidRDefault="00A1621D" w:rsidP="00DB162F">
      <w:pPr>
        <w:spacing w:line="360" w:lineRule="auto"/>
        <w:ind w:right="-110" w:firstLine="708"/>
        <w:jc w:val="both"/>
        <w:rPr>
          <w:sz w:val="24"/>
          <w:szCs w:val="24"/>
        </w:rPr>
      </w:pPr>
      <w:r w:rsidRPr="00502E2F">
        <w:rPr>
          <w:sz w:val="24"/>
          <w:szCs w:val="24"/>
        </w:rPr>
        <w:t>Według danych Głównego Urzędu Statystycznego 31rudnia 2013 roku działalność na terenie powiatu sanockiego prowadziło 6927 jednostek gospodarczych w tym 271 (3,91% przy średniej wojewódzkiej 3,77 %) sektora publicznego i 6656 prywatnego.</w:t>
      </w:r>
    </w:p>
    <w:p w:rsidR="00A1621D" w:rsidRPr="00502E2F" w:rsidRDefault="00A1621D" w:rsidP="00DB162F">
      <w:pPr>
        <w:spacing w:line="360" w:lineRule="auto"/>
        <w:ind w:right="-110"/>
        <w:jc w:val="both"/>
        <w:rPr>
          <w:sz w:val="24"/>
          <w:szCs w:val="24"/>
        </w:rPr>
      </w:pPr>
      <w:r w:rsidRPr="00502E2F">
        <w:rPr>
          <w:sz w:val="24"/>
          <w:szCs w:val="24"/>
        </w:rPr>
        <w:t xml:space="preserve">Wśród gmin powiatu sanockiego dominuje branża „Handel i naprawy”, która we wszystkich gminach powiatu osiąga najwyższe odsetki., oprócz gminy Tyrawa Wołoska w której dominuje branża budowlana – zajmująca w pozostałych gminach drugie miejsce.    </w:t>
      </w:r>
    </w:p>
    <w:p w:rsidR="00A1621D" w:rsidRPr="00502E2F" w:rsidRDefault="00DD41A4" w:rsidP="00DB162F">
      <w:pPr>
        <w:spacing w:line="360" w:lineRule="auto"/>
        <w:ind w:right="-110" w:firstLine="708"/>
        <w:jc w:val="both"/>
        <w:rPr>
          <w:sz w:val="24"/>
          <w:szCs w:val="24"/>
        </w:rPr>
      </w:pPr>
      <w:r>
        <w:rPr>
          <w:sz w:val="24"/>
          <w:szCs w:val="24"/>
        </w:rPr>
        <w:t>W powiecie sanockim funkcjonują dwie  podstrefy</w:t>
      </w:r>
      <w:r w:rsidR="00A1621D" w:rsidRPr="00502E2F">
        <w:rPr>
          <w:sz w:val="24"/>
          <w:szCs w:val="24"/>
        </w:rPr>
        <w:t xml:space="preserve"> Specjalnej Strefy Ekonomicznej EURO-PARK </w:t>
      </w:r>
      <w:r w:rsidR="00A1621D" w:rsidRPr="005B15DA">
        <w:rPr>
          <w:sz w:val="24"/>
          <w:szCs w:val="24"/>
        </w:rPr>
        <w:t>MIELEC</w:t>
      </w:r>
      <w:r w:rsidRPr="005B15DA">
        <w:rPr>
          <w:sz w:val="24"/>
          <w:szCs w:val="24"/>
        </w:rPr>
        <w:t xml:space="preserve"> (Sanok - </w:t>
      </w:r>
      <w:r w:rsidR="005B15DA" w:rsidRPr="005B15DA">
        <w:rPr>
          <w:sz w:val="24"/>
          <w:szCs w:val="24"/>
        </w:rPr>
        <w:t>4,2097 ha</w:t>
      </w:r>
      <w:r w:rsidRPr="005B15DA">
        <w:rPr>
          <w:sz w:val="24"/>
          <w:szCs w:val="24"/>
        </w:rPr>
        <w:t>, Zagórz</w:t>
      </w:r>
      <w:r w:rsidR="005B15DA" w:rsidRPr="005B15DA">
        <w:rPr>
          <w:sz w:val="24"/>
          <w:szCs w:val="24"/>
        </w:rPr>
        <w:t xml:space="preserve"> - 16,4888 ha</w:t>
      </w:r>
      <w:r w:rsidRPr="005B15DA">
        <w:rPr>
          <w:sz w:val="24"/>
          <w:szCs w:val="24"/>
        </w:rPr>
        <w:t>)</w:t>
      </w:r>
      <w:r w:rsidR="00A1621D" w:rsidRPr="005B15DA">
        <w:rPr>
          <w:sz w:val="24"/>
          <w:szCs w:val="24"/>
        </w:rPr>
        <w:t>,</w:t>
      </w:r>
      <w:r w:rsidR="00A1621D" w:rsidRPr="00502E2F">
        <w:rPr>
          <w:sz w:val="24"/>
          <w:szCs w:val="24"/>
        </w:rPr>
        <w:t xml:space="preserve"> w której potencjalni inwestorzy mogą liczyć na zwolnienia podatkowe. Jak wykazał przykład gminy Zagórz, połączenie udogodnień strefy z zasobną baza pracowniczą może przynieść pożądane efekty jak powstanie w wyniku japońskich inwestycji zakładu TRI Poland w Zagórzu.</w:t>
      </w:r>
    </w:p>
    <w:p w:rsidR="00A1621D" w:rsidRPr="00502E2F" w:rsidRDefault="00A1621D" w:rsidP="00DB162F">
      <w:pPr>
        <w:spacing w:line="360" w:lineRule="auto"/>
        <w:ind w:right="-110" w:firstLine="708"/>
        <w:jc w:val="both"/>
        <w:rPr>
          <w:sz w:val="24"/>
          <w:szCs w:val="24"/>
        </w:rPr>
      </w:pPr>
      <w:r w:rsidRPr="00502E2F">
        <w:rPr>
          <w:sz w:val="24"/>
          <w:szCs w:val="24"/>
        </w:rPr>
        <w:t>W powiecie funkcjonują liczne organizacje wspierające rozwój przedsiębiorczości (Inkubator Przedsiębiorczości, Regionalna Izba Gospodarcza, Cech Rzemiosł Różnych, Klaster Naukowo - Przemysłowy „Ziemia Sanocka”).</w:t>
      </w:r>
    </w:p>
    <w:p w:rsidR="00A1621D" w:rsidRPr="00502E2F" w:rsidRDefault="00A1621D" w:rsidP="00DB162F">
      <w:pPr>
        <w:spacing w:line="360" w:lineRule="auto"/>
        <w:ind w:right="-110" w:firstLine="708"/>
        <w:jc w:val="both"/>
        <w:rPr>
          <w:sz w:val="24"/>
          <w:szCs w:val="24"/>
        </w:rPr>
      </w:pPr>
      <w:r w:rsidRPr="00502E2F">
        <w:rPr>
          <w:sz w:val="24"/>
          <w:szCs w:val="24"/>
        </w:rPr>
        <w:t xml:space="preserve">Wyżej wymienione atuty nie rozwiązują jednak wielu trosk obecnych i potencjalnych przedsiębiorców. Do głównych problemów lokalnej przedsiębiorczości należy zaliczyć brak uzbrojonych terenów inwestycyjnych, niedostatecznie rozwiniętą infrastrukturę komunalną oraz niewysoką chłonność lokalnego rynku zbytu. Dodatkowymi barierami mogą są też zła sytuacja gospodarcza największych zakładów przemysłowych powiatu o oraz ucieczka młodych wykształconych mieszkańców w poszukiwaniu lepszej pracy. Narastające wymagania w zakresie funkcjonowania na wolnym rynku powodują, iż powiat napotyka duże trudności w pozyskiwaniu inwestorów zewnętrznych. Tym bardziej, ze nie posiad wielu mechanizmów, którymi dysponują chociażby samorządy gminne.  Dlatego tak ważnym staje się posiadanie spójnego programu promocji walorów gospodarczych regionu. Oraz prowadzenie wspólnej zorganizowanej i przemyślanej kampanii promocyjnej. Akcje promocyjne przeprowadzane przez pojedyncze firmy, czy gminy przynoszą znacznie mniejsze efekty, niż mogłaby dać skoordynowana polityka promocyjna. Jej szczególnie istotną częścią powinno stać się zbudowanie marki produktów regionu opartych na wysokiej jakości i czystości środowiska naturalnego powiatu sanockiego. Poza tym dla sprawnego rozwoju przedsiębiorstw regionu niezbędne jest powstanie systemu kompleksowego wsparcia dla lokalnych firm. W istniejącej sytuacji </w:t>
      </w:r>
      <w:proofErr w:type="spellStart"/>
      <w:r w:rsidR="00012088" w:rsidRPr="00502E2F">
        <w:rPr>
          <w:sz w:val="24"/>
          <w:szCs w:val="24"/>
        </w:rPr>
        <w:t>formalno</w:t>
      </w:r>
      <w:proofErr w:type="spellEnd"/>
      <w:r w:rsidRPr="00502E2F">
        <w:rPr>
          <w:sz w:val="24"/>
          <w:szCs w:val="24"/>
        </w:rPr>
        <w:t xml:space="preserve"> -</w:t>
      </w:r>
      <w:r w:rsidR="00012088" w:rsidRPr="00502E2F">
        <w:rPr>
          <w:sz w:val="24"/>
          <w:szCs w:val="24"/>
        </w:rPr>
        <w:t xml:space="preserve"> </w:t>
      </w:r>
      <w:r w:rsidRPr="00502E2F">
        <w:rPr>
          <w:sz w:val="24"/>
          <w:szCs w:val="24"/>
        </w:rPr>
        <w:t xml:space="preserve">prawnej najlepszym rozwiązaniem byłoby tworzenie odpowiednich klastrów. </w:t>
      </w:r>
    </w:p>
    <w:p w:rsidR="00AD0668" w:rsidRPr="00502E2F" w:rsidRDefault="00AD0668">
      <w:pPr>
        <w:spacing w:after="160" w:line="259" w:lineRule="auto"/>
        <w:rPr>
          <w:sz w:val="24"/>
          <w:szCs w:val="24"/>
        </w:rPr>
      </w:pPr>
      <w:r w:rsidRPr="00502E2F">
        <w:rPr>
          <w:sz w:val="24"/>
          <w:szCs w:val="24"/>
        </w:rPr>
        <w:br w:type="page"/>
      </w:r>
    </w:p>
    <w:p w:rsidR="00A1621D" w:rsidRPr="00502E2F" w:rsidRDefault="00A1621D" w:rsidP="00A1621D">
      <w:pPr>
        <w:ind w:right="-110"/>
        <w:jc w:val="both"/>
        <w:rPr>
          <w:sz w:val="24"/>
          <w:szCs w:val="24"/>
        </w:rPr>
      </w:pPr>
    </w:p>
    <w:p w:rsidR="004C0722" w:rsidRPr="00502E2F" w:rsidRDefault="009B21A4" w:rsidP="002C5370">
      <w:pPr>
        <w:ind w:right="-110"/>
        <w:jc w:val="both"/>
        <w:rPr>
          <w:b/>
          <w:sz w:val="24"/>
          <w:szCs w:val="24"/>
        </w:rPr>
      </w:pPr>
      <w:r w:rsidRPr="00502E2F">
        <w:rPr>
          <w:b/>
          <w:sz w:val="24"/>
          <w:szCs w:val="24"/>
        </w:rPr>
        <w:t>Powiązanie domeny strategicznej ze strategią województwa podkarpackiego.</w:t>
      </w:r>
    </w:p>
    <w:p w:rsidR="004D3AAA" w:rsidRPr="00502E2F" w:rsidRDefault="004D3AAA" w:rsidP="004C0722">
      <w:pPr>
        <w:ind w:right="-110"/>
        <w:jc w:val="both"/>
        <w:rPr>
          <w:sz w:val="24"/>
          <w:szCs w:val="24"/>
        </w:rPr>
      </w:pPr>
    </w:p>
    <w:p w:rsidR="00A1621D" w:rsidRPr="00502E2F" w:rsidRDefault="00A1621D" w:rsidP="00161BE3">
      <w:pPr>
        <w:ind w:firstLine="708"/>
        <w:jc w:val="both"/>
        <w:rPr>
          <w:sz w:val="24"/>
          <w:szCs w:val="24"/>
        </w:rPr>
      </w:pPr>
      <w:r w:rsidRPr="00502E2F">
        <w:rPr>
          <w:sz w:val="24"/>
          <w:szCs w:val="24"/>
        </w:rPr>
        <w:t xml:space="preserve">Uwzględniając możliwości potrzeby problemy gospodarcze znajdują bardzo znaczące miejsce w strategii wojewódzkiej.  W dziale : </w:t>
      </w:r>
    </w:p>
    <w:p w:rsidR="004D3AAA" w:rsidRPr="00502E2F" w:rsidRDefault="004D3AAA" w:rsidP="00161BE3">
      <w:pPr>
        <w:jc w:val="both"/>
        <w:rPr>
          <w:sz w:val="24"/>
          <w:szCs w:val="24"/>
        </w:rPr>
      </w:pPr>
      <w:r w:rsidRPr="00502E2F">
        <w:rPr>
          <w:sz w:val="24"/>
          <w:szCs w:val="24"/>
        </w:rPr>
        <w:t>KONKURENCYJNA I INNOWACYJNA GOSPODARKA</w:t>
      </w:r>
    </w:p>
    <w:p w:rsidR="004D3AAA" w:rsidRPr="00502E2F" w:rsidRDefault="004D3AAA" w:rsidP="00161BE3">
      <w:pPr>
        <w:jc w:val="both"/>
        <w:rPr>
          <w:sz w:val="24"/>
          <w:szCs w:val="24"/>
        </w:rPr>
      </w:pPr>
      <w:r w:rsidRPr="00502E2F">
        <w:rPr>
          <w:sz w:val="24"/>
          <w:szCs w:val="24"/>
        </w:rPr>
        <w:t>Cel 1 Rozwijanie przewag regionu w oparciu o kreatywne specjalizacje jako przejaw budowania konkurencyjności krajowej i międzynarodowej</w:t>
      </w:r>
    </w:p>
    <w:p w:rsidR="004D3AAA" w:rsidRPr="00502E2F" w:rsidRDefault="004D3AAA" w:rsidP="00161BE3">
      <w:pPr>
        <w:jc w:val="both"/>
        <w:rPr>
          <w:sz w:val="24"/>
          <w:szCs w:val="24"/>
        </w:rPr>
      </w:pPr>
      <w:r w:rsidRPr="00502E2F">
        <w:rPr>
          <w:sz w:val="24"/>
          <w:szCs w:val="24"/>
        </w:rPr>
        <w:t xml:space="preserve">Priorytet 1.1. Przemysł Cel: Przemysł nowoczesnych technologii wzmacniający konkurencyjność regionalnej gospodarki </w:t>
      </w:r>
    </w:p>
    <w:p w:rsidR="004D3AAA" w:rsidRPr="00502E2F" w:rsidRDefault="00A1621D" w:rsidP="00161BE3">
      <w:pPr>
        <w:jc w:val="both"/>
        <w:rPr>
          <w:sz w:val="24"/>
          <w:szCs w:val="24"/>
        </w:rPr>
      </w:pPr>
      <w:r w:rsidRPr="00502E2F">
        <w:rPr>
          <w:sz w:val="24"/>
          <w:szCs w:val="24"/>
        </w:rPr>
        <w:t>Kierunek</w:t>
      </w:r>
      <w:r w:rsidR="004D3AAA" w:rsidRPr="00502E2F">
        <w:rPr>
          <w:sz w:val="24"/>
          <w:szCs w:val="24"/>
        </w:rPr>
        <w:t xml:space="preserve"> działania 1.1.1. Wzmacnianie istniejących i rozwijanie nowych innowacyjnych sektorów przemysłu – z preferencją obszarów koncentracji przedsiębiorstw z sektorów wysokiej szansy.</w:t>
      </w:r>
    </w:p>
    <w:p w:rsidR="00AD0668" w:rsidRPr="00502E2F" w:rsidRDefault="00AD0668" w:rsidP="00FC35CB">
      <w:pPr>
        <w:jc w:val="center"/>
        <w:rPr>
          <w:sz w:val="24"/>
          <w:szCs w:val="24"/>
        </w:rPr>
      </w:pPr>
      <w:r w:rsidRPr="00502E2F">
        <w:rPr>
          <w:noProof/>
          <w:sz w:val="24"/>
          <w:szCs w:val="24"/>
        </w:rPr>
        <w:drawing>
          <wp:inline distT="0" distB="0" distL="0" distR="0" wp14:anchorId="43BF0B9F" wp14:editId="132DB42C">
            <wp:extent cx="5286375" cy="388937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86547" cy="3889502"/>
                    </a:xfrm>
                    <a:prstGeom prst="rect">
                      <a:avLst/>
                    </a:prstGeom>
                    <a:noFill/>
                    <a:ln>
                      <a:noFill/>
                    </a:ln>
                  </pic:spPr>
                </pic:pic>
              </a:graphicData>
            </a:graphic>
          </wp:inline>
        </w:drawing>
      </w:r>
    </w:p>
    <w:p w:rsidR="00AD0668" w:rsidRPr="00502E2F" w:rsidRDefault="00AD0668" w:rsidP="00161BE3">
      <w:pPr>
        <w:jc w:val="both"/>
        <w:rPr>
          <w:sz w:val="24"/>
          <w:szCs w:val="24"/>
        </w:rPr>
      </w:pPr>
    </w:p>
    <w:p w:rsidR="004D3AAA" w:rsidRPr="00502E2F" w:rsidRDefault="00A1621D" w:rsidP="00161BE3">
      <w:pPr>
        <w:jc w:val="both"/>
        <w:rPr>
          <w:sz w:val="24"/>
          <w:szCs w:val="24"/>
        </w:rPr>
      </w:pPr>
      <w:r w:rsidRPr="00502E2F">
        <w:rPr>
          <w:sz w:val="24"/>
          <w:szCs w:val="24"/>
        </w:rPr>
        <w:t xml:space="preserve">Kierunek </w:t>
      </w:r>
      <w:r w:rsidR="004D3AAA" w:rsidRPr="00502E2F">
        <w:rPr>
          <w:sz w:val="24"/>
          <w:szCs w:val="24"/>
        </w:rPr>
        <w:t>działania 1.1.2. Tworzenie infrastruktury dla innowacyjnego przemysłu.</w:t>
      </w:r>
    </w:p>
    <w:p w:rsidR="004D3AAA" w:rsidRPr="00502E2F" w:rsidRDefault="00A1621D" w:rsidP="00161BE3">
      <w:pPr>
        <w:jc w:val="both"/>
        <w:rPr>
          <w:sz w:val="24"/>
          <w:szCs w:val="24"/>
        </w:rPr>
      </w:pPr>
      <w:r w:rsidRPr="00502E2F">
        <w:rPr>
          <w:sz w:val="24"/>
          <w:szCs w:val="24"/>
        </w:rPr>
        <w:t xml:space="preserve">Kierunek </w:t>
      </w:r>
      <w:r w:rsidR="004D3AAA" w:rsidRPr="00502E2F">
        <w:rPr>
          <w:sz w:val="24"/>
          <w:szCs w:val="24"/>
        </w:rPr>
        <w:t>działania 1.1.3. Wspieranie rozwoju klastrów i inicjatyw klastrowych.</w:t>
      </w:r>
    </w:p>
    <w:p w:rsidR="004D3AAA" w:rsidRPr="00502E2F" w:rsidRDefault="004D3AAA" w:rsidP="00161BE3">
      <w:pPr>
        <w:jc w:val="both"/>
        <w:rPr>
          <w:sz w:val="24"/>
          <w:szCs w:val="24"/>
        </w:rPr>
      </w:pPr>
      <w:r w:rsidRPr="00502E2F">
        <w:rPr>
          <w:sz w:val="24"/>
          <w:szCs w:val="24"/>
        </w:rPr>
        <w:t>Priorytet 1.2. Nauka, badania i szkolnictwo wyższe Cel: Rozwój konkurencyjnego szkolnictwa wyższego i sfery badawczo-rozwojowej jako kluczowych czynników stymulujących rozwój regionu</w:t>
      </w:r>
    </w:p>
    <w:p w:rsidR="00AD0668" w:rsidRPr="00502E2F" w:rsidRDefault="00A1621D" w:rsidP="00161BE3">
      <w:pPr>
        <w:jc w:val="both"/>
        <w:rPr>
          <w:sz w:val="24"/>
          <w:szCs w:val="24"/>
        </w:rPr>
      </w:pPr>
      <w:r w:rsidRPr="00502E2F">
        <w:rPr>
          <w:sz w:val="24"/>
          <w:szCs w:val="24"/>
        </w:rPr>
        <w:t xml:space="preserve">Kierunek </w:t>
      </w:r>
      <w:r w:rsidR="004D3AAA" w:rsidRPr="00502E2F">
        <w:rPr>
          <w:sz w:val="24"/>
          <w:szCs w:val="24"/>
        </w:rPr>
        <w:t>działania 1.2.1. Rozwój badań stosowanych i rozwojowych obejmujących specjalizacje regionalne jako kluczowy czynnik wzmacniania przewag konkurencyjnych województwa - obszar lokalizacji jednostek z dorobkiem naukowym oraz zapleczem badawczym w wybranych dziedzinach nauki – rzeszowski ośrodek akademicki i jego zamiejscowe jednostki badawcze, a także ośrodki posiadające szkoły wyższe.</w:t>
      </w:r>
    </w:p>
    <w:p w:rsidR="00AD0668" w:rsidRPr="00502E2F" w:rsidRDefault="00AD0668" w:rsidP="00161BE3">
      <w:pPr>
        <w:jc w:val="both"/>
        <w:rPr>
          <w:sz w:val="24"/>
          <w:szCs w:val="24"/>
        </w:rPr>
      </w:pPr>
      <w:r w:rsidRPr="00502E2F">
        <w:rPr>
          <w:sz w:val="24"/>
          <w:szCs w:val="24"/>
        </w:rPr>
        <w:t xml:space="preserve">Kierunek działania 1.2.2. Wzmocnienie jakości kształcenia w ramach istniejących i nowych kierunków studiów - Rzeszów oraz ośrodki </w:t>
      </w:r>
      <w:proofErr w:type="spellStart"/>
      <w:r w:rsidRPr="00502E2F">
        <w:rPr>
          <w:sz w:val="24"/>
          <w:szCs w:val="24"/>
        </w:rPr>
        <w:t>subregionalne</w:t>
      </w:r>
      <w:proofErr w:type="spellEnd"/>
      <w:r w:rsidRPr="00502E2F">
        <w:rPr>
          <w:sz w:val="24"/>
          <w:szCs w:val="24"/>
        </w:rPr>
        <w:t xml:space="preserve"> i lokalne posiadające szkoły wyższe.</w:t>
      </w:r>
    </w:p>
    <w:p w:rsidR="00AD0668" w:rsidRPr="00502E2F" w:rsidRDefault="00AD0668" w:rsidP="00161BE3">
      <w:pPr>
        <w:jc w:val="both"/>
        <w:rPr>
          <w:sz w:val="24"/>
          <w:szCs w:val="24"/>
        </w:rPr>
      </w:pPr>
      <w:r w:rsidRPr="00502E2F">
        <w:rPr>
          <w:sz w:val="24"/>
          <w:szCs w:val="24"/>
        </w:rPr>
        <w:t xml:space="preserve">Kierunek działania 1.2.3. Rozwijanie systemu kształcenia na poziomie wyższym wzmacniającego specjalizacje regionalne - Rzeszów oraz ośrodki </w:t>
      </w:r>
      <w:proofErr w:type="spellStart"/>
      <w:r w:rsidRPr="00502E2F">
        <w:rPr>
          <w:sz w:val="24"/>
          <w:szCs w:val="24"/>
        </w:rPr>
        <w:t>subregionalne</w:t>
      </w:r>
      <w:proofErr w:type="spellEnd"/>
      <w:r w:rsidRPr="00502E2F">
        <w:rPr>
          <w:sz w:val="24"/>
          <w:szCs w:val="24"/>
        </w:rPr>
        <w:t xml:space="preserve"> i lokalne posiadające szkoły wyższe.</w:t>
      </w:r>
    </w:p>
    <w:p w:rsidR="004D3AAA" w:rsidRPr="00502E2F" w:rsidRDefault="004D3AAA" w:rsidP="004D3AAA">
      <w:pPr>
        <w:rPr>
          <w:sz w:val="24"/>
          <w:szCs w:val="24"/>
        </w:rPr>
      </w:pPr>
    </w:p>
    <w:p w:rsidR="004D3AAA" w:rsidRPr="00502E2F" w:rsidRDefault="004D3AAA" w:rsidP="00FC35CB">
      <w:pPr>
        <w:jc w:val="center"/>
        <w:rPr>
          <w:sz w:val="24"/>
          <w:szCs w:val="24"/>
        </w:rPr>
      </w:pPr>
      <w:r w:rsidRPr="00502E2F">
        <w:rPr>
          <w:noProof/>
          <w:sz w:val="24"/>
          <w:szCs w:val="24"/>
        </w:rPr>
        <w:drawing>
          <wp:inline distT="0" distB="0" distL="0" distR="0" wp14:anchorId="5B65B48E" wp14:editId="67CC8ABE">
            <wp:extent cx="5760720" cy="4238368"/>
            <wp:effectExtent l="1905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760720" cy="4238368"/>
                    </a:xfrm>
                    <a:prstGeom prst="rect">
                      <a:avLst/>
                    </a:prstGeom>
                    <a:noFill/>
                    <a:ln w="9525">
                      <a:noFill/>
                      <a:miter lim="800000"/>
                      <a:headEnd/>
                      <a:tailEnd/>
                    </a:ln>
                  </pic:spPr>
                </pic:pic>
              </a:graphicData>
            </a:graphic>
          </wp:inline>
        </w:drawing>
      </w:r>
    </w:p>
    <w:p w:rsidR="004D3AAA" w:rsidRPr="00502E2F" w:rsidRDefault="004D3AAA" w:rsidP="00161BE3">
      <w:pPr>
        <w:ind w:right="-110"/>
        <w:jc w:val="both"/>
        <w:rPr>
          <w:sz w:val="24"/>
          <w:szCs w:val="24"/>
        </w:rPr>
      </w:pPr>
    </w:p>
    <w:p w:rsidR="00864998" w:rsidRPr="00502E2F" w:rsidRDefault="00864998" w:rsidP="00161BE3">
      <w:pPr>
        <w:jc w:val="both"/>
        <w:rPr>
          <w:sz w:val="24"/>
          <w:szCs w:val="24"/>
        </w:rPr>
      </w:pPr>
      <w:r w:rsidRPr="00502E2F">
        <w:rPr>
          <w:sz w:val="24"/>
          <w:szCs w:val="24"/>
        </w:rPr>
        <w:t xml:space="preserve">Priorytet 1.4. Rolnictwo Cel: Poprawa konkurencyjności sektora rolno – spożywczego </w:t>
      </w:r>
    </w:p>
    <w:p w:rsidR="00864998" w:rsidRPr="00502E2F" w:rsidRDefault="00A1621D" w:rsidP="00161BE3">
      <w:pPr>
        <w:jc w:val="both"/>
        <w:rPr>
          <w:sz w:val="24"/>
          <w:szCs w:val="24"/>
        </w:rPr>
      </w:pPr>
      <w:r w:rsidRPr="00502E2F">
        <w:rPr>
          <w:sz w:val="24"/>
          <w:szCs w:val="24"/>
        </w:rPr>
        <w:t xml:space="preserve">Kierunek </w:t>
      </w:r>
      <w:r w:rsidR="00864998" w:rsidRPr="00502E2F">
        <w:rPr>
          <w:sz w:val="24"/>
          <w:szCs w:val="24"/>
        </w:rPr>
        <w:t xml:space="preserve">działania 1.4.1. Poprawa efektywności i dochodowości gospodarstw rolnych poprzez ich modernizację zmianę struktur rolnych, rozwój </w:t>
      </w:r>
      <w:proofErr w:type="spellStart"/>
      <w:r w:rsidR="00864998" w:rsidRPr="00502E2F">
        <w:rPr>
          <w:sz w:val="24"/>
          <w:szCs w:val="24"/>
        </w:rPr>
        <w:t>biogospodarki</w:t>
      </w:r>
      <w:proofErr w:type="spellEnd"/>
      <w:r w:rsidR="00864998" w:rsidRPr="00502E2F">
        <w:rPr>
          <w:sz w:val="24"/>
          <w:szCs w:val="24"/>
        </w:rPr>
        <w:t xml:space="preserve"> oraz współpracy z ośrodkami naukowo - badawczymi.</w:t>
      </w:r>
    </w:p>
    <w:p w:rsidR="00864998" w:rsidRPr="00502E2F" w:rsidRDefault="00A1621D" w:rsidP="00161BE3">
      <w:pPr>
        <w:jc w:val="both"/>
        <w:rPr>
          <w:sz w:val="24"/>
          <w:szCs w:val="24"/>
        </w:rPr>
      </w:pPr>
      <w:r w:rsidRPr="00502E2F">
        <w:rPr>
          <w:sz w:val="24"/>
          <w:szCs w:val="24"/>
        </w:rPr>
        <w:t xml:space="preserve">Kierunek </w:t>
      </w:r>
      <w:r w:rsidR="00864998" w:rsidRPr="00502E2F">
        <w:rPr>
          <w:sz w:val="24"/>
          <w:szCs w:val="24"/>
        </w:rPr>
        <w:t>działania 1.4.2. Zwiększenie zorganizowanej obecności rolników na rynku produktów rolnych.</w:t>
      </w:r>
    </w:p>
    <w:p w:rsidR="00864998" w:rsidRPr="00502E2F" w:rsidRDefault="00A1621D" w:rsidP="00161BE3">
      <w:pPr>
        <w:jc w:val="both"/>
        <w:rPr>
          <w:sz w:val="24"/>
          <w:szCs w:val="24"/>
        </w:rPr>
      </w:pPr>
      <w:r w:rsidRPr="00502E2F">
        <w:rPr>
          <w:sz w:val="24"/>
          <w:szCs w:val="24"/>
        </w:rPr>
        <w:t xml:space="preserve">Kierunek </w:t>
      </w:r>
      <w:r w:rsidR="00864998" w:rsidRPr="00502E2F">
        <w:rPr>
          <w:sz w:val="24"/>
          <w:szCs w:val="24"/>
        </w:rPr>
        <w:t>działania 1.4.3. Rozwój przetwórstwa rolno-spożywczego, w tym opartego na ekologicznej</w:t>
      </w:r>
    </w:p>
    <w:p w:rsidR="00864998" w:rsidRPr="00502E2F" w:rsidRDefault="00864998" w:rsidP="00161BE3">
      <w:pPr>
        <w:jc w:val="both"/>
        <w:rPr>
          <w:sz w:val="24"/>
          <w:szCs w:val="24"/>
        </w:rPr>
      </w:pPr>
      <w:r w:rsidRPr="00502E2F">
        <w:rPr>
          <w:sz w:val="24"/>
          <w:szCs w:val="24"/>
        </w:rPr>
        <w:t>Priorytet 1.5. Instytucje otoczenia biznesu Cel: Rozwój przedsiębiorczości poprzez ofertę instytucji otoczenia biznesu</w:t>
      </w:r>
    </w:p>
    <w:p w:rsidR="00864998" w:rsidRPr="00502E2F" w:rsidRDefault="00A1621D" w:rsidP="00161BE3">
      <w:pPr>
        <w:jc w:val="both"/>
        <w:rPr>
          <w:sz w:val="24"/>
          <w:szCs w:val="24"/>
        </w:rPr>
      </w:pPr>
      <w:r w:rsidRPr="00502E2F">
        <w:rPr>
          <w:sz w:val="24"/>
          <w:szCs w:val="24"/>
        </w:rPr>
        <w:t xml:space="preserve">Kierunek </w:t>
      </w:r>
      <w:r w:rsidR="00864998" w:rsidRPr="00502E2F">
        <w:rPr>
          <w:sz w:val="24"/>
          <w:szCs w:val="24"/>
        </w:rPr>
        <w:t>działania 1.5.1. Wzmacnianie potencjału oraz rozwój IOB i sieci ich współpracy.</w:t>
      </w:r>
    </w:p>
    <w:p w:rsidR="00864998" w:rsidRPr="00502E2F" w:rsidRDefault="00A1621D" w:rsidP="00161BE3">
      <w:pPr>
        <w:jc w:val="both"/>
        <w:rPr>
          <w:sz w:val="24"/>
          <w:szCs w:val="24"/>
        </w:rPr>
      </w:pPr>
      <w:r w:rsidRPr="00502E2F">
        <w:rPr>
          <w:sz w:val="24"/>
          <w:szCs w:val="24"/>
        </w:rPr>
        <w:t xml:space="preserve">Kierunek </w:t>
      </w:r>
      <w:r w:rsidR="00864998" w:rsidRPr="00502E2F">
        <w:rPr>
          <w:sz w:val="24"/>
          <w:szCs w:val="24"/>
        </w:rPr>
        <w:t>działania 1.5.2. Wzmocnienie możliwości instytucjonalnych IOB w zakresie finansowego wsparcia przedsiębiorczości.</w:t>
      </w:r>
    </w:p>
    <w:p w:rsidR="004D3AAA" w:rsidRPr="00502E2F" w:rsidRDefault="00A1621D" w:rsidP="00161BE3">
      <w:pPr>
        <w:ind w:right="-110"/>
        <w:jc w:val="both"/>
        <w:rPr>
          <w:sz w:val="24"/>
          <w:szCs w:val="24"/>
        </w:rPr>
      </w:pPr>
      <w:r w:rsidRPr="00502E2F">
        <w:rPr>
          <w:sz w:val="24"/>
          <w:szCs w:val="24"/>
        </w:rPr>
        <w:t xml:space="preserve">Kierunek </w:t>
      </w:r>
      <w:r w:rsidR="00864998" w:rsidRPr="00502E2F">
        <w:rPr>
          <w:sz w:val="24"/>
          <w:szCs w:val="24"/>
        </w:rPr>
        <w:t>działania 1.5.3. Kreowanie i wspieranie przez IOB p</w:t>
      </w:r>
      <w:r w:rsidR="00AD0668" w:rsidRPr="00502E2F">
        <w:rPr>
          <w:sz w:val="24"/>
          <w:szCs w:val="24"/>
        </w:rPr>
        <w:t>rzedsięwzięć proinnowacyjnych.</w:t>
      </w:r>
    </w:p>
    <w:p w:rsidR="00864998" w:rsidRPr="00502E2F" w:rsidRDefault="00AD0668" w:rsidP="00AD0668">
      <w:pPr>
        <w:pStyle w:val="Tekstpodstawowy2"/>
        <w:spacing w:line="240" w:lineRule="auto"/>
        <w:rPr>
          <w:sz w:val="22"/>
          <w:szCs w:val="22"/>
        </w:rPr>
      </w:pPr>
      <w:r w:rsidRPr="00502E2F">
        <w:rPr>
          <w:szCs w:val="24"/>
        </w:rPr>
        <w:tab/>
      </w:r>
      <w:r w:rsidRPr="00502E2F">
        <w:rPr>
          <w:sz w:val="22"/>
          <w:szCs w:val="22"/>
        </w:rPr>
        <w:t xml:space="preserve">W kierunkach działania w których tego nie zaznaczono obszar interwencji obejmuje obszar całego województwa.  Warto zwrócić uwagę na te pozostałe powiat sanocki </w:t>
      </w:r>
      <w:r w:rsidR="00A953F9" w:rsidRPr="00502E2F">
        <w:rPr>
          <w:sz w:val="22"/>
          <w:szCs w:val="22"/>
        </w:rPr>
        <w:t>znalazł</w:t>
      </w:r>
      <w:r w:rsidRPr="00502E2F">
        <w:rPr>
          <w:sz w:val="22"/>
          <w:szCs w:val="22"/>
        </w:rPr>
        <w:t xml:space="preserve"> się w obszarze przewidzianym do „</w:t>
      </w:r>
      <w:r w:rsidR="00A953F9" w:rsidRPr="00502E2F">
        <w:rPr>
          <w:sz w:val="24"/>
          <w:szCs w:val="24"/>
        </w:rPr>
        <w:t>Wzmacniania</w:t>
      </w:r>
      <w:r w:rsidRPr="00502E2F">
        <w:rPr>
          <w:sz w:val="24"/>
          <w:szCs w:val="24"/>
        </w:rPr>
        <w:t xml:space="preserve"> istniejących i rozwijanie nowych innowacyjnych sektorów przemysłu – z preferencją obszarów koncentracji przedsiębiorstw z sektorów wysokiej szansy</w:t>
      </w:r>
      <w:r w:rsidR="00A953F9" w:rsidRPr="00502E2F">
        <w:rPr>
          <w:sz w:val="24"/>
          <w:szCs w:val="24"/>
        </w:rPr>
        <w:t>” oraz za sprawą PWSZ w Sanoku we wszystkich działaniach związanych z nauką.</w:t>
      </w:r>
    </w:p>
    <w:p w:rsidR="007D2B36" w:rsidRPr="00502E2F" w:rsidRDefault="004C0722" w:rsidP="000E7D88">
      <w:pPr>
        <w:jc w:val="both"/>
        <w:rPr>
          <w:b/>
          <w:i/>
          <w:sz w:val="28"/>
          <w:szCs w:val="28"/>
        </w:rPr>
      </w:pPr>
      <w:r w:rsidRPr="00502E2F">
        <w:rPr>
          <w:b/>
          <w:i/>
          <w:sz w:val="28"/>
          <w:szCs w:val="28"/>
        </w:rPr>
        <w:br w:type="page"/>
      </w:r>
      <w:r w:rsidR="000E7D88" w:rsidRPr="00502E2F">
        <w:rPr>
          <w:b/>
          <w:i/>
          <w:sz w:val="28"/>
          <w:szCs w:val="28"/>
        </w:rPr>
        <w:t>II.I.</w:t>
      </w:r>
      <w:r w:rsidR="000E7D88" w:rsidRPr="00502E2F">
        <w:rPr>
          <w:b/>
          <w:i/>
          <w:sz w:val="28"/>
          <w:szCs w:val="28"/>
        </w:rPr>
        <w:tab/>
      </w:r>
      <w:r w:rsidR="007D2B36" w:rsidRPr="00502E2F">
        <w:rPr>
          <w:b/>
          <w:i/>
          <w:sz w:val="28"/>
          <w:szCs w:val="28"/>
        </w:rPr>
        <w:t>CEL STRATEGICZNY:</w:t>
      </w:r>
    </w:p>
    <w:p w:rsidR="007D2B36" w:rsidRPr="00502E2F" w:rsidRDefault="007D2B36" w:rsidP="007D2B36">
      <w:pPr>
        <w:ind w:left="708"/>
        <w:jc w:val="both"/>
        <w:rPr>
          <w:b/>
          <w:i/>
          <w:sz w:val="28"/>
          <w:szCs w:val="28"/>
        </w:rPr>
      </w:pPr>
      <w:r w:rsidRPr="00502E2F">
        <w:rPr>
          <w:b/>
          <w:i/>
          <w:sz w:val="28"/>
          <w:szCs w:val="28"/>
        </w:rPr>
        <w:t xml:space="preserve">WSPIERANIE ROZWOJU LOKALNYCH PRZEDSIĘBIORSTW </w:t>
      </w:r>
      <w:r w:rsidRPr="00502E2F">
        <w:rPr>
          <w:b/>
          <w:i/>
          <w:sz w:val="28"/>
          <w:szCs w:val="28"/>
        </w:rPr>
        <w:br/>
        <w:t>I PRZYCIĄGANIE NOWYCH INWESTORÓW</w:t>
      </w:r>
    </w:p>
    <w:p w:rsidR="007D2B36" w:rsidRPr="00502E2F" w:rsidRDefault="007D2B36" w:rsidP="007D2B36">
      <w:pPr>
        <w:jc w:val="both"/>
        <w:rPr>
          <w:b/>
          <w:sz w:val="24"/>
          <w:szCs w:val="24"/>
        </w:rPr>
      </w:pPr>
    </w:p>
    <w:p w:rsidR="008A2DBB" w:rsidRPr="00502E2F" w:rsidRDefault="008A2DBB" w:rsidP="008A2DBB">
      <w:pPr>
        <w:rPr>
          <w:b/>
          <w:i/>
          <w:iCs/>
          <w:sz w:val="24"/>
        </w:rPr>
      </w:pPr>
      <w:r w:rsidRPr="00502E2F">
        <w:rPr>
          <w:b/>
          <w:i/>
          <w:iCs/>
          <w:sz w:val="24"/>
        </w:rPr>
        <w:t>W ramach powyższego celu strategicznego wyznaczone zostały następujące cele operacyjne:</w:t>
      </w:r>
    </w:p>
    <w:p w:rsidR="008A2DBB" w:rsidRPr="00502E2F" w:rsidRDefault="008A2DBB" w:rsidP="008A2DBB">
      <w:pPr>
        <w:pStyle w:val="Nagwek2"/>
        <w:numPr>
          <w:ilvl w:val="0"/>
          <w:numId w:val="0"/>
        </w:numPr>
        <w:ind w:left="708"/>
        <w:jc w:val="both"/>
        <w:rPr>
          <w:i/>
          <w:iCs/>
          <w:sz w:val="24"/>
          <w:szCs w:val="24"/>
        </w:rPr>
      </w:pPr>
    </w:p>
    <w:p w:rsidR="008A2DBB" w:rsidRPr="00502E2F" w:rsidRDefault="008A2DBB" w:rsidP="008A2DBB">
      <w:pPr>
        <w:pStyle w:val="Nagwek2"/>
        <w:numPr>
          <w:ilvl w:val="0"/>
          <w:numId w:val="0"/>
        </w:numPr>
        <w:ind w:left="576" w:hanging="576"/>
        <w:jc w:val="both"/>
        <w:rPr>
          <w:b w:val="0"/>
          <w:i/>
          <w:iCs/>
          <w:sz w:val="24"/>
          <w:szCs w:val="24"/>
        </w:rPr>
      </w:pPr>
      <w:r w:rsidRPr="00502E2F">
        <w:rPr>
          <w:b w:val="0"/>
          <w:i/>
          <w:iCs/>
          <w:sz w:val="24"/>
          <w:szCs w:val="24"/>
        </w:rPr>
        <w:t>II.I.1.</w:t>
      </w:r>
      <w:r w:rsidRPr="00502E2F">
        <w:rPr>
          <w:b w:val="0"/>
          <w:i/>
          <w:iCs/>
          <w:sz w:val="24"/>
          <w:szCs w:val="24"/>
        </w:rPr>
        <w:tab/>
        <w:t>Stworzenie kompleksowego systemu wsparcia organizacyjnego i merytorycznego dla rozwoju lokalnej przedsiębiorczości</w:t>
      </w:r>
    </w:p>
    <w:p w:rsidR="008A2DBB" w:rsidRPr="00502E2F" w:rsidRDefault="008A2DBB" w:rsidP="008A2DBB">
      <w:pPr>
        <w:pStyle w:val="Nagwek2"/>
        <w:numPr>
          <w:ilvl w:val="0"/>
          <w:numId w:val="0"/>
        </w:numPr>
        <w:ind w:left="576" w:hanging="576"/>
        <w:jc w:val="both"/>
        <w:rPr>
          <w:b w:val="0"/>
          <w:i/>
          <w:iCs/>
          <w:sz w:val="24"/>
          <w:szCs w:val="24"/>
        </w:rPr>
      </w:pPr>
      <w:r w:rsidRPr="00502E2F">
        <w:rPr>
          <w:b w:val="0"/>
          <w:i/>
          <w:iCs/>
          <w:sz w:val="24"/>
          <w:szCs w:val="24"/>
        </w:rPr>
        <w:t>II.I.2.</w:t>
      </w:r>
      <w:r w:rsidRPr="00502E2F">
        <w:rPr>
          <w:b w:val="0"/>
          <w:i/>
          <w:iCs/>
          <w:sz w:val="24"/>
          <w:szCs w:val="24"/>
        </w:rPr>
        <w:tab/>
        <w:t>Efektywna promocja walorów gospodarczych powiatu</w:t>
      </w:r>
    </w:p>
    <w:p w:rsidR="008A2DBB" w:rsidRPr="00502E2F" w:rsidRDefault="008A2DBB" w:rsidP="008A2DBB">
      <w:pPr>
        <w:pStyle w:val="Nagwek2"/>
        <w:numPr>
          <w:ilvl w:val="0"/>
          <w:numId w:val="0"/>
        </w:numPr>
        <w:ind w:left="576" w:hanging="576"/>
        <w:jc w:val="both"/>
        <w:rPr>
          <w:b w:val="0"/>
          <w:i/>
          <w:iCs/>
          <w:sz w:val="24"/>
          <w:szCs w:val="24"/>
        </w:rPr>
      </w:pPr>
      <w:r w:rsidRPr="00502E2F">
        <w:rPr>
          <w:b w:val="0"/>
          <w:i/>
          <w:iCs/>
          <w:sz w:val="24"/>
          <w:szCs w:val="24"/>
        </w:rPr>
        <w:t>II.I.3.</w:t>
      </w:r>
      <w:r w:rsidRPr="00502E2F">
        <w:rPr>
          <w:b w:val="0"/>
          <w:i/>
          <w:iCs/>
          <w:sz w:val="24"/>
          <w:szCs w:val="24"/>
        </w:rPr>
        <w:tab/>
        <w:t>Tworzenie, aktywizacja i promocja terenów inwestycyjnych w powiecie</w:t>
      </w:r>
    </w:p>
    <w:p w:rsidR="008A2DBB" w:rsidRPr="00502E2F" w:rsidRDefault="00DD41A4" w:rsidP="008A2DBB">
      <w:pPr>
        <w:rPr>
          <w:i/>
          <w:sz w:val="24"/>
          <w:szCs w:val="24"/>
        </w:rPr>
      </w:pPr>
      <w:r>
        <w:rPr>
          <w:i/>
          <w:sz w:val="24"/>
          <w:szCs w:val="24"/>
        </w:rPr>
        <w:t>II.</w:t>
      </w:r>
      <w:r w:rsidR="008A2DBB" w:rsidRPr="00502E2F">
        <w:rPr>
          <w:i/>
          <w:sz w:val="24"/>
          <w:szCs w:val="24"/>
        </w:rPr>
        <w:t xml:space="preserve">I.4. </w:t>
      </w:r>
      <w:r w:rsidR="008A2DBB" w:rsidRPr="00502E2F">
        <w:rPr>
          <w:i/>
          <w:sz w:val="24"/>
          <w:szCs w:val="24"/>
        </w:rPr>
        <w:tab/>
        <w:t>Rozwój przemysłu w ramach obszarów Specjalnej Strefy Ekonomicznej „</w:t>
      </w:r>
      <w:proofErr w:type="spellStart"/>
      <w:r w:rsidR="008A2DBB" w:rsidRPr="00502E2F">
        <w:rPr>
          <w:i/>
          <w:sz w:val="24"/>
          <w:szCs w:val="24"/>
        </w:rPr>
        <w:t>Europark</w:t>
      </w:r>
      <w:proofErr w:type="spellEnd"/>
      <w:r w:rsidR="008A2DBB" w:rsidRPr="00502E2F">
        <w:rPr>
          <w:i/>
          <w:sz w:val="24"/>
          <w:szCs w:val="24"/>
        </w:rPr>
        <w:t xml:space="preserve"> Mielec” na terenie powiatu sanockiego</w:t>
      </w:r>
    </w:p>
    <w:p w:rsidR="008A2DBB" w:rsidRPr="00502E2F" w:rsidRDefault="00DD41A4" w:rsidP="008A2DBB">
      <w:pPr>
        <w:rPr>
          <w:i/>
          <w:sz w:val="24"/>
          <w:szCs w:val="24"/>
        </w:rPr>
      </w:pPr>
      <w:r>
        <w:rPr>
          <w:i/>
          <w:sz w:val="24"/>
          <w:szCs w:val="24"/>
        </w:rPr>
        <w:t>II.</w:t>
      </w:r>
      <w:r w:rsidR="008A2DBB" w:rsidRPr="00502E2F">
        <w:rPr>
          <w:i/>
          <w:sz w:val="24"/>
          <w:szCs w:val="24"/>
        </w:rPr>
        <w:t xml:space="preserve">I.5 </w:t>
      </w:r>
      <w:r w:rsidR="008A2DBB" w:rsidRPr="00502E2F">
        <w:rPr>
          <w:i/>
          <w:sz w:val="24"/>
          <w:szCs w:val="24"/>
        </w:rPr>
        <w:tab/>
        <w:t>Odbudowa potencjału przemysłowego i rozwój przedsiębiorczości w aspekcie planowanej Regionalnej Inteligentnej Specjalizacji Województwa Podkarpackiego RIS „Motoryzacja” (obejmującej środki transportu lądowego, pojazdy drogowe i szynowe, mobilność)</w:t>
      </w:r>
    </w:p>
    <w:p w:rsidR="008A2DBB" w:rsidRPr="00502E2F" w:rsidRDefault="00DD41A4" w:rsidP="008A2DBB">
      <w:pPr>
        <w:rPr>
          <w:i/>
          <w:sz w:val="24"/>
          <w:szCs w:val="24"/>
        </w:rPr>
      </w:pPr>
      <w:r>
        <w:rPr>
          <w:i/>
          <w:sz w:val="24"/>
          <w:szCs w:val="24"/>
        </w:rPr>
        <w:t>II.</w:t>
      </w:r>
      <w:r w:rsidR="008A2DBB" w:rsidRPr="00502E2F">
        <w:rPr>
          <w:i/>
          <w:sz w:val="24"/>
          <w:szCs w:val="24"/>
        </w:rPr>
        <w:t xml:space="preserve">I.6 </w:t>
      </w:r>
      <w:r w:rsidR="008A2DBB" w:rsidRPr="00502E2F">
        <w:rPr>
          <w:i/>
          <w:sz w:val="24"/>
          <w:szCs w:val="24"/>
        </w:rPr>
        <w:tab/>
        <w:t>Umocnienie i odbudowa zasobu kadry techniczno-inżynieryjnej dla przemysłu</w:t>
      </w:r>
    </w:p>
    <w:p w:rsidR="008A2DBB" w:rsidRPr="00502E2F" w:rsidRDefault="00DD41A4" w:rsidP="008A2DBB">
      <w:pPr>
        <w:rPr>
          <w:b/>
          <w:i/>
          <w:sz w:val="24"/>
          <w:szCs w:val="24"/>
        </w:rPr>
      </w:pPr>
      <w:r>
        <w:rPr>
          <w:i/>
          <w:sz w:val="24"/>
          <w:szCs w:val="24"/>
        </w:rPr>
        <w:t>II.I</w:t>
      </w:r>
      <w:r w:rsidR="008A2DBB" w:rsidRPr="00502E2F">
        <w:rPr>
          <w:i/>
          <w:sz w:val="24"/>
          <w:szCs w:val="24"/>
        </w:rPr>
        <w:t xml:space="preserve">.7. </w:t>
      </w:r>
      <w:r w:rsidR="008A2DBB" w:rsidRPr="00502E2F">
        <w:rPr>
          <w:i/>
          <w:sz w:val="24"/>
          <w:szCs w:val="24"/>
        </w:rPr>
        <w:tab/>
        <w:t>Podniesienie poziomu technologicznego przedsiębiorstw</w:t>
      </w:r>
    </w:p>
    <w:p w:rsidR="008A2DBB" w:rsidRDefault="00247A1B" w:rsidP="008A2DBB">
      <w:pPr>
        <w:rPr>
          <w:i/>
          <w:iCs/>
          <w:sz w:val="24"/>
          <w:szCs w:val="24"/>
        </w:rPr>
      </w:pPr>
      <w:r>
        <w:rPr>
          <w:i/>
          <w:iCs/>
          <w:sz w:val="24"/>
          <w:szCs w:val="24"/>
        </w:rPr>
        <w:t>II.I.8.</w:t>
      </w:r>
      <w:r>
        <w:rPr>
          <w:i/>
          <w:iCs/>
          <w:sz w:val="24"/>
          <w:szCs w:val="24"/>
        </w:rPr>
        <w:tab/>
      </w:r>
      <w:r w:rsidRPr="00502E2F">
        <w:rPr>
          <w:i/>
          <w:iCs/>
          <w:sz w:val="24"/>
          <w:szCs w:val="24"/>
        </w:rPr>
        <w:t>Tworzenie warunków do utrzymania i powstawania nowych miejsc pracy</w:t>
      </w:r>
    </w:p>
    <w:p w:rsidR="00247A1B" w:rsidRPr="00502E2F" w:rsidRDefault="00247A1B" w:rsidP="008A2DBB">
      <w:pPr>
        <w:rPr>
          <w:sz w:val="24"/>
          <w:szCs w:val="24"/>
        </w:rPr>
      </w:pPr>
    </w:p>
    <w:p w:rsidR="008A2DBB" w:rsidRPr="00502E2F" w:rsidRDefault="008A2DBB" w:rsidP="008A2DBB">
      <w:pPr>
        <w:pStyle w:val="Nagwek2"/>
        <w:numPr>
          <w:ilvl w:val="0"/>
          <w:numId w:val="0"/>
        </w:numPr>
        <w:ind w:left="576" w:hanging="576"/>
        <w:jc w:val="both"/>
        <w:rPr>
          <w:sz w:val="24"/>
          <w:szCs w:val="24"/>
        </w:rPr>
      </w:pPr>
      <w:r w:rsidRPr="00502E2F">
        <w:rPr>
          <w:sz w:val="24"/>
          <w:szCs w:val="24"/>
        </w:rPr>
        <w:t>II.I.1.</w:t>
      </w:r>
      <w:r w:rsidRPr="00502E2F">
        <w:rPr>
          <w:sz w:val="24"/>
          <w:szCs w:val="24"/>
        </w:rPr>
        <w:tab/>
        <w:t>Cel operacyjny:</w:t>
      </w:r>
    </w:p>
    <w:p w:rsidR="008A2DBB" w:rsidRPr="00502E2F" w:rsidRDefault="008A2DBB" w:rsidP="008A2DBB">
      <w:pPr>
        <w:pStyle w:val="Nagwek2"/>
        <w:numPr>
          <w:ilvl w:val="0"/>
          <w:numId w:val="0"/>
        </w:numPr>
        <w:ind w:left="708"/>
        <w:jc w:val="both"/>
        <w:rPr>
          <w:sz w:val="24"/>
          <w:szCs w:val="24"/>
        </w:rPr>
      </w:pPr>
      <w:r w:rsidRPr="00502E2F">
        <w:rPr>
          <w:sz w:val="24"/>
          <w:szCs w:val="24"/>
        </w:rPr>
        <w:t>Stworzenie kompleksowego systemu wsparcia organizacyjnego i merytorycznego dla rozwoju lokalnej przedsiębiorczości</w:t>
      </w:r>
    </w:p>
    <w:p w:rsidR="008A2DBB" w:rsidRPr="00502E2F" w:rsidRDefault="008A2DBB" w:rsidP="008A2DBB">
      <w:pPr>
        <w:rPr>
          <w:b/>
          <w:sz w:val="24"/>
          <w:szCs w:val="24"/>
        </w:rPr>
      </w:pPr>
    </w:p>
    <w:p w:rsidR="008A2DBB" w:rsidRPr="00502E2F" w:rsidRDefault="008A2DBB" w:rsidP="008A2DBB">
      <w:pPr>
        <w:jc w:val="both"/>
        <w:rPr>
          <w:b/>
          <w:sz w:val="24"/>
          <w:szCs w:val="24"/>
        </w:rPr>
      </w:pPr>
      <w:r w:rsidRPr="00502E2F">
        <w:rPr>
          <w:b/>
          <w:sz w:val="24"/>
          <w:szCs w:val="24"/>
        </w:rPr>
        <w:t xml:space="preserve">Zadania: </w:t>
      </w: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II.I.1.1.</w:t>
      </w:r>
      <w:r w:rsidRPr="00502E2F">
        <w:rPr>
          <w:b w:val="0"/>
          <w:color w:val="auto"/>
          <w:sz w:val="24"/>
          <w:szCs w:val="24"/>
        </w:rPr>
        <w:tab/>
        <w:t>Organizacja konferencji, seminariów, szkoleń dla przedstawicieli firm powiatu i instytucji otoczenia biznesu;</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 w:rsidR="008A2DBB" w:rsidRPr="00502E2F" w:rsidRDefault="008A2DBB" w:rsidP="008A2DBB">
      <w:pPr>
        <w:pStyle w:val="Nagwek3"/>
        <w:numPr>
          <w:ilvl w:val="0"/>
          <w:numId w:val="0"/>
        </w:numPr>
        <w:ind w:left="705" w:hanging="705"/>
        <w:jc w:val="both"/>
        <w:rPr>
          <w:b w:val="0"/>
          <w:bCs/>
          <w:color w:val="auto"/>
          <w:sz w:val="24"/>
          <w:szCs w:val="24"/>
        </w:rPr>
      </w:pPr>
      <w:r w:rsidRPr="00502E2F">
        <w:rPr>
          <w:b w:val="0"/>
          <w:bCs/>
          <w:color w:val="auto"/>
          <w:sz w:val="24"/>
        </w:rPr>
        <w:t>II.I.1.2.</w:t>
      </w:r>
      <w:r w:rsidRPr="00502E2F">
        <w:rPr>
          <w:b w:val="0"/>
          <w:bCs/>
          <w:color w:val="auto"/>
          <w:sz w:val="24"/>
        </w:rPr>
        <w:tab/>
        <w:t>Rozwój doradztwa dla osób podejmujących działalność gospodarczą oraz małych i średnich przedsiębiorstw - w</w:t>
      </w:r>
      <w:r w:rsidRPr="00502E2F">
        <w:rPr>
          <w:b w:val="0"/>
          <w:bCs/>
          <w:color w:val="auto"/>
          <w:sz w:val="24"/>
          <w:szCs w:val="24"/>
        </w:rPr>
        <w:t xml:space="preserve">spółpraca z lokalnymi oraz regionalnymi instytucjami otoczenia biznesu na rzecz rozwoju przedsiębiorczości;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Powiatowy Urząd Pracy,</w:t>
            </w:r>
            <w:r w:rsidRPr="00502E2F">
              <w:rPr>
                <w:sz w:val="24"/>
                <w:szCs w:val="24"/>
              </w:rPr>
              <w:t xml:space="preserve"> </w:t>
            </w:r>
            <w:r w:rsidRPr="00502E2F">
              <w:t>Centrum Integracji Społeczne, klaster przemysłowo-naukowy</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budżet powiatu, budżety gmin, fundusze zewnętrzne</w:t>
            </w:r>
          </w:p>
        </w:tc>
      </w:tr>
    </w:tbl>
    <w:p w:rsidR="008A2DBB" w:rsidRPr="00502E2F" w:rsidRDefault="008A2DBB" w:rsidP="008A2DBB">
      <w:pPr>
        <w:rPr>
          <w:sz w:val="24"/>
          <w:szCs w:val="24"/>
        </w:rPr>
      </w:pPr>
    </w:p>
    <w:p w:rsidR="008A2DBB" w:rsidRPr="00502E2F" w:rsidRDefault="008A2DBB" w:rsidP="008A2DBB">
      <w:pPr>
        <w:rPr>
          <w:sz w:val="24"/>
          <w:szCs w:val="24"/>
        </w:rPr>
      </w:pPr>
      <w:r w:rsidRPr="00502E2F">
        <w:rPr>
          <w:sz w:val="24"/>
          <w:szCs w:val="24"/>
        </w:rPr>
        <w:t>II.I.1.3.</w:t>
      </w:r>
      <w:r w:rsidRPr="00502E2F">
        <w:rPr>
          <w:sz w:val="24"/>
          <w:szCs w:val="24"/>
        </w:rPr>
        <w:tab/>
        <w:t>Współpraca z jednostkami samorządu terytorialnego przedsiębiorstwami, instytucjami okołobiznesowymi i wsparcia rynku pracy, placówkami oświatowymi i instytucjami naukowymi w działaniu klastra przemysłowo-naukowego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Powiatowy Urząd Pracy, instytucje naukowe, Centrum Integracji Społecznej, klaster przemysłowo-naukowy</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budżet powiatu, budżety gmin, fundusze zewnętrzne</w:t>
            </w:r>
          </w:p>
          <w:p w:rsidR="008A2DBB" w:rsidRPr="00502E2F" w:rsidRDefault="008A2DBB" w:rsidP="001A382C">
            <w:r w:rsidRPr="00502E2F">
              <w:t>fundusze prywatne</w:t>
            </w:r>
          </w:p>
        </w:tc>
      </w:tr>
    </w:tbl>
    <w:p w:rsidR="008A2DBB" w:rsidRPr="00502E2F" w:rsidRDefault="008A2DBB" w:rsidP="008A2DBB">
      <w:pPr>
        <w:rPr>
          <w:sz w:val="24"/>
          <w:szCs w:val="24"/>
        </w:rPr>
      </w:pPr>
    </w:p>
    <w:p w:rsidR="008A2DBB" w:rsidRPr="00502E2F" w:rsidRDefault="008A2DBB" w:rsidP="008A2DBB">
      <w:pPr>
        <w:rPr>
          <w:sz w:val="24"/>
          <w:szCs w:val="24"/>
        </w:rPr>
      </w:pPr>
      <w:r w:rsidRPr="00502E2F">
        <w:rPr>
          <w:sz w:val="24"/>
          <w:szCs w:val="24"/>
        </w:rPr>
        <w:t>II.I.1.4.</w:t>
      </w:r>
      <w:r w:rsidRPr="00502E2F">
        <w:rPr>
          <w:sz w:val="24"/>
          <w:szCs w:val="24"/>
        </w:rPr>
        <w:tab/>
        <w:t>Współpraca z jednostkami samorządu terytorialnego, przedsiębiorstwami i instytucjami okołobiznesowymi w poszukiwaniu partnerów eksportowych i gospodarczych – udział w targach i misjach gospodarczych, tworzenie umów partnerskich, stymulowanie tworzenia łańcucha produkcji oraz produktów sieciowych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Powiatowy Urząd Pracy, instytucje naukowe, klaster przemysłowo-naukowy</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budżet powiatu, budżety gmin, fundusze zewnętrzne</w:t>
            </w:r>
          </w:p>
          <w:p w:rsidR="008A2DBB" w:rsidRPr="00502E2F" w:rsidRDefault="008A2DBB" w:rsidP="001A382C">
            <w:r w:rsidRPr="00502E2F">
              <w:t>fundusze prywatne</w:t>
            </w:r>
          </w:p>
        </w:tc>
      </w:tr>
    </w:tbl>
    <w:p w:rsidR="008A2DBB" w:rsidRPr="00502E2F" w:rsidRDefault="008A2DBB" w:rsidP="008A2DBB">
      <w:pPr>
        <w:rPr>
          <w:sz w:val="24"/>
          <w:szCs w:val="24"/>
        </w:rPr>
      </w:pPr>
    </w:p>
    <w:p w:rsidR="008A2DBB" w:rsidRPr="00502E2F" w:rsidRDefault="008A2DBB" w:rsidP="008A2DBB">
      <w:pPr>
        <w:rPr>
          <w:sz w:val="24"/>
          <w:szCs w:val="24"/>
        </w:rPr>
      </w:pPr>
      <w:r w:rsidRPr="00502E2F">
        <w:rPr>
          <w:sz w:val="24"/>
          <w:szCs w:val="24"/>
        </w:rPr>
        <w:t>II.I.1.5.</w:t>
      </w:r>
      <w:r w:rsidRPr="00502E2F">
        <w:rPr>
          <w:sz w:val="24"/>
          <w:szCs w:val="24"/>
        </w:rPr>
        <w:tab/>
        <w:t>Wsparcie dla tworzenia instrumentów pobudzania przedsiębiorczości – projektów typu „start-</w:t>
      </w:r>
      <w:proofErr w:type="spellStart"/>
      <w:r w:rsidRPr="00502E2F">
        <w:rPr>
          <w:sz w:val="24"/>
          <w:szCs w:val="24"/>
        </w:rPr>
        <w:t>up</w:t>
      </w:r>
      <w:proofErr w:type="spellEnd"/>
      <w:r w:rsidRPr="00502E2F">
        <w:rPr>
          <w:sz w:val="24"/>
          <w:szCs w:val="24"/>
        </w:rPr>
        <w:t xml:space="preserve">”, „anioły biznesu”, inkubatory przedsiębiorczości. </w:t>
      </w:r>
    </w:p>
    <w:p w:rsidR="008A2DBB" w:rsidRPr="00502E2F" w:rsidRDefault="008A2DBB" w:rsidP="008A2DBB">
      <w:pPr>
        <w:rPr>
          <w:sz w:val="24"/>
          <w:szCs w:val="24"/>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 xml:space="preserve">gminy z terenu powiatu, organizacje gospodarcze, instytucje otoczenia biznesu, przedsiębiorcy, Powiatowy Urząd Pracy, instytucje naukowe, placówki oświatowe i szkoleniowe, </w:t>
            </w:r>
            <w:proofErr w:type="spellStart"/>
            <w:r w:rsidRPr="00502E2F">
              <w:t>laster</w:t>
            </w:r>
            <w:proofErr w:type="spellEnd"/>
            <w:r w:rsidRPr="00502E2F">
              <w:t xml:space="preserve"> przemysłowo-naukowy</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budżet powiatu, budżety gmin, fundusze zewnętrzne</w:t>
            </w:r>
          </w:p>
          <w:p w:rsidR="008A2DBB" w:rsidRPr="00502E2F" w:rsidRDefault="008A2DBB" w:rsidP="001A382C">
            <w:r w:rsidRPr="00502E2F">
              <w:t>fundusze prywatne</w:t>
            </w:r>
          </w:p>
        </w:tc>
      </w:tr>
    </w:tbl>
    <w:p w:rsidR="008A2DBB" w:rsidRPr="00502E2F" w:rsidRDefault="008A2DBB" w:rsidP="008A2DBB">
      <w:pPr>
        <w:rPr>
          <w:sz w:val="24"/>
          <w:szCs w:val="24"/>
        </w:rPr>
      </w:pPr>
    </w:p>
    <w:p w:rsidR="008A2DBB" w:rsidRPr="00502E2F" w:rsidRDefault="008A2DBB" w:rsidP="008A2DBB">
      <w:pPr>
        <w:rPr>
          <w:sz w:val="24"/>
          <w:szCs w:val="24"/>
        </w:rPr>
      </w:pPr>
    </w:p>
    <w:p w:rsidR="008A2DBB" w:rsidRPr="00502E2F" w:rsidRDefault="008A2DBB" w:rsidP="008A2DBB">
      <w:pPr>
        <w:rPr>
          <w:sz w:val="24"/>
          <w:szCs w:val="24"/>
        </w:rPr>
      </w:pPr>
    </w:p>
    <w:p w:rsidR="008A2DBB" w:rsidRPr="00502E2F" w:rsidRDefault="008A2DBB" w:rsidP="008A2DBB">
      <w:pPr>
        <w:pStyle w:val="Nagwek2"/>
        <w:numPr>
          <w:ilvl w:val="0"/>
          <w:numId w:val="0"/>
        </w:numPr>
        <w:ind w:left="576" w:hanging="576"/>
        <w:jc w:val="both"/>
        <w:rPr>
          <w:sz w:val="24"/>
          <w:szCs w:val="24"/>
        </w:rPr>
      </w:pPr>
      <w:r w:rsidRPr="00502E2F">
        <w:rPr>
          <w:sz w:val="24"/>
          <w:szCs w:val="24"/>
        </w:rPr>
        <w:t>II.I.2.</w:t>
      </w:r>
      <w:r w:rsidRPr="00502E2F">
        <w:rPr>
          <w:sz w:val="24"/>
          <w:szCs w:val="24"/>
        </w:rPr>
        <w:tab/>
        <w:t>Cel operacyjny:</w:t>
      </w:r>
    </w:p>
    <w:p w:rsidR="008A2DBB" w:rsidRPr="00502E2F" w:rsidRDefault="008A2DBB" w:rsidP="008A2DBB">
      <w:pPr>
        <w:pStyle w:val="Nagwek2"/>
        <w:numPr>
          <w:ilvl w:val="0"/>
          <w:numId w:val="0"/>
        </w:numPr>
        <w:ind w:firstLine="708"/>
        <w:jc w:val="both"/>
        <w:rPr>
          <w:sz w:val="24"/>
          <w:szCs w:val="24"/>
        </w:rPr>
      </w:pPr>
      <w:r w:rsidRPr="00502E2F">
        <w:rPr>
          <w:sz w:val="24"/>
          <w:szCs w:val="24"/>
        </w:rPr>
        <w:t>Efektywna promocja walorów gospodarczych powiatu</w:t>
      </w:r>
    </w:p>
    <w:p w:rsidR="008A2DBB" w:rsidRPr="00502E2F" w:rsidRDefault="008A2DBB" w:rsidP="008A2DBB">
      <w:pPr>
        <w:rPr>
          <w:sz w:val="24"/>
          <w:szCs w:val="24"/>
        </w:rPr>
      </w:pPr>
    </w:p>
    <w:p w:rsidR="008A2DBB" w:rsidRPr="00502E2F" w:rsidRDefault="008A2DBB" w:rsidP="008A2DBB">
      <w:pPr>
        <w:jc w:val="both"/>
        <w:rPr>
          <w:b/>
          <w:sz w:val="24"/>
          <w:szCs w:val="24"/>
        </w:rPr>
      </w:pPr>
      <w:r w:rsidRPr="00502E2F">
        <w:rPr>
          <w:b/>
          <w:sz w:val="24"/>
          <w:szCs w:val="24"/>
        </w:rPr>
        <w:t xml:space="preserve">Zadania: </w:t>
      </w:r>
    </w:p>
    <w:p w:rsidR="008A2DBB" w:rsidRPr="00502E2F" w:rsidRDefault="008A2DBB" w:rsidP="008A2DBB">
      <w:pPr>
        <w:rPr>
          <w:sz w:val="24"/>
          <w:szCs w:val="24"/>
        </w:rPr>
      </w:pP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II.I.2.1.</w:t>
      </w:r>
      <w:r w:rsidRPr="00502E2F">
        <w:rPr>
          <w:b w:val="0"/>
          <w:color w:val="auto"/>
          <w:sz w:val="24"/>
          <w:szCs w:val="24"/>
        </w:rPr>
        <w:tab/>
        <w:t>Udział w przedsięwzięciach o charakterze targowo-wystawienniczym (targi i wystawy gospodarcze, komunalne, inwestycyjne) i działania o charakterze wydawniczym (materiały informacyjne o powiecie i jego gospodarce);</w:t>
      </w:r>
    </w:p>
    <w:p w:rsidR="008A2DBB" w:rsidRPr="00502E2F" w:rsidRDefault="008A2DBB" w:rsidP="008A2DBB">
      <w:pPr>
        <w:pStyle w:val="Nagwek3"/>
        <w:numPr>
          <w:ilvl w:val="0"/>
          <w:numId w:val="0"/>
        </w:numPr>
        <w:ind w:left="705" w:hanging="705"/>
        <w:jc w:val="both"/>
        <w:rPr>
          <w:b w:val="0"/>
          <w:color w:val="auto"/>
          <w:sz w:val="24"/>
          <w:szCs w:val="24"/>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II.I.2.2.</w:t>
      </w:r>
      <w:r w:rsidRPr="00502E2F">
        <w:rPr>
          <w:b w:val="0"/>
          <w:color w:val="auto"/>
          <w:sz w:val="24"/>
          <w:szCs w:val="24"/>
        </w:rPr>
        <w:tab/>
        <w:t>Wspieranie promocji produktów charakterystycznych dla powiatu sanockiego na rynkach zagranicznych i krajowym;</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klaster przemysłowo-naukowy</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Pr>
        <w:pStyle w:val="Nagwek2"/>
        <w:numPr>
          <w:ilvl w:val="0"/>
          <w:numId w:val="0"/>
        </w:numPr>
        <w:ind w:left="576" w:hanging="576"/>
        <w:jc w:val="both"/>
        <w:rPr>
          <w:sz w:val="24"/>
          <w:szCs w:val="24"/>
        </w:rPr>
      </w:pPr>
      <w:r w:rsidRPr="00502E2F">
        <w:rPr>
          <w:sz w:val="24"/>
          <w:szCs w:val="24"/>
        </w:rPr>
        <w:t>II.I.3.</w:t>
      </w:r>
      <w:r w:rsidRPr="00502E2F">
        <w:rPr>
          <w:sz w:val="24"/>
          <w:szCs w:val="24"/>
        </w:rPr>
        <w:tab/>
        <w:t>Cel operacyjny:</w:t>
      </w:r>
    </w:p>
    <w:p w:rsidR="008A2DBB" w:rsidRPr="00502E2F" w:rsidRDefault="008A2DBB" w:rsidP="008A2DBB">
      <w:pPr>
        <w:pStyle w:val="Nagwek2"/>
        <w:numPr>
          <w:ilvl w:val="0"/>
          <w:numId w:val="0"/>
        </w:numPr>
        <w:ind w:firstLine="708"/>
        <w:jc w:val="both"/>
        <w:rPr>
          <w:sz w:val="24"/>
          <w:szCs w:val="24"/>
        </w:rPr>
      </w:pPr>
      <w:r w:rsidRPr="00502E2F">
        <w:rPr>
          <w:sz w:val="24"/>
          <w:szCs w:val="24"/>
        </w:rPr>
        <w:t>Tworzenie, aktywizacja i promocja terenów inwestycyjnych w powiecie</w:t>
      </w:r>
    </w:p>
    <w:p w:rsidR="008A2DBB" w:rsidRPr="00502E2F" w:rsidRDefault="008A2DBB" w:rsidP="008A2DBB">
      <w:pPr>
        <w:rPr>
          <w:sz w:val="24"/>
          <w:szCs w:val="24"/>
        </w:rPr>
      </w:pPr>
    </w:p>
    <w:p w:rsidR="008A2DBB" w:rsidRPr="00502E2F" w:rsidRDefault="008A2DBB" w:rsidP="008A2DBB">
      <w:pPr>
        <w:jc w:val="both"/>
        <w:rPr>
          <w:b/>
          <w:sz w:val="24"/>
          <w:szCs w:val="24"/>
        </w:rPr>
      </w:pPr>
      <w:r w:rsidRPr="00502E2F">
        <w:rPr>
          <w:b/>
          <w:sz w:val="24"/>
          <w:szCs w:val="24"/>
        </w:rPr>
        <w:t xml:space="preserve">Zadania: </w:t>
      </w:r>
    </w:p>
    <w:p w:rsidR="008A2DBB" w:rsidRPr="00502E2F" w:rsidRDefault="008A2DBB" w:rsidP="008A2DBB">
      <w:pPr>
        <w:rPr>
          <w:sz w:val="24"/>
          <w:szCs w:val="24"/>
        </w:rPr>
      </w:pPr>
    </w:p>
    <w:p w:rsidR="008A2DBB" w:rsidRPr="00502E2F" w:rsidRDefault="008A2DBB" w:rsidP="008A2DBB">
      <w:pPr>
        <w:pStyle w:val="Tekstpodstawowywcity"/>
        <w:ind w:left="720" w:hanging="720"/>
        <w:jc w:val="both"/>
        <w:rPr>
          <w:b/>
          <w:bCs/>
          <w:sz w:val="24"/>
          <w:szCs w:val="24"/>
        </w:rPr>
      </w:pPr>
      <w:r w:rsidRPr="00502E2F">
        <w:rPr>
          <w:bCs/>
          <w:sz w:val="24"/>
          <w:szCs w:val="24"/>
        </w:rPr>
        <w:t>II.I.3.1.</w:t>
      </w:r>
      <w:r w:rsidRPr="00502E2F">
        <w:rPr>
          <w:bCs/>
          <w:sz w:val="24"/>
          <w:szCs w:val="24"/>
        </w:rPr>
        <w:tab/>
      </w:r>
      <w:r w:rsidRPr="00502E2F">
        <w:rPr>
          <w:bCs/>
          <w:sz w:val="24"/>
          <w:szCs w:val="24"/>
        </w:rPr>
        <w:tab/>
        <w:t>Sporządzenie dokładnej inwentaryzacji wolnych terenów i obiektów inwestycyjnych w skali całego powiatu; pozyskiwanie nowych.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właściciele terenów inwestycyjnych, klaster przemysłowo-naukowy</w:t>
            </w:r>
          </w:p>
        </w:tc>
        <w:tc>
          <w:tcPr>
            <w:tcW w:w="1843" w:type="dxa"/>
          </w:tcPr>
          <w:p w:rsidR="008A2DBB" w:rsidRPr="00502E2F" w:rsidRDefault="008A2DBB" w:rsidP="001A382C">
            <w:r w:rsidRPr="00502E2F">
              <w:t>Aktualizacja coroczna</w:t>
            </w:r>
          </w:p>
          <w:p w:rsidR="008A2DBB" w:rsidRPr="00502E2F" w:rsidRDefault="008A2DBB" w:rsidP="001A382C"/>
        </w:tc>
        <w:tc>
          <w:tcPr>
            <w:tcW w:w="1984" w:type="dxa"/>
          </w:tcPr>
          <w:p w:rsidR="008A2DBB" w:rsidRPr="00502E2F" w:rsidRDefault="008A2DBB" w:rsidP="001A382C">
            <w:r w:rsidRPr="00502E2F">
              <w:t>budżet powiatu</w:t>
            </w:r>
          </w:p>
        </w:tc>
      </w:tr>
    </w:tbl>
    <w:p w:rsidR="008A2DBB" w:rsidRPr="00502E2F" w:rsidRDefault="008A2DBB" w:rsidP="008A2DBB">
      <w:pPr>
        <w:rPr>
          <w:bCs/>
          <w:sz w:val="24"/>
          <w:szCs w:val="24"/>
        </w:rPr>
      </w:pPr>
    </w:p>
    <w:p w:rsidR="008A2DBB" w:rsidRPr="00502E2F" w:rsidRDefault="008A2DBB" w:rsidP="008A2DBB">
      <w:pPr>
        <w:pStyle w:val="Nagwek3"/>
        <w:numPr>
          <w:ilvl w:val="0"/>
          <w:numId w:val="0"/>
        </w:numPr>
        <w:ind w:left="705" w:hanging="705"/>
        <w:jc w:val="both"/>
        <w:rPr>
          <w:b w:val="0"/>
          <w:bCs/>
          <w:color w:val="auto"/>
          <w:sz w:val="24"/>
          <w:szCs w:val="24"/>
        </w:rPr>
      </w:pPr>
      <w:r w:rsidRPr="00502E2F">
        <w:rPr>
          <w:b w:val="0"/>
          <w:bCs/>
          <w:color w:val="auto"/>
          <w:sz w:val="24"/>
          <w:szCs w:val="24"/>
        </w:rPr>
        <w:t>II.I.3.2.</w:t>
      </w:r>
      <w:r w:rsidRPr="00502E2F">
        <w:rPr>
          <w:b w:val="0"/>
          <w:bCs/>
          <w:color w:val="auto"/>
          <w:sz w:val="24"/>
          <w:szCs w:val="24"/>
        </w:rPr>
        <w:tab/>
        <w:t>Opracowanie kompleksowej oferty inwestycyjnej powiatu w formie drukowanej i elektronicznej;</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klaster przemysłowo-naukowy</w:t>
            </w:r>
          </w:p>
        </w:tc>
        <w:tc>
          <w:tcPr>
            <w:tcW w:w="1843" w:type="dxa"/>
          </w:tcPr>
          <w:p w:rsidR="008A2DBB" w:rsidRPr="00502E2F" w:rsidRDefault="008A2DBB" w:rsidP="001A382C">
            <w:r w:rsidRPr="00502E2F">
              <w:t>Działanie ciągłe</w:t>
            </w:r>
          </w:p>
          <w:p w:rsidR="008A2DBB" w:rsidRPr="00502E2F" w:rsidRDefault="008A2DBB" w:rsidP="001A382C"/>
        </w:tc>
        <w:tc>
          <w:tcPr>
            <w:tcW w:w="1984" w:type="dxa"/>
          </w:tcPr>
          <w:p w:rsidR="008A2DBB" w:rsidRPr="00502E2F" w:rsidRDefault="008A2DBB" w:rsidP="001A382C">
            <w:r w:rsidRPr="00502E2F">
              <w:t>budżet powiatu</w:t>
            </w:r>
          </w:p>
        </w:tc>
      </w:tr>
    </w:tbl>
    <w:p w:rsidR="008A2DBB" w:rsidRPr="00502E2F" w:rsidRDefault="008A2DBB" w:rsidP="008A2DBB">
      <w:pPr>
        <w:ind w:left="705" w:hanging="705"/>
        <w:rPr>
          <w:bCs/>
          <w:sz w:val="24"/>
          <w:szCs w:val="24"/>
        </w:rPr>
      </w:pPr>
    </w:p>
    <w:p w:rsidR="008A2DBB" w:rsidRPr="00502E2F" w:rsidRDefault="008A2DBB" w:rsidP="008A2DBB">
      <w:pPr>
        <w:ind w:left="705" w:hanging="705"/>
        <w:rPr>
          <w:bCs/>
          <w:sz w:val="24"/>
          <w:szCs w:val="24"/>
        </w:rPr>
      </w:pPr>
      <w:r w:rsidRPr="00502E2F">
        <w:rPr>
          <w:bCs/>
          <w:sz w:val="24"/>
          <w:szCs w:val="24"/>
        </w:rPr>
        <w:t>II.I.3.3.</w:t>
      </w:r>
      <w:r w:rsidRPr="00502E2F">
        <w:rPr>
          <w:bCs/>
          <w:sz w:val="24"/>
          <w:szCs w:val="24"/>
        </w:rPr>
        <w:tab/>
        <w:t>Wykorzystywanie (rewitalizacja) obiektów po-przemysłowych w powiecie na działalność gospodarczą, kulturalną lub edukacyjną; oraz instytucji okołobiznesowych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właściciele terenów inwestycyjnych, klaster przemysłowo-naukowy</w:t>
            </w:r>
          </w:p>
        </w:tc>
        <w:tc>
          <w:tcPr>
            <w:tcW w:w="1843" w:type="dxa"/>
          </w:tcPr>
          <w:p w:rsidR="008A2DBB" w:rsidRPr="00502E2F" w:rsidRDefault="008A2DBB" w:rsidP="001A382C">
            <w:r w:rsidRPr="00502E2F">
              <w:t>od 2016</w:t>
            </w:r>
          </w:p>
          <w:p w:rsidR="008A2DBB" w:rsidRPr="00502E2F" w:rsidRDefault="008A2DBB" w:rsidP="001A382C"/>
        </w:tc>
        <w:tc>
          <w:tcPr>
            <w:tcW w:w="1984" w:type="dxa"/>
          </w:tcPr>
          <w:p w:rsidR="008A2DBB" w:rsidRPr="00502E2F" w:rsidRDefault="008A2DBB" w:rsidP="001A382C">
            <w:r w:rsidRPr="00502E2F">
              <w:t>budżet powiatu, budżety gmin, fundusze zewnętrzne</w:t>
            </w:r>
          </w:p>
        </w:tc>
      </w:tr>
    </w:tbl>
    <w:p w:rsidR="008A2DBB" w:rsidRPr="00502E2F" w:rsidRDefault="008A2DBB" w:rsidP="008A2DBB">
      <w:pPr>
        <w:rPr>
          <w:bCs/>
          <w:sz w:val="24"/>
          <w:szCs w:val="24"/>
        </w:rPr>
      </w:pPr>
    </w:p>
    <w:p w:rsidR="008A2DBB" w:rsidRPr="00502E2F" w:rsidRDefault="008A2DBB" w:rsidP="008A2DBB">
      <w:pPr>
        <w:rPr>
          <w:bCs/>
          <w:sz w:val="24"/>
          <w:szCs w:val="24"/>
        </w:rPr>
      </w:pPr>
      <w:r w:rsidRPr="00502E2F">
        <w:rPr>
          <w:bCs/>
          <w:sz w:val="24"/>
          <w:szCs w:val="24"/>
        </w:rPr>
        <w:t>II.I. .3.4. Promowanie inwestowania na terenie powiatu w ramach obszarów Specjalnej Strefy Ekonomicznej „</w:t>
      </w:r>
      <w:proofErr w:type="spellStart"/>
      <w:r w:rsidRPr="00502E2F">
        <w:rPr>
          <w:bCs/>
          <w:sz w:val="24"/>
          <w:szCs w:val="24"/>
        </w:rPr>
        <w:t>Europark</w:t>
      </w:r>
      <w:proofErr w:type="spellEnd"/>
      <w:r w:rsidRPr="00502E2F">
        <w:rPr>
          <w:bCs/>
          <w:sz w:val="24"/>
          <w:szCs w:val="24"/>
        </w:rPr>
        <w:t xml:space="preserve"> Mielec”. </w:t>
      </w:r>
    </w:p>
    <w:p w:rsidR="008A2DBB" w:rsidRPr="00502E2F" w:rsidRDefault="008A2DBB" w:rsidP="008A2DBB">
      <w:pPr>
        <w:rPr>
          <w:sz w:val="24"/>
          <w:szCs w:val="24"/>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ARP, zarząd SSE „</w:t>
            </w:r>
            <w:proofErr w:type="spellStart"/>
            <w:r w:rsidRPr="00502E2F">
              <w:t>Europark</w:t>
            </w:r>
            <w:proofErr w:type="spellEnd"/>
            <w:r w:rsidRPr="00502E2F">
              <w:t xml:space="preserve"> Mielec” , klaster przemysłowo-naukowy</w:t>
            </w:r>
          </w:p>
        </w:tc>
        <w:tc>
          <w:tcPr>
            <w:tcW w:w="1843" w:type="dxa"/>
          </w:tcPr>
          <w:p w:rsidR="008A2DBB" w:rsidRPr="00502E2F" w:rsidRDefault="008A2DBB" w:rsidP="001A382C">
            <w:r w:rsidRPr="00502E2F">
              <w:t xml:space="preserve">działania ciągłe </w:t>
            </w:r>
          </w:p>
          <w:p w:rsidR="008A2DBB" w:rsidRPr="00502E2F" w:rsidRDefault="008A2DBB" w:rsidP="001A382C"/>
        </w:tc>
        <w:tc>
          <w:tcPr>
            <w:tcW w:w="1984" w:type="dxa"/>
          </w:tcPr>
          <w:p w:rsidR="008A2DBB" w:rsidRPr="00502E2F" w:rsidRDefault="008A2DBB" w:rsidP="001A382C">
            <w:r w:rsidRPr="00502E2F">
              <w:t>budżet powiatu, budżety gmin, fundusze zewnętrzne</w:t>
            </w:r>
          </w:p>
        </w:tc>
      </w:tr>
    </w:tbl>
    <w:p w:rsidR="008A2DBB" w:rsidRPr="00502E2F" w:rsidRDefault="008A2DBB" w:rsidP="008A2DBB">
      <w:pPr>
        <w:rPr>
          <w:sz w:val="24"/>
          <w:szCs w:val="24"/>
        </w:rPr>
      </w:pPr>
    </w:p>
    <w:p w:rsidR="008A2DBB" w:rsidRPr="00502E2F" w:rsidRDefault="008A2DBB" w:rsidP="008A2DBB">
      <w:pPr>
        <w:rPr>
          <w:sz w:val="24"/>
          <w:szCs w:val="24"/>
        </w:rPr>
      </w:pPr>
      <w:r w:rsidRPr="00502E2F">
        <w:rPr>
          <w:sz w:val="24"/>
          <w:szCs w:val="24"/>
        </w:rPr>
        <w:t>II.I.3.5.</w:t>
      </w:r>
      <w:r w:rsidRPr="00502E2F">
        <w:rPr>
          <w:sz w:val="24"/>
          <w:szCs w:val="24"/>
        </w:rPr>
        <w:tab/>
        <w:t>Stworzenie powiatowej bazy informacyjnej przedsiębiorstw, ze szczególnym uwzględnieniem przedsiębiorstw o wysokim poziomie technologicznym, innowacyjnym i możliwościach eksportowych oraz o profilu motoryzacyjnym (środków transportu lądowego, pojazdów drogowy i szynowych)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RIG w Sanoku, instytucje otoczenia biznesu, przedsiębiorcy, klaster przemysłowo-naukowy</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rPr>
          <w:sz w:val="24"/>
          <w:szCs w:val="24"/>
        </w:rPr>
      </w:pPr>
    </w:p>
    <w:p w:rsidR="008A2DBB" w:rsidRPr="00502E2F" w:rsidRDefault="008A2DBB" w:rsidP="008A2DBB">
      <w:pPr>
        <w:rPr>
          <w:sz w:val="24"/>
          <w:szCs w:val="24"/>
        </w:rPr>
      </w:pPr>
      <w:r w:rsidRPr="00502E2F">
        <w:rPr>
          <w:sz w:val="24"/>
          <w:szCs w:val="24"/>
        </w:rPr>
        <w:t>II.II.3.6.</w:t>
      </w:r>
      <w:r w:rsidRPr="00502E2F">
        <w:rPr>
          <w:sz w:val="24"/>
          <w:szCs w:val="24"/>
        </w:rPr>
        <w:tab/>
        <w:t>Stworzenie Centrum Obsługi Inwestora i Przedsiębiorcy</w:t>
      </w:r>
    </w:p>
    <w:p w:rsidR="008A2DBB" w:rsidRPr="00502E2F" w:rsidRDefault="008A2DBB" w:rsidP="008A2DBB"/>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RIG w Sanoku, instytucje otoczenia biznesu, przedsiębiorcy, gminy, klaster przemysłowo-naukowy</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rPr>
          <w:b/>
          <w:sz w:val="24"/>
          <w:szCs w:val="24"/>
        </w:rPr>
      </w:pPr>
    </w:p>
    <w:p w:rsidR="008A2DBB" w:rsidRPr="00502E2F" w:rsidRDefault="008A2DBB" w:rsidP="008A2DBB">
      <w:pPr>
        <w:rPr>
          <w:b/>
          <w:sz w:val="24"/>
          <w:szCs w:val="24"/>
        </w:rPr>
      </w:pPr>
    </w:p>
    <w:p w:rsidR="008A2DBB" w:rsidRPr="00502E2F" w:rsidRDefault="008A2DBB" w:rsidP="008A2DBB">
      <w:pPr>
        <w:rPr>
          <w:b/>
          <w:sz w:val="24"/>
          <w:szCs w:val="24"/>
        </w:rPr>
      </w:pPr>
      <w:r w:rsidRPr="00502E2F">
        <w:rPr>
          <w:b/>
          <w:sz w:val="24"/>
          <w:szCs w:val="24"/>
        </w:rPr>
        <w:t xml:space="preserve">II.I.4. </w:t>
      </w:r>
      <w:r w:rsidRPr="00502E2F">
        <w:rPr>
          <w:b/>
          <w:sz w:val="24"/>
          <w:szCs w:val="24"/>
        </w:rPr>
        <w:tab/>
        <w:t>Cel operacyjny:</w:t>
      </w:r>
    </w:p>
    <w:p w:rsidR="008A2DBB" w:rsidRPr="00502E2F" w:rsidRDefault="008A2DBB" w:rsidP="008A2DBB">
      <w:pPr>
        <w:rPr>
          <w:b/>
          <w:sz w:val="24"/>
          <w:szCs w:val="24"/>
        </w:rPr>
      </w:pPr>
      <w:r w:rsidRPr="00502E2F">
        <w:rPr>
          <w:b/>
          <w:sz w:val="24"/>
          <w:szCs w:val="24"/>
        </w:rPr>
        <w:t>Rozwój przemysłu w ramach obszarów Specjalnej Strefy Ekonomicznej „</w:t>
      </w:r>
      <w:proofErr w:type="spellStart"/>
      <w:r w:rsidRPr="00502E2F">
        <w:rPr>
          <w:b/>
          <w:sz w:val="24"/>
          <w:szCs w:val="24"/>
        </w:rPr>
        <w:t>Europark</w:t>
      </w:r>
      <w:proofErr w:type="spellEnd"/>
      <w:r w:rsidRPr="00502E2F">
        <w:rPr>
          <w:b/>
          <w:sz w:val="24"/>
          <w:szCs w:val="24"/>
        </w:rPr>
        <w:t xml:space="preserve"> Mielec” na terenie powiatu sanockiego</w:t>
      </w:r>
    </w:p>
    <w:p w:rsidR="008A2DBB" w:rsidRPr="00502E2F" w:rsidRDefault="008A2DBB" w:rsidP="008A2DBB">
      <w:pPr>
        <w:rPr>
          <w:i/>
          <w:sz w:val="24"/>
          <w:szCs w:val="24"/>
        </w:rPr>
      </w:pP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II.I.4.1.</w:t>
      </w:r>
      <w:r w:rsidRPr="00502E2F">
        <w:rPr>
          <w:b w:val="0"/>
          <w:color w:val="auto"/>
          <w:sz w:val="24"/>
          <w:szCs w:val="24"/>
        </w:rPr>
        <w:tab/>
        <w:t>Współpraca z jednostkami samorządu terytorialnego, przedsiębiorstwami, instytucjami okołobiznesowymi, zarządem strefy w promocji zasad inwestowania na obszarach SSE oraz korzyści i obowiązków z tym związanych, organizacja wizyt studyjnych w innych podstrefach SSE, szkolenia, konferencje</w:t>
      </w:r>
    </w:p>
    <w:p w:rsidR="008A2DBB" w:rsidRPr="00502E2F" w:rsidRDefault="008A2DBB" w:rsidP="008A2DBB">
      <w:pPr>
        <w:pStyle w:val="Nagwek3"/>
        <w:numPr>
          <w:ilvl w:val="0"/>
          <w:numId w:val="0"/>
        </w:numPr>
        <w:ind w:left="705" w:hanging="705"/>
        <w:jc w:val="both"/>
        <w:rPr>
          <w:b w:val="0"/>
          <w:color w:val="auto"/>
          <w:sz w:val="24"/>
          <w:szCs w:val="24"/>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Pr>
        <w:rPr>
          <w:i/>
          <w:sz w:val="24"/>
          <w:szCs w:val="24"/>
        </w:rPr>
      </w:pPr>
    </w:p>
    <w:p w:rsidR="008A2DBB" w:rsidRPr="00502E2F" w:rsidRDefault="008A2DBB" w:rsidP="008A2DBB">
      <w:pPr>
        <w:rPr>
          <w:b/>
          <w:sz w:val="24"/>
          <w:szCs w:val="24"/>
        </w:rPr>
      </w:pPr>
      <w:r w:rsidRPr="00502E2F">
        <w:rPr>
          <w:b/>
          <w:sz w:val="24"/>
          <w:szCs w:val="24"/>
        </w:rPr>
        <w:t xml:space="preserve">II.I.5 </w:t>
      </w:r>
      <w:r w:rsidRPr="00502E2F">
        <w:rPr>
          <w:b/>
          <w:sz w:val="24"/>
          <w:szCs w:val="24"/>
        </w:rPr>
        <w:tab/>
        <w:t xml:space="preserve">Cel operacyjny: </w:t>
      </w:r>
    </w:p>
    <w:p w:rsidR="008A2DBB" w:rsidRPr="00502E2F" w:rsidRDefault="008A2DBB" w:rsidP="008A2DBB">
      <w:pPr>
        <w:rPr>
          <w:b/>
          <w:sz w:val="24"/>
          <w:szCs w:val="24"/>
        </w:rPr>
      </w:pPr>
      <w:r w:rsidRPr="00502E2F">
        <w:rPr>
          <w:b/>
          <w:sz w:val="24"/>
          <w:szCs w:val="24"/>
        </w:rPr>
        <w:t>Odbudowa potencjału przemysłowego i rozwój przedsiębiorczości w aspekcie planowanej Regionalnej Inteligentnej Specjalizacji Województwa Podkarpackiego – RIS „motoryzacja” (obejmującej środki transportu lądowego, pojazdy drogowe i szynowe, mobilność)</w:t>
      </w:r>
    </w:p>
    <w:p w:rsidR="008A2DBB" w:rsidRPr="00502E2F" w:rsidRDefault="008A2DBB" w:rsidP="008A2DBB">
      <w:pPr>
        <w:rPr>
          <w:i/>
          <w:sz w:val="24"/>
          <w:szCs w:val="24"/>
        </w:rPr>
      </w:pPr>
      <w:r w:rsidRPr="00502E2F">
        <w:rPr>
          <w:b/>
          <w:sz w:val="24"/>
          <w:szCs w:val="24"/>
        </w:rPr>
        <w:t xml:space="preserve"> </w:t>
      </w: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II.I.5.1.</w:t>
      </w:r>
      <w:r w:rsidRPr="00502E2F">
        <w:rPr>
          <w:b w:val="0"/>
          <w:color w:val="auto"/>
          <w:sz w:val="24"/>
          <w:szCs w:val="24"/>
        </w:rPr>
        <w:tab/>
        <w:t>Współpraca z klastrem przemysłowo-naukowym i samorządem województwa w działaniach na rzecz integracji całego sektora motoryzacyjnego (środków transportu lądowego, pojazdów drogowych i szynowych) w województwie podkarpackim</w:t>
      </w:r>
    </w:p>
    <w:p w:rsidR="008A2DBB" w:rsidRPr="00502E2F" w:rsidRDefault="008A2DBB" w:rsidP="008A2DBB"/>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Pr>
        <w:pStyle w:val="Nagwek3"/>
        <w:numPr>
          <w:ilvl w:val="0"/>
          <w:numId w:val="0"/>
        </w:numPr>
        <w:ind w:left="705" w:hanging="705"/>
        <w:jc w:val="both"/>
        <w:rPr>
          <w:b w:val="0"/>
          <w:color w:val="auto"/>
          <w:sz w:val="24"/>
          <w:szCs w:val="24"/>
        </w:rPr>
      </w:pP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II.I.5.2.</w:t>
      </w:r>
      <w:r w:rsidRPr="00502E2F">
        <w:rPr>
          <w:b w:val="0"/>
          <w:color w:val="auto"/>
          <w:sz w:val="24"/>
          <w:szCs w:val="24"/>
        </w:rPr>
        <w:tab/>
        <w:t>Udział w przedsięwzięciach o charakterze targowo-wystawienniczym o profilu motoryzacyjnym (środków transportu lądowego, pojazdów drogowych i szynowych), konferencjach, seminariach, misjach branżowych</w:t>
      </w:r>
    </w:p>
    <w:p w:rsidR="008A2DBB" w:rsidRPr="00502E2F" w:rsidRDefault="008A2DBB" w:rsidP="008A2DBB">
      <w:pPr>
        <w:pStyle w:val="Nagwek3"/>
        <w:numPr>
          <w:ilvl w:val="0"/>
          <w:numId w:val="0"/>
        </w:numPr>
        <w:ind w:left="705" w:hanging="705"/>
        <w:jc w:val="both"/>
        <w:rPr>
          <w:b w:val="0"/>
          <w:color w:val="auto"/>
          <w:sz w:val="24"/>
          <w:szCs w:val="24"/>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Pr>
        <w:rPr>
          <w:i/>
          <w:sz w:val="24"/>
          <w:szCs w:val="24"/>
        </w:rPr>
      </w:pPr>
    </w:p>
    <w:p w:rsidR="008A2DBB" w:rsidRPr="00502E2F" w:rsidRDefault="008A2DBB" w:rsidP="008A2DBB">
      <w:pPr>
        <w:rPr>
          <w:b/>
          <w:sz w:val="24"/>
          <w:szCs w:val="24"/>
        </w:rPr>
      </w:pPr>
      <w:r w:rsidRPr="00502E2F">
        <w:rPr>
          <w:b/>
          <w:sz w:val="24"/>
          <w:szCs w:val="24"/>
        </w:rPr>
        <w:t xml:space="preserve">II.I.6 </w:t>
      </w:r>
      <w:r w:rsidRPr="00502E2F">
        <w:rPr>
          <w:b/>
          <w:sz w:val="24"/>
          <w:szCs w:val="24"/>
        </w:rPr>
        <w:tab/>
        <w:t>Cel operacyjny:</w:t>
      </w:r>
    </w:p>
    <w:p w:rsidR="008A2DBB" w:rsidRPr="00502E2F" w:rsidRDefault="008A2DBB" w:rsidP="008A2DBB">
      <w:pPr>
        <w:rPr>
          <w:b/>
          <w:sz w:val="24"/>
          <w:szCs w:val="24"/>
        </w:rPr>
      </w:pPr>
      <w:r w:rsidRPr="00502E2F">
        <w:rPr>
          <w:b/>
          <w:sz w:val="24"/>
          <w:szCs w:val="24"/>
        </w:rPr>
        <w:t>Umocnienie i odbudowa zasobu kadry techniczno-inżynieryjnej dla przemysłu</w:t>
      </w: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II.I.6.1.</w:t>
      </w:r>
      <w:r w:rsidRPr="00502E2F">
        <w:rPr>
          <w:b w:val="0"/>
          <w:color w:val="auto"/>
          <w:sz w:val="24"/>
          <w:szCs w:val="24"/>
        </w:rPr>
        <w:tab/>
        <w:t>Działania na rzecz wparcia szkolnictwa technicznego (szkoły zawodowe, technika, instytucje kształcenia ustawicznego), promocja przedmiotów ścisłych i szkolnictwa technicznego w szkołach podstawowych i gimnazjach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placówki oświatowe i szkoleniowe, PWSZ,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r w:rsidR="008A2DBB" w:rsidRPr="00502E2F" w:rsidTr="001A382C">
        <w:tc>
          <w:tcPr>
            <w:tcW w:w="2055" w:type="dxa"/>
          </w:tcPr>
          <w:p w:rsidR="008A2DBB" w:rsidRPr="00502E2F" w:rsidRDefault="008A2DBB" w:rsidP="001A382C"/>
        </w:tc>
        <w:tc>
          <w:tcPr>
            <w:tcW w:w="3402" w:type="dxa"/>
          </w:tcPr>
          <w:p w:rsidR="008A2DBB" w:rsidRPr="00502E2F" w:rsidRDefault="008A2DBB" w:rsidP="001A382C"/>
        </w:tc>
        <w:tc>
          <w:tcPr>
            <w:tcW w:w="1843" w:type="dxa"/>
          </w:tcPr>
          <w:p w:rsidR="008A2DBB" w:rsidRPr="00502E2F" w:rsidRDefault="008A2DBB" w:rsidP="001A382C"/>
        </w:tc>
        <w:tc>
          <w:tcPr>
            <w:tcW w:w="1984" w:type="dxa"/>
          </w:tcPr>
          <w:p w:rsidR="008A2DBB" w:rsidRPr="00502E2F" w:rsidRDefault="008A2DBB" w:rsidP="001A382C"/>
        </w:tc>
      </w:tr>
    </w:tbl>
    <w:p w:rsidR="008A2DBB" w:rsidRPr="00502E2F" w:rsidRDefault="008A2DBB" w:rsidP="008A2DBB">
      <w:pPr>
        <w:rPr>
          <w:i/>
          <w:sz w:val="24"/>
          <w:szCs w:val="24"/>
        </w:rPr>
      </w:pP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II.I.6.2.</w:t>
      </w:r>
      <w:r w:rsidRPr="00502E2F">
        <w:rPr>
          <w:b w:val="0"/>
          <w:color w:val="auto"/>
          <w:sz w:val="24"/>
          <w:szCs w:val="24"/>
        </w:rPr>
        <w:tab/>
        <w:t xml:space="preserve">Działania na rzecz tworzenia spójnej, lokalnej ścieżki kształcenia i kariery zawodowej (w tym inżynieryjnej) w przemyśle: szkolnictwo ponadgimnazjalne + szkolnictwo wyższe (PWSZ w Sanoku) + praktyki, staże i miejsca pracy w przemyśle, tworzenie nowych firm i działania badawczo-rozwojowe </w:t>
      </w: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 xml:space="preserve">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placówki oświatowe i szkoleniowe, PWSZ,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Pr>
        <w:pStyle w:val="Nagwek3"/>
        <w:numPr>
          <w:ilvl w:val="0"/>
          <w:numId w:val="0"/>
        </w:numPr>
        <w:ind w:left="705" w:hanging="705"/>
        <w:jc w:val="both"/>
        <w:rPr>
          <w:b w:val="0"/>
          <w:color w:val="auto"/>
          <w:sz w:val="24"/>
          <w:szCs w:val="24"/>
        </w:rPr>
      </w:pP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II.I.6.3.</w:t>
      </w:r>
      <w:r w:rsidRPr="00502E2F">
        <w:rPr>
          <w:b w:val="0"/>
          <w:color w:val="auto"/>
          <w:sz w:val="24"/>
          <w:szCs w:val="24"/>
        </w:rPr>
        <w:tab/>
        <w:t xml:space="preserve">Zwiększenie udziału przedsiębiorców w Powiatowej Radzie Zatrudnienia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Powiatowy Urząd Pracy, klaster przemysłowo-naukowy, Powiatowa Rada Zatrudnienia</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Pr>
        <w:rPr>
          <w:i/>
          <w:sz w:val="24"/>
          <w:szCs w:val="24"/>
        </w:rPr>
      </w:pP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II.I.6.4.</w:t>
      </w:r>
      <w:r w:rsidRPr="00502E2F">
        <w:rPr>
          <w:b w:val="0"/>
          <w:color w:val="auto"/>
          <w:sz w:val="24"/>
          <w:szCs w:val="24"/>
        </w:rPr>
        <w:tab/>
        <w:t>Działania na rzecz podniesienia poziomu kadry kształcącej w zakresie przedsiębiorczości (w placówkach oświatowych i szkoleniowych, okołobiznesowych,  wsparcia rynku pracy)</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Powiatowy Urząd Pracy, placówki oświatowe i szkoleniowe, PWSZ,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Pr>
        <w:rPr>
          <w:i/>
          <w:sz w:val="24"/>
          <w:szCs w:val="24"/>
        </w:rPr>
      </w:pPr>
    </w:p>
    <w:p w:rsidR="008A2DBB" w:rsidRPr="00502E2F" w:rsidRDefault="008A2DBB" w:rsidP="008A2DBB">
      <w:pPr>
        <w:pStyle w:val="Nagwek3"/>
        <w:numPr>
          <w:ilvl w:val="0"/>
          <w:numId w:val="0"/>
        </w:numPr>
        <w:ind w:left="705" w:hanging="705"/>
        <w:jc w:val="both"/>
        <w:rPr>
          <w:color w:val="auto"/>
        </w:rPr>
      </w:pPr>
      <w:r w:rsidRPr="00502E2F">
        <w:rPr>
          <w:b w:val="0"/>
          <w:color w:val="auto"/>
          <w:sz w:val="24"/>
          <w:szCs w:val="24"/>
        </w:rPr>
        <w:t>II.I.6.5.</w:t>
      </w:r>
      <w:r w:rsidRPr="00502E2F">
        <w:rPr>
          <w:b w:val="0"/>
          <w:color w:val="auto"/>
          <w:sz w:val="24"/>
          <w:szCs w:val="24"/>
        </w:rPr>
        <w:tab/>
        <w:t>Stworzenie ewidencji zasobów kadrowych w przemyśle (lista specjalistów, aktualnych uprawnień, potrzeb szkoleniowych)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Powiatowy Urząd Pracy, placówki oświatowe i szkoleniowe, PWSZ,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Pr>
        <w:rPr>
          <w:i/>
          <w:sz w:val="24"/>
          <w:szCs w:val="24"/>
        </w:rPr>
      </w:pPr>
    </w:p>
    <w:p w:rsidR="008A2DBB" w:rsidRPr="00502E2F" w:rsidRDefault="008A2DBB" w:rsidP="008A2DBB">
      <w:pPr>
        <w:rPr>
          <w:b/>
          <w:sz w:val="24"/>
          <w:szCs w:val="24"/>
        </w:rPr>
      </w:pPr>
      <w:r w:rsidRPr="00502E2F">
        <w:rPr>
          <w:b/>
          <w:sz w:val="24"/>
          <w:szCs w:val="24"/>
        </w:rPr>
        <w:t>II.I.1.7Cel operacyjny:</w:t>
      </w:r>
    </w:p>
    <w:p w:rsidR="008A2DBB" w:rsidRPr="00502E2F" w:rsidRDefault="008A2DBB" w:rsidP="008A2DBB">
      <w:pPr>
        <w:pStyle w:val="Akapitzlist"/>
        <w:ind w:left="705"/>
        <w:rPr>
          <w:b/>
          <w:sz w:val="24"/>
          <w:szCs w:val="24"/>
        </w:rPr>
      </w:pPr>
      <w:r w:rsidRPr="00502E2F">
        <w:rPr>
          <w:b/>
          <w:sz w:val="24"/>
          <w:szCs w:val="24"/>
        </w:rPr>
        <w:t>Podniesienie poziomu technologicznego przedsiębiorstw</w:t>
      </w:r>
    </w:p>
    <w:p w:rsidR="008A2DBB" w:rsidRPr="00502E2F" w:rsidRDefault="008A2DBB" w:rsidP="008A2DBB">
      <w:pPr>
        <w:pStyle w:val="Akapitzlist"/>
        <w:ind w:left="705"/>
        <w:rPr>
          <w:i/>
          <w:sz w:val="24"/>
          <w:szCs w:val="24"/>
        </w:rPr>
      </w:pP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II.I.7.1.</w:t>
      </w:r>
      <w:r w:rsidRPr="00502E2F">
        <w:rPr>
          <w:b w:val="0"/>
          <w:color w:val="auto"/>
          <w:sz w:val="24"/>
          <w:szCs w:val="24"/>
        </w:rPr>
        <w:tab/>
        <w:t>Wsparcie działań innowacyjnych i badawczo-rozwojowych przedsiębiorstw, uczelni, szkół ponadgimnazjalnych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placówki oświatowe i szkoleniowe, PWSZ,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8A2DBB" w:rsidRPr="00502E2F" w:rsidRDefault="008A2DBB" w:rsidP="008A2DBB">
      <w:pPr>
        <w:pStyle w:val="Akapitzlist"/>
        <w:ind w:left="705"/>
        <w:rPr>
          <w:i/>
          <w:sz w:val="24"/>
          <w:szCs w:val="24"/>
        </w:rPr>
      </w:pPr>
    </w:p>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II.I.7.2.</w:t>
      </w:r>
      <w:r w:rsidRPr="00502E2F">
        <w:rPr>
          <w:b w:val="0"/>
          <w:color w:val="auto"/>
          <w:sz w:val="24"/>
          <w:szCs w:val="24"/>
        </w:rPr>
        <w:tab/>
        <w:t>Wsparcie działań na rzecz tworzenia bazy badawczo-rozwojowej: laboratoriów, warsztatów, zespołów badawczych i innowacyjnych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organizacje gospodarcze, instytucje otoczenia biznesu, przedsiębiorcy, placówki oświatowe i szkoleniowe, PWSZ, klaster przemysłowo-naukowy</w:t>
            </w:r>
          </w:p>
        </w:tc>
        <w:tc>
          <w:tcPr>
            <w:tcW w:w="1843" w:type="dxa"/>
          </w:tcPr>
          <w:p w:rsidR="008A2DBB" w:rsidRPr="00502E2F" w:rsidRDefault="008A2DBB" w:rsidP="001A382C">
            <w:r w:rsidRPr="00502E2F">
              <w:t>działania cykliczne</w:t>
            </w:r>
          </w:p>
          <w:p w:rsidR="008A2DBB" w:rsidRPr="00502E2F" w:rsidRDefault="008A2DBB" w:rsidP="001A382C"/>
        </w:tc>
        <w:tc>
          <w:tcPr>
            <w:tcW w:w="1984" w:type="dxa"/>
          </w:tcPr>
          <w:p w:rsidR="008A2DBB" w:rsidRPr="00502E2F" w:rsidRDefault="008A2DBB" w:rsidP="001A382C">
            <w:r w:rsidRPr="00502E2F">
              <w:t>budżet powiatu, budżety gmin, sponsorzy, fundusze zewnętrzne</w:t>
            </w:r>
          </w:p>
        </w:tc>
      </w:tr>
    </w:tbl>
    <w:p w:rsidR="00247A1B" w:rsidRDefault="00247A1B" w:rsidP="00247A1B">
      <w:pPr>
        <w:pStyle w:val="Nagwek2"/>
        <w:numPr>
          <w:ilvl w:val="0"/>
          <w:numId w:val="0"/>
        </w:numPr>
        <w:tabs>
          <w:tab w:val="num" w:pos="9792"/>
        </w:tabs>
        <w:ind w:left="576" w:hanging="576"/>
        <w:jc w:val="both"/>
        <w:rPr>
          <w:color w:val="FF0000"/>
          <w:sz w:val="24"/>
          <w:szCs w:val="24"/>
        </w:rPr>
      </w:pPr>
    </w:p>
    <w:p w:rsidR="00247A1B" w:rsidRPr="00247A1B" w:rsidRDefault="00247A1B" w:rsidP="00247A1B">
      <w:pPr>
        <w:pStyle w:val="Nagwek2"/>
        <w:numPr>
          <w:ilvl w:val="0"/>
          <w:numId w:val="0"/>
        </w:numPr>
        <w:tabs>
          <w:tab w:val="num" w:pos="9792"/>
        </w:tabs>
        <w:ind w:left="576" w:hanging="576"/>
        <w:jc w:val="both"/>
        <w:rPr>
          <w:sz w:val="24"/>
          <w:szCs w:val="24"/>
        </w:rPr>
      </w:pPr>
      <w:r w:rsidRPr="00247A1B">
        <w:rPr>
          <w:sz w:val="24"/>
          <w:szCs w:val="24"/>
        </w:rPr>
        <w:t>II.I.8.             Cel operacyjny:</w:t>
      </w:r>
    </w:p>
    <w:p w:rsidR="00247A1B" w:rsidRPr="00247A1B" w:rsidRDefault="00247A1B" w:rsidP="00247A1B">
      <w:pPr>
        <w:ind w:firstLine="576"/>
      </w:pPr>
      <w:r w:rsidRPr="00247A1B">
        <w:rPr>
          <w:b/>
          <w:sz w:val="24"/>
          <w:szCs w:val="24"/>
        </w:rPr>
        <w:t>Tworzenie warunków do utrzymania i powstawania nowych miejsc pracy</w:t>
      </w:r>
    </w:p>
    <w:p w:rsidR="00247A1B" w:rsidRPr="00247A1B" w:rsidRDefault="00247A1B" w:rsidP="00247A1B">
      <w:pPr>
        <w:pStyle w:val="Tekstpodstawowywcity"/>
        <w:ind w:left="0"/>
        <w:jc w:val="both"/>
        <w:rPr>
          <w:b/>
          <w:sz w:val="24"/>
          <w:szCs w:val="24"/>
        </w:rPr>
      </w:pPr>
    </w:p>
    <w:p w:rsidR="00247A1B" w:rsidRPr="00247A1B" w:rsidRDefault="00247A1B" w:rsidP="00247A1B">
      <w:pPr>
        <w:pStyle w:val="Tekstpodstawowywcity"/>
        <w:ind w:left="0"/>
        <w:jc w:val="both"/>
        <w:rPr>
          <w:b/>
          <w:i/>
          <w:iCs/>
        </w:rPr>
      </w:pPr>
      <w:r w:rsidRPr="00247A1B">
        <w:rPr>
          <w:b/>
          <w:sz w:val="24"/>
          <w:szCs w:val="24"/>
        </w:rPr>
        <w:t>Zadania:</w:t>
      </w:r>
    </w:p>
    <w:p w:rsidR="00247A1B" w:rsidRPr="00247A1B" w:rsidRDefault="00247A1B" w:rsidP="00247A1B">
      <w:pPr>
        <w:rPr>
          <w:sz w:val="24"/>
          <w:szCs w:val="24"/>
        </w:rPr>
      </w:pPr>
      <w:r w:rsidRPr="00247A1B">
        <w:rPr>
          <w:sz w:val="24"/>
          <w:szCs w:val="24"/>
        </w:rPr>
        <w:t>II.I.8.1. Rozpowszechnienie zatrudnienia wspieranego oferowanego uczestnikom zajęć CIS</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56"/>
        <w:gridCol w:w="3402"/>
        <w:gridCol w:w="1843"/>
        <w:gridCol w:w="1984"/>
      </w:tblGrid>
      <w:tr w:rsidR="00CA4E80" w:rsidRPr="00247A1B" w:rsidTr="00FE10E0">
        <w:tc>
          <w:tcPr>
            <w:tcW w:w="2055"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jc w:val="center"/>
            </w:pPr>
            <w:r w:rsidRPr="00247A1B">
              <w:rPr>
                <w:b/>
              </w:rPr>
              <w:t>Instytucja koordynująca</w:t>
            </w:r>
          </w:p>
        </w:tc>
        <w:tc>
          <w:tcPr>
            <w:tcW w:w="3402"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jc w:val="center"/>
            </w:pPr>
            <w:r w:rsidRPr="00247A1B">
              <w:rPr>
                <w:b/>
              </w:rPr>
              <w:t>Partnerzy</w:t>
            </w:r>
          </w:p>
        </w:tc>
        <w:tc>
          <w:tcPr>
            <w:tcW w:w="1843"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jc w:val="center"/>
            </w:pPr>
            <w:r w:rsidRPr="00247A1B">
              <w:rPr>
                <w:b/>
              </w:rPr>
              <w:t xml:space="preserve">Okres </w:t>
            </w:r>
          </w:p>
          <w:p w:rsidR="00247A1B" w:rsidRPr="00247A1B" w:rsidRDefault="00247A1B" w:rsidP="00FE10E0">
            <w:pPr>
              <w:spacing w:before="100" w:beforeAutospacing="1" w:after="100" w:afterAutospacing="1"/>
              <w:jc w:val="center"/>
            </w:pPr>
            <w:r w:rsidRPr="00247A1B">
              <w:rPr>
                <w:b/>
              </w:rPr>
              <w:t xml:space="preserve">  realizacji</w:t>
            </w:r>
          </w:p>
        </w:tc>
        <w:tc>
          <w:tcPr>
            <w:tcW w:w="1984"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jc w:val="center"/>
            </w:pPr>
            <w:r w:rsidRPr="00247A1B">
              <w:rPr>
                <w:b/>
              </w:rPr>
              <w:t>Źródła finansowania</w:t>
            </w:r>
          </w:p>
        </w:tc>
      </w:tr>
      <w:tr w:rsidR="00CA4E80" w:rsidRPr="00247A1B" w:rsidTr="00FE10E0">
        <w:tc>
          <w:tcPr>
            <w:tcW w:w="2055"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pPr>
            <w:r w:rsidRPr="00247A1B">
              <w:t xml:space="preserve">Centrum Integracji Społecznej </w:t>
            </w:r>
          </w:p>
        </w:tc>
        <w:tc>
          <w:tcPr>
            <w:tcW w:w="3402"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pPr>
            <w:r w:rsidRPr="00247A1B">
              <w:t>Powiatowy Urząd Pracy, Ośrodki Pomocy Społecznej, pracodawcy</w:t>
            </w:r>
          </w:p>
        </w:tc>
        <w:tc>
          <w:tcPr>
            <w:tcW w:w="1843"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pPr>
            <w:r w:rsidRPr="00247A1B">
              <w:t>działania ciągłe</w:t>
            </w:r>
          </w:p>
          <w:p w:rsidR="00247A1B" w:rsidRPr="00247A1B" w:rsidRDefault="00247A1B" w:rsidP="00FE10E0">
            <w:pPr>
              <w:spacing w:before="100" w:beforeAutospacing="1" w:after="100" w:afterAutospacing="1"/>
            </w:pPr>
            <w:r w:rsidRPr="00247A1B">
              <w:t> </w:t>
            </w:r>
          </w:p>
        </w:tc>
        <w:tc>
          <w:tcPr>
            <w:tcW w:w="1984"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pPr>
            <w:r w:rsidRPr="00247A1B">
              <w:t>budżet powiatu, budżety gmin, fundusze zewnętrzne</w:t>
            </w:r>
          </w:p>
        </w:tc>
      </w:tr>
    </w:tbl>
    <w:p w:rsidR="00247A1B" w:rsidRPr="00247A1B" w:rsidRDefault="00247A1B" w:rsidP="00247A1B">
      <w:pPr>
        <w:rPr>
          <w:sz w:val="24"/>
          <w:szCs w:val="24"/>
        </w:rPr>
      </w:pPr>
      <w:r w:rsidRPr="00247A1B">
        <w:rPr>
          <w:sz w:val="24"/>
          <w:szCs w:val="24"/>
        </w:rPr>
        <w:br/>
        <w:t>II.I.8.2.  Prowadzenie działań aktywizujących osoby bezrobotne - Indywidualny Program Zatrudnienia Socjalnego jako nowoczesny instrument walki z bezrobociem</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56"/>
        <w:gridCol w:w="3402"/>
        <w:gridCol w:w="1843"/>
        <w:gridCol w:w="1984"/>
      </w:tblGrid>
      <w:tr w:rsidR="00CA4E80" w:rsidRPr="00247A1B" w:rsidTr="00FE10E0">
        <w:tc>
          <w:tcPr>
            <w:tcW w:w="2055"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jc w:val="center"/>
            </w:pPr>
            <w:r w:rsidRPr="00247A1B">
              <w:rPr>
                <w:b/>
              </w:rPr>
              <w:t>Instytucja koordynująca</w:t>
            </w:r>
          </w:p>
        </w:tc>
        <w:tc>
          <w:tcPr>
            <w:tcW w:w="3402"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jc w:val="center"/>
            </w:pPr>
            <w:r w:rsidRPr="00247A1B">
              <w:rPr>
                <w:b/>
              </w:rPr>
              <w:t>Partnerzy</w:t>
            </w:r>
          </w:p>
        </w:tc>
        <w:tc>
          <w:tcPr>
            <w:tcW w:w="1843"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jc w:val="center"/>
            </w:pPr>
            <w:r w:rsidRPr="00247A1B">
              <w:rPr>
                <w:b/>
              </w:rPr>
              <w:t xml:space="preserve">Okres </w:t>
            </w:r>
          </w:p>
          <w:p w:rsidR="00247A1B" w:rsidRPr="00247A1B" w:rsidRDefault="00247A1B" w:rsidP="00FE10E0">
            <w:pPr>
              <w:spacing w:before="100" w:beforeAutospacing="1" w:after="100" w:afterAutospacing="1"/>
              <w:jc w:val="center"/>
            </w:pPr>
            <w:r w:rsidRPr="00247A1B">
              <w:rPr>
                <w:b/>
              </w:rPr>
              <w:t xml:space="preserve">  realizacji</w:t>
            </w:r>
          </w:p>
        </w:tc>
        <w:tc>
          <w:tcPr>
            <w:tcW w:w="1984"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jc w:val="center"/>
            </w:pPr>
            <w:r w:rsidRPr="00247A1B">
              <w:rPr>
                <w:b/>
              </w:rPr>
              <w:t>Źródła finansowania</w:t>
            </w:r>
          </w:p>
        </w:tc>
      </w:tr>
      <w:tr w:rsidR="00247A1B" w:rsidRPr="00247A1B" w:rsidTr="00FE10E0">
        <w:tc>
          <w:tcPr>
            <w:tcW w:w="2055"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pPr>
            <w:r w:rsidRPr="00247A1B">
              <w:t xml:space="preserve">Centrum Integracji Społecznej </w:t>
            </w:r>
          </w:p>
        </w:tc>
        <w:tc>
          <w:tcPr>
            <w:tcW w:w="3402"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pPr>
            <w:r w:rsidRPr="00247A1B">
              <w:t>Powiatowy Urząd Pracy, Ośrodki Pomocy Społecznej, pracodawcy</w:t>
            </w:r>
          </w:p>
        </w:tc>
        <w:tc>
          <w:tcPr>
            <w:tcW w:w="1843"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pPr>
            <w:r w:rsidRPr="00247A1B">
              <w:t>działania ciągłe</w:t>
            </w:r>
          </w:p>
          <w:p w:rsidR="00247A1B" w:rsidRPr="00247A1B" w:rsidRDefault="00247A1B" w:rsidP="00FE10E0">
            <w:pPr>
              <w:spacing w:before="100" w:beforeAutospacing="1" w:after="100" w:afterAutospacing="1"/>
            </w:pPr>
            <w:r w:rsidRPr="00247A1B">
              <w:t> </w:t>
            </w:r>
          </w:p>
        </w:tc>
        <w:tc>
          <w:tcPr>
            <w:tcW w:w="1984" w:type="dxa"/>
            <w:tcBorders>
              <w:top w:val="single" w:sz="4" w:space="0" w:color="auto"/>
              <w:left w:val="single" w:sz="4" w:space="0" w:color="auto"/>
              <w:bottom w:val="single" w:sz="4" w:space="0" w:color="auto"/>
              <w:right w:val="single" w:sz="4" w:space="0" w:color="auto"/>
            </w:tcBorders>
            <w:hideMark/>
          </w:tcPr>
          <w:p w:rsidR="00247A1B" w:rsidRPr="00247A1B" w:rsidRDefault="00247A1B" w:rsidP="00FE10E0">
            <w:pPr>
              <w:spacing w:before="100" w:beforeAutospacing="1" w:after="100" w:afterAutospacing="1"/>
            </w:pPr>
            <w:r w:rsidRPr="00247A1B">
              <w:t>budżet powiatu, budżety gmin, fundusze zewnętrzne</w:t>
            </w:r>
          </w:p>
        </w:tc>
      </w:tr>
    </w:tbl>
    <w:p w:rsidR="008A2DBB" w:rsidRPr="00247A1B" w:rsidRDefault="008A2DBB" w:rsidP="008A2DBB">
      <w:pPr>
        <w:pStyle w:val="Akapitzlist"/>
        <w:ind w:left="705"/>
        <w:rPr>
          <w:i/>
          <w:sz w:val="24"/>
          <w:szCs w:val="24"/>
        </w:rPr>
      </w:pPr>
    </w:p>
    <w:p w:rsidR="00161BE3" w:rsidRPr="00502E2F" w:rsidRDefault="00161BE3">
      <w:pPr>
        <w:spacing w:after="160" w:line="259" w:lineRule="auto"/>
        <w:rPr>
          <w:sz w:val="24"/>
          <w:szCs w:val="24"/>
        </w:rPr>
      </w:pPr>
      <w:r w:rsidRPr="00502E2F">
        <w:rPr>
          <w:sz w:val="24"/>
          <w:szCs w:val="24"/>
        </w:rPr>
        <w:br w:type="page"/>
      </w:r>
    </w:p>
    <w:p w:rsidR="008A2DBB" w:rsidRPr="00502E2F" w:rsidRDefault="008A2DBB" w:rsidP="008A2DBB">
      <w:pPr>
        <w:jc w:val="both"/>
        <w:rPr>
          <w:b/>
          <w:i/>
          <w:sz w:val="28"/>
          <w:szCs w:val="28"/>
        </w:rPr>
      </w:pPr>
      <w:r w:rsidRPr="00502E2F">
        <w:rPr>
          <w:b/>
          <w:i/>
          <w:sz w:val="28"/>
          <w:szCs w:val="28"/>
        </w:rPr>
        <w:t>II.II.</w:t>
      </w:r>
      <w:r w:rsidRPr="00502E2F">
        <w:rPr>
          <w:b/>
          <w:i/>
          <w:sz w:val="28"/>
          <w:szCs w:val="28"/>
        </w:rPr>
        <w:tab/>
        <w:t>CEL STRATEGICZNY:</w:t>
      </w:r>
    </w:p>
    <w:p w:rsidR="008A2DBB" w:rsidRPr="00502E2F" w:rsidRDefault="008A2DBB" w:rsidP="008A2DBB">
      <w:pPr>
        <w:ind w:left="708"/>
        <w:jc w:val="both"/>
        <w:rPr>
          <w:b/>
          <w:i/>
          <w:sz w:val="28"/>
          <w:szCs w:val="28"/>
        </w:rPr>
      </w:pPr>
      <w:r w:rsidRPr="00502E2F">
        <w:rPr>
          <w:b/>
          <w:i/>
          <w:sz w:val="28"/>
          <w:szCs w:val="28"/>
        </w:rPr>
        <w:t xml:space="preserve">AKTYWIZACJA ZAWODOWA MIESZKANCÓW </w:t>
      </w:r>
      <w:r w:rsidR="00DD41A4">
        <w:rPr>
          <w:b/>
          <w:i/>
          <w:sz w:val="28"/>
          <w:szCs w:val="28"/>
        </w:rPr>
        <w:t xml:space="preserve">TERENÓW WIEJSKICH </w:t>
      </w:r>
      <w:r w:rsidRPr="00502E2F">
        <w:rPr>
          <w:b/>
          <w:i/>
          <w:sz w:val="28"/>
          <w:szCs w:val="28"/>
        </w:rPr>
        <w:t>POWIATU SANOCKIEGO</w:t>
      </w:r>
    </w:p>
    <w:p w:rsidR="008A2DBB" w:rsidRPr="00502E2F" w:rsidRDefault="008A2DBB" w:rsidP="008A2DBB">
      <w:pPr>
        <w:jc w:val="both"/>
        <w:rPr>
          <w:b/>
          <w:i/>
          <w:sz w:val="28"/>
          <w:szCs w:val="28"/>
        </w:rPr>
      </w:pPr>
    </w:p>
    <w:p w:rsidR="008A2DBB" w:rsidRPr="00502E2F" w:rsidRDefault="008A2DBB" w:rsidP="008A2DBB">
      <w:pPr>
        <w:jc w:val="both"/>
        <w:rPr>
          <w:b/>
          <w:i/>
          <w:iCs/>
          <w:sz w:val="28"/>
          <w:szCs w:val="28"/>
        </w:rPr>
      </w:pPr>
    </w:p>
    <w:p w:rsidR="008A2DBB" w:rsidRPr="00502E2F" w:rsidRDefault="008A2DBB" w:rsidP="008A2DBB">
      <w:pPr>
        <w:rPr>
          <w:b/>
          <w:i/>
          <w:iCs/>
          <w:sz w:val="24"/>
        </w:rPr>
      </w:pPr>
      <w:r w:rsidRPr="00502E2F">
        <w:rPr>
          <w:b/>
          <w:i/>
          <w:iCs/>
          <w:sz w:val="24"/>
        </w:rPr>
        <w:t>W ramach powyższego celu strategicznego wyznaczone zostały następujące cele operacyjne:</w:t>
      </w:r>
    </w:p>
    <w:p w:rsidR="008A2DBB" w:rsidRPr="00502E2F" w:rsidRDefault="008A2DBB" w:rsidP="008A2DBB">
      <w:pPr>
        <w:pStyle w:val="Nagwek2"/>
        <w:numPr>
          <w:ilvl w:val="0"/>
          <w:numId w:val="0"/>
        </w:numPr>
        <w:ind w:left="708"/>
        <w:jc w:val="both"/>
        <w:rPr>
          <w:i/>
          <w:iCs/>
          <w:sz w:val="24"/>
          <w:szCs w:val="24"/>
        </w:rPr>
      </w:pPr>
    </w:p>
    <w:p w:rsidR="008A2DBB" w:rsidRPr="00502E2F" w:rsidRDefault="008A2DBB" w:rsidP="008A2DBB">
      <w:pPr>
        <w:pStyle w:val="Nagwek2"/>
        <w:numPr>
          <w:ilvl w:val="0"/>
          <w:numId w:val="0"/>
        </w:numPr>
        <w:ind w:left="576" w:hanging="576"/>
        <w:jc w:val="both"/>
        <w:rPr>
          <w:b w:val="0"/>
          <w:i/>
          <w:iCs/>
          <w:sz w:val="24"/>
          <w:szCs w:val="24"/>
        </w:rPr>
      </w:pPr>
    </w:p>
    <w:p w:rsidR="008A2DBB" w:rsidRPr="00502E2F" w:rsidRDefault="008A2DBB" w:rsidP="008A2DBB">
      <w:pPr>
        <w:pStyle w:val="Nagwek2"/>
        <w:numPr>
          <w:ilvl w:val="0"/>
          <w:numId w:val="0"/>
        </w:numPr>
        <w:ind w:left="576" w:hanging="576"/>
        <w:jc w:val="both"/>
        <w:rPr>
          <w:b w:val="0"/>
          <w:i/>
          <w:iCs/>
          <w:sz w:val="24"/>
          <w:szCs w:val="24"/>
        </w:rPr>
      </w:pPr>
      <w:r w:rsidRPr="00502E2F">
        <w:rPr>
          <w:b w:val="0"/>
          <w:i/>
          <w:iCs/>
          <w:sz w:val="24"/>
          <w:szCs w:val="24"/>
        </w:rPr>
        <w:t>II.II.1.</w:t>
      </w:r>
      <w:r w:rsidRPr="00502E2F">
        <w:rPr>
          <w:b w:val="0"/>
          <w:i/>
          <w:iCs/>
          <w:sz w:val="24"/>
          <w:szCs w:val="24"/>
        </w:rPr>
        <w:tab/>
        <w:t xml:space="preserve">Tworzenie warunków do rozwoju lokalnych zakładów przetwórczych </w:t>
      </w:r>
    </w:p>
    <w:p w:rsidR="008A2DBB" w:rsidRPr="00502E2F" w:rsidRDefault="008A2DBB" w:rsidP="008A2DBB">
      <w:pPr>
        <w:pStyle w:val="Tekstpodstawowywcity"/>
        <w:ind w:left="576" w:hanging="576"/>
        <w:jc w:val="both"/>
        <w:rPr>
          <w:i/>
          <w:iCs/>
          <w:sz w:val="24"/>
          <w:szCs w:val="24"/>
        </w:rPr>
      </w:pPr>
      <w:r w:rsidRPr="00502E2F">
        <w:rPr>
          <w:i/>
          <w:sz w:val="24"/>
          <w:szCs w:val="24"/>
        </w:rPr>
        <w:t>II.II.2.</w:t>
      </w:r>
      <w:r w:rsidRPr="00502E2F">
        <w:rPr>
          <w:i/>
          <w:sz w:val="24"/>
          <w:szCs w:val="24"/>
        </w:rPr>
        <w:tab/>
      </w:r>
      <w:r w:rsidRPr="00502E2F">
        <w:rPr>
          <w:i/>
          <w:iCs/>
          <w:sz w:val="24"/>
          <w:szCs w:val="24"/>
        </w:rPr>
        <w:t>Stymulowanie rozwoju szerokiej sfery usług specjalistycznych i rzemiosła, funkcjonujących w otoczeniu rolnictwa w tym turystyki wiejskiej</w:t>
      </w:r>
    </w:p>
    <w:p w:rsidR="008A2DBB" w:rsidRPr="00502E2F" w:rsidRDefault="008A2DBB" w:rsidP="008A2DBB">
      <w:pPr>
        <w:pStyle w:val="Tekstpodstawowywcity"/>
        <w:ind w:left="576" w:hanging="576"/>
        <w:jc w:val="both"/>
        <w:rPr>
          <w:i/>
          <w:iCs/>
          <w:sz w:val="24"/>
          <w:szCs w:val="24"/>
        </w:rPr>
      </w:pPr>
      <w:r w:rsidRPr="00502E2F">
        <w:rPr>
          <w:i/>
          <w:iCs/>
          <w:sz w:val="24"/>
          <w:szCs w:val="24"/>
        </w:rPr>
        <w:t>II.II.3. Pobudzenie działań innowacyjnych w rolnictwie oraz poszukiwania alternatywnych gałęzi produkcji rolnej</w:t>
      </w:r>
    </w:p>
    <w:p w:rsidR="008A2DBB" w:rsidRPr="00502E2F" w:rsidRDefault="008A2DBB" w:rsidP="008A2DBB">
      <w:pPr>
        <w:pStyle w:val="Tekstpodstawowywcity"/>
        <w:ind w:left="0"/>
        <w:jc w:val="both"/>
        <w:rPr>
          <w:i/>
          <w:iCs/>
          <w:sz w:val="24"/>
          <w:szCs w:val="24"/>
        </w:rPr>
      </w:pPr>
      <w:r w:rsidRPr="00502E2F">
        <w:rPr>
          <w:i/>
          <w:iCs/>
          <w:sz w:val="24"/>
          <w:szCs w:val="24"/>
        </w:rPr>
        <w:t>II.II.4. Wsparcie dla produkcji rolnej powiązanej z odnawialnymi źródłami energii</w:t>
      </w:r>
    </w:p>
    <w:p w:rsidR="008A2DBB" w:rsidRPr="00502E2F" w:rsidRDefault="008A2DBB" w:rsidP="008A2DBB">
      <w:pPr>
        <w:pStyle w:val="Tekstpodstawowywcity"/>
        <w:ind w:left="0"/>
        <w:jc w:val="both"/>
        <w:rPr>
          <w:i/>
          <w:iCs/>
          <w:sz w:val="24"/>
          <w:szCs w:val="24"/>
        </w:rPr>
      </w:pPr>
      <w:r w:rsidRPr="00502E2F">
        <w:rPr>
          <w:i/>
          <w:iCs/>
          <w:sz w:val="24"/>
          <w:szCs w:val="24"/>
        </w:rPr>
        <w:t>II.II.5. Pobudzanie działań uzupełniających produkcję rolną w gospodarstwach – wsparcie dla gospodarstw edukacyjnych, agroturystycznych, ekologicznych</w:t>
      </w:r>
    </w:p>
    <w:p w:rsidR="008A2DBB" w:rsidRPr="00502E2F" w:rsidRDefault="008A2DBB" w:rsidP="008A2DBB">
      <w:pPr>
        <w:pStyle w:val="Tekstpodstawowywcity"/>
        <w:ind w:left="0"/>
        <w:jc w:val="both"/>
        <w:rPr>
          <w:i/>
          <w:iCs/>
          <w:sz w:val="24"/>
          <w:szCs w:val="24"/>
        </w:rPr>
      </w:pPr>
      <w:r w:rsidRPr="00502E2F">
        <w:rPr>
          <w:i/>
          <w:iCs/>
          <w:sz w:val="24"/>
          <w:szCs w:val="24"/>
        </w:rPr>
        <w:t>II.II.6  Wspieranie produkcji rolnej opartej na certyfikowanych systemach jakości</w:t>
      </w:r>
    </w:p>
    <w:p w:rsidR="008A2DBB" w:rsidRPr="00502E2F" w:rsidRDefault="008A2DBB" w:rsidP="008A2DBB">
      <w:pPr>
        <w:pStyle w:val="Tekstpodstawowywcity"/>
        <w:ind w:left="0"/>
        <w:jc w:val="both"/>
        <w:rPr>
          <w:i/>
          <w:iCs/>
          <w:sz w:val="24"/>
          <w:szCs w:val="24"/>
        </w:rPr>
      </w:pPr>
      <w:r w:rsidRPr="00502E2F">
        <w:rPr>
          <w:i/>
          <w:iCs/>
          <w:sz w:val="24"/>
          <w:szCs w:val="24"/>
        </w:rPr>
        <w:t>II.II.7 Promocja i tworzenie sieci lokalnych produktów spożywczych, wsparcie sprzedaży bezpośredniej</w:t>
      </w:r>
    </w:p>
    <w:p w:rsidR="008A2DBB" w:rsidRPr="00502E2F" w:rsidRDefault="008A2DBB" w:rsidP="008A2DBB">
      <w:pPr>
        <w:pStyle w:val="Tekstpodstawowywcity"/>
        <w:ind w:left="0"/>
        <w:jc w:val="both"/>
        <w:rPr>
          <w:i/>
          <w:iCs/>
          <w:sz w:val="24"/>
          <w:szCs w:val="24"/>
        </w:rPr>
      </w:pPr>
      <w:r w:rsidRPr="00502E2F">
        <w:rPr>
          <w:i/>
          <w:iCs/>
          <w:sz w:val="24"/>
          <w:szCs w:val="24"/>
        </w:rPr>
        <w:t>II.II.8 Odtwarzanie potencjału hodowlanego (tradycji wypasów)</w:t>
      </w:r>
    </w:p>
    <w:p w:rsidR="008A2DBB" w:rsidRPr="00502E2F" w:rsidRDefault="008A2DBB" w:rsidP="008A2DBB">
      <w:pPr>
        <w:jc w:val="both"/>
        <w:rPr>
          <w:sz w:val="24"/>
          <w:szCs w:val="24"/>
        </w:rPr>
      </w:pPr>
    </w:p>
    <w:p w:rsidR="008A2DBB" w:rsidRPr="00502E2F" w:rsidRDefault="008A2DBB" w:rsidP="008A2DBB">
      <w:pPr>
        <w:pStyle w:val="Nagwek2"/>
        <w:numPr>
          <w:ilvl w:val="0"/>
          <w:numId w:val="0"/>
        </w:numPr>
        <w:tabs>
          <w:tab w:val="num" w:pos="9792"/>
        </w:tabs>
        <w:ind w:left="576" w:hanging="576"/>
        <w:jc w:val="both"/>
        <w:rPr>
          <w:sz w:val="24"/>
          <w:szCs w:val="24"/>
        </w:rPr>
      </w:pPr>
      <w:r w:rsidRPr="00502E2F">
        <w:rPr>
          <w:sz w:val="24"/>
          <w:szCs w:val="24"/>
        </w:rPr>
        <w:t>II.II.1.             Cel operacyjny:</w:t>
      </w:r>
    </w:p>
    <w:p w:rsidR="008A2DBB" w:rsidRPr="00502E2F" w:rsidRDefault="008A2DBB" w:rsidP="008A2DBB">
      <w:pPr>
        <w:pStyle w:val="Nagwek2"/>
        <w:numPr>
          <w:ilvl w:val="0"/>
          <w:numId w:val="0"/>
        </w:numPr>
        <w:ind w:left="708" w:firstLine="708"/>
        <w:jc w:val="both"/>
        <w:rPr>
          <w:sz w:val="24"/>
          <w:szCs w:val="24"/>
        </w:rPr>
      </w:pPr>
      <w:r w:rsidRPr="00502E2F">
        <w:rPr>
          <w:sz w:val="24"/>
          <w:szCs w:val="24"/>
        </w:rPr>
        <w:t xml:space="preserve">Tworzenie warunków do rozwoju lokalnych zakładów przetwórczych </w:t>
      </w:r>
    </w:p>
    <w:p w:rsidR="008A2DBB" w:rsidRPr="00502E2F" w:rsidRDefault="008A2DBB" w:rsidP="008A2DBB"/>
    <w:p w:rsidR="008A2DBB" w:rsidRPr="00502E2F" w:rsidRDefault="008A2DBB" w:rsidP="008A2DBB">
      <w:pPr>
        <w:jc w:val="both"/>
        <w:rPr>
          <w:b/>
          <w:sz w:val="24"/>
          <w:szCs w:val="24"/>
        </w:rPr>
      </w:pPr>
      <w:r w:rsidRPr="00502E2F">
        <w:rPr>
          <w:b/>
          <w:sz w:val="24"/>
          <w:szCs w:val="24"/>
        </w:rPr>
        <w:t xml:space="preserve">Zadania: </w:t>
      </w:r>
    </w:p>
    <w:p w:rsidR="008A2DBB" w:rsidRPr="00502E2F" w:rsidRDefault="008A2DBB" w:rsidP="008A2DBB"/>
    <w:p w:rsidR="008A2DBB" w:rsidRPr="00502E2F" w:rsidRDefault="008A2DBB" w:rsidP="008A2DBB">
      <w:pPr>
        <w:pStyle w:val="Nagwek3"/>
        <w:numPr>
          <w:ilvl w:val="0"/>
          <w:numId w:val="0"/>
        </w:numPr>
        <w:ind w:left="705" w:hanging="705"/>
        <w:jc w:val="both"/>
        <w:rPr>
          <w:b w:val="0"/>
          <w:color w:val="auto"/>
          <w:sz w:val="24"/>
          <w:szCs w:val="24"/>
        </w:rPr>
      </w:pPr>
      <w:r w:rsidRPr="00502E2F">
        <w:rPr>
          <w:b w:val="0"/>
          <w:color w:val="auto"/>
          <w:sz w:val="24"/>
          <w:szCs w:val="24"/>
        </w:rPr>
        <w:t>II.II.1.1.</w:t>
      </w:r>
      <w:r w:rsidRPr="00502E2F">
        <w:rPr>
          <w:b w:val="0"/>
          <w:color w:val="auto"/>
          <w:sz w:val="24"/>
          <w:szCs w:val="24"/>
        </w:rPr>
        <w:tab/>
        <w:t>Prowadzenie działań wspierających grupy producenckie i wytwórców produktów rolnych poprzez organizację szkoleń, warsztatów, seminariów;</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grupy producentów rolnych, organizacje rolnicze, Ośrodek Doradztwa Rolniczego, instytucje otoczenia biznesu</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 w:rsidR="008A2DBB" w:rsidRPr="00502E2F" w:rsidRDefault="008A2DBB" w:rsidP="008A2DBB">
      <w:pPr>
        <w:rPr>
          <w:sz w:val="24"/>
          <w:szCs w:val="24"/>
        </w:rPr>
      </w:pPr>
      <w:r w:rsidRPr="00502E2F">
        <w:rPr>
          <w:sz w:val="24"/>
          <w:szCs w:val="24"/>
        </w:rPr>
        <w:t>II.II.1.2.</w:t>
      </w:r>
      <w:r w:rsidRPr="00502E2F">
        <w:rPr>
          <w:sz w:val="24"/>
          <w:szCs w:val="24"/>
        </w:rPr>
        <w:tab/>
        <w:t>Działania na rzecz rozszerzenia „inkubatora przedsiębiorczości”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RIG w Sanoku, instytucje otoczenia biznesu, przedsiębiorcy,</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084CA9" w:rsidRPr="00502E2F" w:rsidRDefault="00084CA9" w:rsidP="008A2DBB">
      <w:pPr>
        <w:rPr>
          <w:b/>
          <w:sz w:val="24"/>
          <w:szCs w:val="24"/>
        </w:rPr>
      </w:pPr>
    </w:p>
    <w:p w:rsidR="00084CA9" w:rsidRPr="00502E2F" w:rsidRDefault="00084CA9" w:rsidP="008A2DBB">
      <w:pPr>
        <w:rPr>
          <w:b/>
          <w:sz w:val="24"/>
          <w:szCs w:val="24"/>
        </w:rPr>
      </w:pPr>
    </w:p>
    <w:p w:rsidR="008A2DBB" w:rsidRPr="00502E2F" w:rsidRDefault="008A2DBB" w:rsidP="008A2DBB">
      <w:pPr>
        <w:pStyle w:val="Tekstpodstawowywcity"/>
        <w:ind w:left="576" w:hanging="576"/>
        <w:jc w:val="both"/>
        <w:rPr>
          <w:b/>
          <w:iCs/>
          <w:sz w:val="24"/>
          <w:szCs w:val="24"/>
        </w:rPr>
      </w:pPr>
      <w:r w:rsidRPr="00502E2F">
        <w:rPr>
          <w:b/>
          <w:iCs/>
          <w:sz w:val="24"/>
          <w:szCs w:val="24"/>
        </w:rPr>
        <w:t>II.II.2.</w:t>
      </w:r>
      <w:r w:rsidRPr="00502E2F">
        <w:rPr>
          <w:b/>
          <w:iCs/>
          <w:sz w:val="24"/>
          <w:szCs w:val="24"/>
        </w:rPr>
        <w:tab/>
        <w:t>Cel operacyjny:</w:t>
      </w:r>
    </w:p>
    <w:p w:rsidR="00084CA9" w:rsidRPr="00502E2F" w:rsidRDefault="00084CA9" w:rsidP="00084CA9">
      <w:pPr>
        <w:jc w:val="both"/>
        <w:rPr>
          <w:b/>
          <w:sz w:val="24"/>
          <w:szCs w:val="24"/>
        </w:rPr>
      </w:pPr>
      <w:r w:rsidRPr="00502E2F">
        <w:rPr>
          <w:b/>
          <w:sz w:val="24"/>
          <w:szCs w:val="24"/>
        </w:rPr>
        <w:t xml:space="preserve">Zadania: </w:t>
      </w:r>
    </w:p>
    <w:p w:rsidR="00084CA9" w:rsidRPr="00502E2F" w:rsidRDefault="00084CA9" w:rsidP="008A2DBB">
      <w:pPr>
        <w:pStyle w:val="Tekstpodstawowywcity"/>
        <w:ind w:left="576" w:hanging="576"/>
        <w:jc w:val="both"/>
        <w:rPr>
          <w:b/>
          <w:iCs/>
          <w:sz w:val="24"/>
          <w:szCs w:val="24"/>
        </w:rPr>
      </w:pPr>
    </w:p>
    <w:p w:rsidR="008A2DBB" w:rsidRPr="00502E2F" w:rsidRDefault="008A2DBB" w:rsidP="008A2DBB">
      <w:pPr>
        <w:pStyle w:val="Tekstpodstawowywcity"/>
        <w:ind w:left="576"/>
        <w:jc w:val="both"/>
        <w:rPr>
          <w:b/>
          <w:iCs/>
          <w:sz w:val="24"/>
          <w:szCs w:val="24"/>
        </w:rPr>
      </w:pPr>
      <w:r w:rsidRPr="00502E2F">
        <w:rPr>
          <w:b/>
          <w:iCs/>
          <w:sz w:val="24"/>
          <w:szCs w:val="24"/>
        </w:rPr>
        <w:t>Stymulowanie rozwoju szerokiej sfery usług specjalistycznych i rzemiosła, funkcjonujących w otoczeniu rolnictwa w tym turystyki wiejskiej</w:t>
      </w:r>
    </w:p>
    <w:p w:rsidR="008A2DBB" w:rsidRPr="00502E2F" w:rsidRDefault="008A2DBB" w:rsidP="008A2DBB"/>
    <w:p w:rsidR="008A2DBB" w:rsidRPr="00502E2F" w:rsidRDefault="008A2DBB" w:rsidP="008A2DBB">
      <w:pPr>
        <w:rPr>
          <w:sz w:val="24"/>
        </w:rPr>
      </w:pPr>
      <w:r w:rsidRPr="00502E2F">
        <w:rPr>
          <w:sz w:val="24"/>
        </w:rPr>
        <w:t>II.II.2.1.</w:t>
      </w:r>
      <w:r w:rsidRPr="00502E2F">
        <w:rPr>
          <w:sz w:val="24"/>
        </w:rPr>
        <w:tab/>
        <w:t>Wspieranie promocji produktów lokalnych przetwórni rolno-spożywczych;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lokalne zakłady przetwórcze, organizacje rolnicze, Ośrodek Doradztwa Rolniczego, instytucje otoczenia biznesu</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rPr>
          <w:b/>
          <w:i/>
          <w:sz w:val="24"/>
          <w:szCs w:val="24"/>
        </w:rPr>
      </w:pPr>
    </w:p>
    <w:p w:rsidR="008A2DBB" w:rsidRPr="00502E2F" w:rsidRDefault="008A2DBB" w:rsidP="008A2DBB">
      <w:pPr>
        <w:pStyle w:val="Tekstpodstawowywcity"/>
        <w:ind w:left="705" w:hanging="705"/>
        <w:rPr>
          <w:b/>
          <w:bCs/>
          <w:iCs/>
          <w:sz w:val="24"/>
          <w:szCs w:val="24"/>
        </w:rPr>
      </w:pPr>
      <w:r w:rsidRPr="00502E2F">
        <w:rPr>
          <w:bCs/>
          <w:sz w:val="24"/>
          <w:szCs w:val="24"/>
        </w:rPr>
        <w:t xml:space="preserve">II.II.2.2. </w:t>
      </w:r>
      <w:r w:rsidRPr="00502E2F">
        <w:rPr>
          <w:bCs/>
          <w:sz w:val="24"/>
          <w:szCs w:val="24"/>
        </w:rPr>
        <w:tab/>
      </w:r>
      <w:r w:rsidRPr="00502E2F">
        <w:rPr>
          <w:bCs/>
          <w:iCs/>
          <w:sz w:val="24"/>
          <w:szCs w:val="24"/>
        </w:rPr>
        <w:t>Wspieranie osób rozpoczynających działalność usługową i rzemieślniczą na obszarach wiejskich powiatu; wsparcie dla działań na rzecz tworzenia alternatywnych źródeł dochodu w rolnictwie</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lokalne zakłady usługowe i rzemieślnicze, organizacje rolnicze, Ośrodek Doradztwa Rolniczego, instytucje otoczenia biznesu, Powiatowy Urząd Pracy, Centrum Integracji Społecznej</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budżety gmin, fundusze zewnętrzne </w:t>
            </w:r>
          </w:p>
        </w:tc>
      </w:tr>
    </w:tbl>
    <w:p w:rsidR="008A2DBB" w:rsidRPr="00502E2F" w:rsidRDefault="008A2DBB" w:rsidP="008A2DBB">
      <w:pPr>
        <w:pStyle w:val="Tekstpodstawowywcity"/>
        <w:ind w:left="576" w:hanging="576"/>
        <w:jc w:val="both"/>
        <w:rPr>
          <w:b/>
          <w:iCs/>
          <w:sz w:val="24"/>
          <w:szCs w:val="24"/>
        </w:rPr>
      </w:pPr>
    </w:p>
    <w:p w:rsidR="008A2DBB" w:rsidRPr="00502E2F" w:rsidRDefault="00084CA9" w:rsidP="008A2DBB">
      <w:pPr>
        <w:pStyle w:val="Tekstpodstawowywcity"/>
        <w:ind w:left="576" w:hanging="576"/>
        <w:jc w:val="both"/>
        <w:rPr>
          <w:b/>
          <w:iCs/>
          <w:sz w:val="24"/>
          <w:szCs w:val="24"/>
        </w:rPr>
      </w:pPr>
      <w:r w:rsidRPr="00502E2F">
        <w:rPr>
          <w:b/>
          <w:iCs/>
          <w:sz w:val="24"/>
          <w:szCs w:val="24"/>
        </w:rPr>
        <w:t>II.</w:t>
      </w:r>
      <w:r w:rsidR="008A2DBB" w:rsidRPr="00502E2F">
        <w:rPr>
          <w:b/>
          <w:iCs/>
          <w:sz w:val="24"/>
          <w:szCs w:val="24"/>
        </w:rPr>
        <w:t>II.3. Cel operacyjny:</w:t>
      </w:r>
    </w:p>
    <w:p w:rsidR="008A2DBB" w:rsidRPr="00502E2F" w:rsidRDefault="008A2DBB" w:rsidP="008A2DBB">
      <w:pPr>
        <w:pStyle w:val="Tekstpodstawowywcity"/>
        <w:ind w:left="576" w:hanging="576"/>
        <w:jc w:val="both"/>
        <w:rPr>
          <w:b/>
          <w:iCs/>
          <w:sz w:val="24"/>
          <w:szCs w:val="24"/>
        </w:rPr>
      </w:pPr>
      <w:r w:rsidRPr="00502E2F">
        <w:rPr>
          <w:b/>
          <w:iCs/>
          <w:sz w:val="24"/>
          <w:szCs w:val="24"/>
        </w:rPr>
        <w:t>Pobudzenie działań innowacyjnych w rolnictwie oraz poszukiwania alternatywnych gałęzi produkcji rolnej</w:t>
      </w:r>
    </w:p>
    <w:p w:rsidR="00084CA9" w:rsidRPr="00502E2F" w:rsidRDefault="00084CA9" w:rsidP="00084CA9">
      <w:pPr>
        <w:jc w:val="both"/>
        <w:rPr>
          <w:b/>
          <w:sz w:val="24"/>
          <w:szCs w:val="24"/>
        </w:rPr>
      </w:pPr>
      <w:r w:rsidRPr="00502E2F">
        <w:rPr>
          <w:b/>
          <w:sz w:val="24"/>
          <w:szCs w:val="24"/>
        </w:rPr>
        <w:t xml:space="preserve">Zadania: </w:t>
      </w:r>
    </w:p>
    <w:p w:rsidR="00084CA9" w:rsidRPr="00502E2F" w:rsidRDefault="00084CA9" w:rsidP="008A2DBB">
      <w:pPr>
        <w:pStyle w:val="Tekstpodstawowywcity"/>
        <w:ind w:left="576" w:hanging="576"/>
        <w:jc w:val="both"/>
        <w:rPr>
          <w:b/>
          <w:iCs/>
          <w:sz w:val="24"/>
          <w:szCs w:val="24"/>
        </w:rPr>
      </w:pPr>
    </w:p>
    <w:p w:rsidR="008A2DBB" w:rsidRPr="00502E2F" w:rsidRDefault="00084CA9" w:rsidP="008A2DBB">
      <w:pPr>
        <w:rPr>
          <w:sz w:val="24"/>
        </w:rPr>
      </w:pPr>
      <w:r w:rsidRPr="00502E2F">
        <w:rPr>
          <w:sz w:val="24"/>
        </w:rPr>
        <w:t>II.</w:t>
      </w:r>
      <w:r w:rsidR="008A2DBB" w:rsidRPr="00502E2F">
        <w:rPr>
          <w:sz w:val="24"/>
        </w:rPr>
        <w:t>II.3.1.</w:t>
      </w:r>
      <w:r w:rsidR="008A2DBB" w:rsidRPr="00502E2F">
        <w:rPr>
          <w:sz w:val="24"/>
        </w:rPr>
        <w:tab/>
        <w:t>Wspieranie nowoczesnej promocji i organizacji produkcji rolnej</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lokalne zakłady przetwórcze, organizacje rolnicze, Ośrodek Doradztwa Rolniczego, instytucje otoczenia biznesu</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pStyle w:val="Tekstpodstawowywcity"/>
        <w:ind w:left="0"/>
        <w:jc w:val="both"/>
        <w:rPr>
          <w:b/>
          <w:iCs/>
          <w:sz w:val="24"/>
          <w:szCs w:val="24"/>
        </w:rPr>
      </w:pPr>
    </w:p>
    <w:p w:rsidR="008A2DBB" w:rsidRPr="00502E2F" w:rsidRDefault="00084CA9" w:rsidP="008A2DBB">
      <w:pPr>
        <w:rPr>
          <w:sz w:val="24"/>
        </w:rPr>
      </w:pPr>
      <w:r w:rsidRPr="00502E2F">
        <w:rPr>
          <w:sz w:val="24"/>
        </w:rPr>
        <w:t>II.</w:t>
      </w:r>
      <w:r w:rsidR="008A2DBB" w:rsidRPr="00502E2F">
        <w:rPr>
          <w:sz w:val="24"/>
        </w:rPr>
        <w:t>II.3.2.</w:t>
      </w:r>
      <w:r w:rsidR="008A2DBB" w:rsidRPr="00502E2F">
        <w:rPr>
          <w:sz w:val="24"/>
        </w:rPr>
        <w:tab/>
        <w:t>Wsparcie działań na rzecz pobudzania niszowych gałęzi produkcji rolnej: pszczelarstwo, uprawa winorośli i winiarstwo, zielarstwo i in.</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lokalne zakłady przetwórcze, organizacje rolnicze, Ośrodek Doradztwa Rolniczego, instytucje otoczenia biznesu</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pStyle w:val="Tekstpodstawowywcity"/>
        <w:ind w:left="0"/>
        <w:jc w:val="both"/>
        <w:rPr>
          <w:b/>
          <w:iCs/>
          <w:sz w:val="24"/>
          <w:szCs w:val="24"/>
        </w:rPr>
      </w:pPr>
    </w:p>
    <w:p w:rsidR="008A2DBB" w:rsidRPr="00502E2F" w:rsidRDefault="00084CA9" w:rsidP="008A2DBB">
      <w:pPr>
        <w:pStyle w:val="Tekstpodstawowywcity"/>
        <w:ind w:left="0"/>
        <w:jc w:val="both"/>
        <w:rPr>
          <w:b/>
          <w:iCs/>
          <w:sz w:val="24"/>
          <w:szCs w:val="24"/>
        </w:rPr>
      </w:pPr>
      <w:r w:rsidRPr="00502E2F">
        <w:rPr>
          <w:b/>
          <w:iCs/>
          <w:sz w:val="24"/>
          <w:szCs w:val="24"/>
        </w:rPr>
        <w:t>II.</w:t>
      </w:r>
      <w:r w:rsidR="008A2DBB" w:rsidRPr="00502E2F">
        <w:rPr>
          <w:b/>
          <w:iCs/>
          <w:sz w:val="24"/>
          <w:szCs w:val="24"/>
        </w:rPr>
        <w:t>II.4. Cel operacyjny:</w:t>
      </w:r>
    </w:p>
    <w:p w:rsidR="008A2DBB" w:rsidRPr="00502E2F" w:rsidRDefault="008A2DBB" w:rsidP="008A2DBB">
      <w:pPr>
        <w:pStyle w:val="Tekstpodstawowywcity"/>
        <w:ind w:left="0"/>
        <w:jc w:val="both"/>
        <w:rPr>
          <w:b/>
          <w:iCs/>
          <w:sz w:val="24"/>
          <w:szCs w:val="24"/>
        </w:rPr>
      </w:pPr>
      <w:r w:rsidRPr="00502E2F">
        <w:rPr>
          <w:b/>
          <w:iCs/>
          <w:sz w:val="24"/>
          <w:szCs w:val="24"/>
        </w:rPr>
        <w:t>Wsparcie dla produkcji rolnej powiązanej z odnawialnymi źródłami energii</w:t>
      </w:r>
    </w:p>
    <w:p w:rsidR="00084CA9" w:rsidRPr="00502E2F" w:rsidRDefault="00084CA9" w:rsidP="00084CA9">
      <w:pPr>
        <w:jc w:val="both"/>
        <w:rPr>
          <w:b/>
          <w:sz w:val="24"/>
          <w:szCs w:val="24"/>
        </w:rPr>
      </w:pPr>
      <w:r w:rsidRPr="00502E2F">
        <w:rPr>
          <w:b/>
          <w:sz w:val="24"/>
          <w:szCs w:val="24"/>
        </w:rPr>
        <w:t xml:space="preserve">Zadanie: </w:t>
      </w:r>
    </w:p>
    <w:p w:rsidR="00084CA9" w:rsidRPr="00502E2F" w:rsidRDefault="00084CA9" w:rsidP="008A2DBB">
      <w:pPr>
        <w:rPr>
          <w:sz w:val="24"/>
        </w:rPr>
      </w:pPr>
    </w:p>
    <w:p w:rsidR="008A2DBB" w:rsidRPr="00502E2F" w:rsidRDefault="00084CA9" w:rsidP="008A2DBB">
      <w:pPr>
        <w:rPr>
          <w:sz w:val="24"/>
        </w:rPr>
      </w:pPr>
      <w:r w:rsidRPr="00502E2F">
        <w:rPr>
          <w:sz w:val="24"/>
        </w:rPr>
        <w:t>II.</w:t>
      </w:r>
      <w:r w:rsidR="008A2DBB" w:rsidRPr="00502E2F">
        <w:rPr>
          <w:sz w:val="24"/>
        </w:rPr>
        <w:t>II.4.1.</w:t>
      </w:r>
      <w:r w:rsidR="008A2DBB" w:rsidRPr="00502E2F">
        <w:rPr>
          <w:sz w:val="24"/>
        </w:rPr>
        <w:tab/>
        <w:t>Wsparcie działań na rzecz pozyskiwania energii z biomasy oraz wykorzystania odnawialnych źródeł energii w gospodarstwach rolnych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lokalne zakłady przetwórcze, organizacje rolnicze, Ośrodek Doradztwa Rolniczego, instytucje otoczenia biznesu</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pStyle w:val="Tekstpodstawowywcity"/>
        <w:ind w:left="0"/>
        <w:jc w:val="both"/>
        <w:rPr>
          <w:b/>
          <w:iCs/>
          <w:sz w:val="24"/>
          <w:szCs w:val="24"/>
        </w:rPr>
      </w:pPr>
    </w:p>
    <w:p w:rsidR="008A2DBB" w:rsidRPr="00502E2F" w:rsidRDefault="00084CA9" w:rsidP="008A2DBB">
      <w:pPr>
        <w:pStyle w:val="Tekstpodstawowywcity"/>
        <w:ind w:left="0"/>
        <w:jc w:val="both"/>
        <w:rPr>
          <w:b/>
          <w:iCs/>
          <w:sz w:val="24"/>
          <w:szCs w:val="24"/>
        </w:rPr>
      </w:pPr>
      <w:r w:rsidRPr="00502E2F">
        <w:rPr>
          <w:b/>
          <w:iCs/>
          <w:sz w:val="24"/>
          <w:szCs w:val="24"/>
        </w:rPr>
        <w:t>II.</w:t>
      </w:r>
      <w:r w:rsidR="008A2DBB" w:rsidRPr="00502E2F">
        <w:rPr>
          <w:b/>
          <w:iCs/>
          <w:sz w:val="24"/>
          <w:szCs w:val="24"/>
        </w:rPr>
        <w:t>II.5. Cel operacyjny:</w:t>
      </w:r>
    </w:p>
    <w:p w:rsidR="008A2DBB" w:rsidRPr="00502E2F" w:rsidRDefault="008A2DBB" w:rsidP="008A2DBB">
      <w:pPr>
        <w:pStyle w:val="Tekstpodstawowywcity"/>
        <w:ind w:left="0"/>
        <w:jc w:val="both"/>
        <w:rPr>
          <w:b/>
          <w:iCs/>
          <w:sz w:val="24"/>
          <w:szCs w:val="24"/>
        </w:rPr>
      </w:pPr>
      <w:r w:rsidRPr="00502E2F">
        <w:rPr>
          <w:b/>
          <w:iCs/>
          <w:sz w:val="24"/>
          <w:szCs w:val="24"/>
        </w:rPr>
        <w:t>Pobudzanie działań uzupełniających produkcję rolną w gospodarstwach – wsparcie dla gospodarstw edukacyjnych, agroturystycznych, ekologicznych</w:t>
      </w:r>
    </w:p>
    <w:p w:rsidR="00084CA9" w:rsidRPr="00502E2F" w:rsidRDefault="00084CA9" w:rsidP="00084CA9">
      <w:pPr>
        <w:jc w:val="both"/>
        <w:rPr>
          <w:b/>
          <w:sz w:val="24"/>
          <w:szCs w:val="24"/>
        </w:rPr>
      </w:pPr>
      <w:r w:rsidRPr="00502E2F">
        <w:rPr>
          <w:b/>
          <w:sz w:val="24"/>
          <w:szCs w:val="24"/>
        </w:rPr>
        <w:t xml:space="preserve">Zadanie: </w:t>
      </w:r>
    </w:p>
    <w:p w:rsidR="00084CA9" w:rsidRPr="00502E2F" w:rsidRDefault="00084CA9" w:rsidP="00084CA9">
      <w:pPr>
        <w:jc w:val="both"/>
        <w:rPr>
          <w:b/>
          <w:sz w:val="24"/>
          <w:szCs w:val="24"/>
        </w:rPr>
      </w:pPr>
    </w:p>
    <w:p w:rsidR="008A2DBB" w:rsidRPr="00502E2F" w:rsidRDefault="00084CA9" w:rsidP="008A2DBB">
      <w:pPr>
        <w:rPr>
          <w:sz w:val="24"/>
        </w:rPr>
      </w:pPr>
      <w:r w:rsidRPr="00502E2F">
        <w:rPr>
          <w:sz w:val="24"/>
        </w:rPr>
        <w:t>II.</w:t>
      </w:r>
      <w:r w:rsidR="008A2DBB" w:rsidRPr="00502E2F">
        <w:rPr>
          <w:sz w:val="24"/>
        </w:rPr>
        <w:t>II.5.1.</w:t>
      </w:r>
      <w:r w:rsidR="008A2DBB" w:rsidRPr="00502E2F">
        <w:rPr>
          <w:sz w:val="24"/>
        </w:rPr>
        <w:tab/>
        <w:t>Wsparcie działań szkoleniowych, organizacji konferencji, udziału w imprezach targowo-wystawienniczych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lokalne zakłady przetwórcze, organizacje rolnicze, Ośrodek Doradztwa Rolniczego, instytucje otoczenia biznesu</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pStyle w:val="Tekstpodstawowywcity"/>
        <w:ind w:left="0"/>
        <w:jc w:val="both"/>
        <w:rPr>
          <w:b/>
          <w:iCs/>
          <w:sz w:val="24"/>
          <w:szCs w:val="24"/>
        </w:rPr>
      </w:pPr>
    </w:p>
    <w:p w:rsidR="008A2DBB" w:rsidRPr="00502E2F" w:rsidRDefault="00084CA9" w:rsidP="008A2DBB">
      <w:pPr>
        <w:pStyle w:val="Tekstpodstawowywcity"/>
        <w:ind w:left="0"/>
        <w:jc w:val="both"/>
        <w:rPr>
          <w:b/>
          <w:iCs/>
          <w:sz w:val="24"/>
          <w:szCs w:val="24"/>
        </w:rPr>
      </w:pPr>
      <w:r w:rsidRPr="00502E2F">
        <w:rPr>
          <w:b/>
          <w:iCs/>
          <w:sz w:val="24"/>
          <w:szCs w:val="24"/>
        </w:rPr>
        <w:t>II.</w:t>
      </w:r>
      <w:r w:rsidR="008A2DBB" w:rsidRPr="00502E2F">
        <w:rPr>
          <w:b/>
          <w:iCs/>
          <w:sz w:val="24"/>
          <w:szCs w:val="24"/>
        </w:rPr>
        <w:t>II.6 Cel operacyjny:</w:t>
      </w:r>
    </w:p>
    <w:p w:rsidR="008A2DBB" w:rsidRPr="00502E2F" w:rsidRDefault="008A2DBB" w:rsidP="008A2DBB">
      <w:pPr>
        <w:pStyle w:val="Tekstpodstawowywcity"/>
        <w:ind w:left="0"/>
        <w:jc w:val="both"/>
        <w:rPr>
          <w:b/>
          <w:iCs/>
          <w:sz w:val="24"/>
          <w:szCs w:val="24"/>
        </w:rPr>
      </w:pPr>
      <w:r w:rsidRPr="00502E2F">
        <w:rPr>
          <w:b/>
          <w:iCs/>
          <w:sz w:val="24"/>
          <w:szCs w:val="24"/>
        </w:rPr>
        <w:t>Wspieranie produkcji rolnej opartej na certyfikowanych systemach jakości</w:t>
      </w:r>
    </w:p>
    <w:p w:rsidR="00084CA9" w:rsidRPr="00502E2F" w:rsidRDefault="00084CA9" w:rsidP="00084CA9">
      <w:pPr>
        <w:jc w:val="both"/>
        <w:rPr>
          <w:b/>
          <w:sz w:val="24"/>
          <w:szCs w:val="24"/>
        </w:rPr>
      </w:pPr>
      <w:r w:rsidRPr="00502E2F">
        <w:rPr>
          <w:b/>
          <w:sz w:val="24"/>
          <w:szCs w:val="24"/>
        </w:rPr>
        <w:t xml:space="preserve">Zadania: </w:t>
      </w:r>
    </w:p>
    <w:p w:rsidR="008A2DBB" w:rsidRPr="00502E2F" w:rsidRDefault="00084CA9" w:rsidP="008A2DBB">
      <w:pPr>
        <w:rPr>
          <w:sz w:val="24"/>
        </w:rPr>
      </w:pPr>
      <w:r w:rsidRPr="00502E2F">
        <w:rPr>
          <w:sz w:val="24"/>
        </w:rPr>
        <w:t>II.II.6</w:t>
      </w:r>
      <w:r w:rsidR="008A2DBB" w:rsidRPr="00502E2F">
        <w:rPr>
          <w:sz w:val="24"/>
        </w:rPr>
        <w:t>.1.</w:t>
      </w:r>
      <w:r w:rsidR="008A2DBB" w:rsidRPr="00502E2F">
        <w:rPr>
          <w:sz w:val="24"/>
        </w:rPr>
        <w:tab/>
        <w:t xml:space="preserve">Wsparcie </w:t>
      </w:r>
      <w:r w:rsidRPr="00502E2F">
        <w:rPr>
          <w:sz w:val="24"/>
        </w:rPr>
        <w:t>starań producentów rolnych o uzyskanie lub nadanie certyfikatów dla wytwarzanej przez nich  żywności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lokalne zakłady przetwórcze, organizacje rolnicze, Ośrodek Doradztwa Rolniczego, instytucje otoczenia biznesu</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pStyle w:val="Tekstpodstawowywcity"/>
        <w:ind w:left="0"/>
        <w:jc w:val="both"/>
        <w:rPr>
          <w:b/>
          <w:iCs/>
          <w:sz w:val="24"/>
          <w:szCs w:val="24"/>
        </w:rPr>
      </w:pPr>
    </w:p>
    <w:p w:rsidR="008A2DBB" w:rsidRPr="00502E2F" w:rsidRDefault="00084CA9" w:rsidP="008A2DBB">
      <w:pPr>
        <w:pStyle w:val="Tekstpodstawowywcity"/>
        <w:ind w:left="0"/>
        <w:jc w:val="both"/>
        <w:rPr>
          <w:b/>
          <w:iCs/>
          <w:sz w:val="24"/>
          <w:szCs w:val="24"/>
        </w:rPr>
      </w:pPr>
      <w:r w:rsidRPr="00502E2F">
        <w:rPr>
          <w:b/>
          <w:iCs/>
          <w:sz w:val="24"/>
          <w:szCs w:val="24"/>
        </w:rPr>
        <w:t>II.</w:t>
      </w:r>
      <w:r w:rsidR="008A2DBB" w:rsidRPr="00502E2F">
        <w:rPr>
          <w:b/>
          <w:iCs/>
          <w:sz w:val="24"/>
          <w:szCs w:val="24"/>
        </w:rPr>
        <w:t>II.7 Cel operacyjny:</w:t>
      </w:r>
    </w:p>
    <w:p w:rsidR="008A2DBB" w:rsidRPr="00502E2F" w:rsidRDefault="008A2DBB" w:rsidP="008A2DBB">
      <w:pPr>
        <w:pStyle w:val="Tekstpodstawowywcity"/>
        <w:ind w:left="0"/>
        <w:jc w:val="both"/>
        <w:rPr>
          <w:b/>
          <w:iCs/>
          <w:sz w:val="24"/>
          <w:szCs w:val="24"/>
        </w:rPr>
      </w:pPr>
      <w:r w:rsidRPr="00502E2F">
        <w:rPr>
          <w:b/>
          <w:iCs/>
          <w:sz w:val="24"/>
          <w:szCs w:val="24"/>
        </w:rPr>
        <w:t>Promocja i tworzenie sieci lokalnych produktów spożywczych, wsparcie sprzedaży bezpośredniej</w:t>
      </w:r>
    </w:p>
    <w:p w:rsidR="008A2DBB" w:rsidRPr="00502E2F" w:rsidRDefault="00084CA9" w:rsidP="008A2DBB">
      <w:pPr>
        <w:rPr>
          <w:sz w:val="24"/>
        </w:rPr>
      </w:pPr>
      <w:r w:rsidRPr="00502E2F">
        <w:rPr>
          <w:sz w:val="24"/>
        </w:rPr>
        <w:t>I.</w:t>
      </w:r>
      <w:r w:rsidR="008A2DBB" w:rsidRPr="00502E2F">
        <w:rPr>
          <w:sz w:val="24"/>
        </w:rPr>
        <w:t>II.7.1.</w:t>
      </w:r>
      <w:r w:rsidR="008A2DBB" w:rsidRPr="00502E2F">
        <w:rPr>
          <w:sz w:val="24"/>
        </w:rPr>
        <w:tab/>
        <w:t>Wsparcie działań szkoleniowych, organizacji konferencji, udziału w imprezach targowo-wystawienniczych, promocja lokalnych produktów spożywczych, współdziałanie w tworzeniu ich sieci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lokalne zakłady przetwórcze, organizacje rolnicze, Ośrodek Doradztwa Rolniczego, instytucje otoczenia biznesu</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pStyle w:val="Tekstpodstawowywcity"/>
        <w:ind w:left="0"/>
        <w:jc w:val="both"/>
        <w:rPr>
          <w:b/>
          <w:iCs/>
          <w:sz w:val="24"/>
          <w:szCs w:val="24"/>
        </w:rPr>
      </w:pPr>
    </w:p>
    <w:p w:rsidR="008A2DBB" w:rsidRPr="00502E2F" w:rsidRDefault="008A2DBB" w:rsidP="008A2DBB"/>
    <w:p w:rsidR="008A2DBB" w:rsidRPr="00502E2F" w:rsidRDefault="008A2DBB" w:rsidP="008A2DBB">
      <w:pPr>
        <w:pStyle w:val="Nagwek2"/>
        <w:numPr>
          <w:ilvl w:val="0"/>
          <w:numId w:val="0"/>
        </w:numPr>
        <w:tabs>
          <w:tab w:val="num" w:pos="9792"/>
        </w:tabs>
        <w:ind w:left="576" w:hanging="576"/>
        <w:jc w:val="both"/>
        <w:rPr>
          <w:sz w:val="24"/>
          <w:szCs w:val="24"/>
        </w:rPr>
      </w:pPr>
      <w:r w:rsidRPr="00502E2F">
        <w:rPr>
          <w:sz w:val="24"/>
          <w:szCs w:val="24"/>
        </w:rPr>
        <w:t>II.II.8.             Cel operacyjny:</w:t>
      </w:r>
    </w:p>
    <w:p w:rsidR="008A2DBB" w:rsidRPr="00502E2F" w:rsidRDefault="008A2DBB" w:rsidP="008A2DBB">
      <w:pPr>
        <w:rPr>
          <w:b/>
        </w:rPr>
      </w:pPr>
      <w:r w:rsidRPr="00502E2F">
        <w:rPr>
          <w:b/>
          <w:iCs/>
          <w:sz w:val="24"/>
          <w:szCs w:val="24"/>
        </w:rPr>
        <w:t>Odtwarzanie potencjału hodowlanego (tradycji wypasów)</w:t>
      </w:r>
    </w:p>
    <w:p w:rsidR="008A2DBB" w:rsidRPr="00502E2F" w:rsidRDefault="008A2DBB" w:rsidP="008A2DBB">
      <w:pPr>
        <w:rPr>
          <w:b/>
        </w:rPr>
      </w:pPr>
    </w:p>
    <w:p w:rsidR="008A2DBB" w:rsidRPr="00502E2F" w:rsidRDefault="008A2DBB" w:rsidP="008A2DBB">
      <w:pPr>
        <w:rPr>
          <w:b/>
        </w:rPr>
      </w:pPr>
      <w:r w:rsidRPr="00502E2F">
        <w:rPr>
          <w:b/>
        </w:rPr>
        <w:t>ZADANIE:</w:t>
      </w:r>
    </w:p>
    <w:p w:rsidR="008A2DBB" w:rsidRPr="00502E2F" w:rsidRDefault="008A2DBB" w:rsidP="008A2DBB">
      <w:r w:rsidRPr="00502E2F">
        <w:rPr>
          <w:b/>
        </w:rPr>
        <w:t xml:space="preserve">II.II.8.1.  </w:t>
      </w:r>
      <w:r w:rsidR="00DD41A4">
        <w:rPr>
          <w:iCs/>
          <w:sz w:val="24"/>
          <w:szCs w:val="24"/>
        </w:rPr>
        <w:t>Wspieranie działalności organizacji i producentów rolniczych w rozwoju i rozbudowie gospodarki hodowlanej , wraz z zachowaniem tradycyjnych metod.</w:t>
      </w:r>
    </w:p>
    <w:p w:rsidR="008A2DBB" w:rsidRPr="00502E2F" w:rsidRDefault="008A2DBB" w:rsidP="008A2DBB">
      <w:pPr>
        <w:rPr>
          <w:b/>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5"/>
        <w:gridCol w:w="3402"/>
        <w:gridCol w:w="1843"/>
        <w:gridCol w:w="1984"/>
      </w:tblGrid>
      <w:tr w:rsidR="008A2DBB" w:rsidRPr="00502E2F" w:rsidTr="001A382C">
        <w:tc>
          <w:tcPr>
            <w:tcW w:w="2055" w:type="dxa"/>
          </w:tcPr>
          <w:p w:rsidR="008A2DBB" w:rsidRPr="00502E2F" w:rsidRDefault="008A2DBB" w:rsidP="001A382C">
            <w:pPr>
              <w:jc w:val="center"/>
              <w:rPr>
                <w:b/>
              </w:rPr>
            </w:pPr>
            <w:r w:rsidRPr="00502E2F">
              <w:rPr>
                <w:b/>
              </w:rPr>
              <w:t>Instytucja koordynująca</w:t>
            </w:r>
          </w:p>
        </w:tc>
        <w:tc>
          <w:tcPr>
            <w:tcW w:w="3402" w:type="dxa"/>
          </w:tcPr>
          <w:p w:rsidR="008A2DBB" w:rsidRPr="00502E2F" w:rsidRDefault="008A2DBB" w:rsidP="001A382C">
            <w:pPr>
              <w:jc w:val="center"/>
              <w:rPr>
                <w:b/>
              </w:rPr>
            </w:pPr>
            <w:r w:rsidRPr="00502E2F">
              <w:rPr>
                <w:b/>
              </w:rPr>
              <w:t>Partnerzy</w:t>
            </w:r>
          </w:p>
        </w:tc>
        <w:tc>
          <w:tcPr>
            <w:tcW w:w="1843" w:type="dxa"/>
          </w:tcPr>
          <w:p w:rsidR="008A2DBB" w:rsidRPr="00502E2F" w:rsidRDefault="008A2DBB" w:rsidP="001A382C">
            <w:pPr>
              <w:jc w:val="center"/>
              <w:rPr>
                <w:b/>
              </w:rPr>
            </w:pPr>
            <w:r w:rsidRPr="00502E2F">
              <w:rPr>
                <w:b/>
              </w:rPr>
              <w:t xml:space="preserve">Okres </w:t>
            </w:r>
          </w:p>
          <w:p w:rsidR="008A2DBB" w:rsidRPr="00502E2F" w:rsidRDefault="008A2DBB" w:rsidP="001A382C">
            <w:pPr>
              <w:jc w:val="center"/>
              <w:rPr>
                <w:b/>
              </w:rPr>
            </w:pPr>
            <w:r w:rsidRPr="00502E2F">
              <w:rPr>
                <w:b/>
              </w:rPr>
              <w:t xml:space="preserve">  realizacji</w:t>
            </w:r>
          </w:p>
        </w:tc>
        <w:tc>
          <w:tcPr>
            <w:tcW w:w="1984" w:type="dxa"/>
          </w:tcPr>
          <w:p w:rsidR="008A2DBB" w:rsidRPr="00502E2F" w:rsidRDefault="008A2DBB" w:rsidP="001A382C">
            <w:pPr>
              <w:jc w:val="center"/>
              <w:rPr>
                <w:b/>
              </w:rPr>
            </w:pPr>
            <w:r w:rsidRPr="00502E2F">
              <w:rPr>
                <w:b/>
              </w:rPr>
              <w:t>Źródła finansowania</w:t>
            </w:r>
          </w:p>
        </w:tc>
      </w:tr>
      <w:tr w:rsidR="008A2DBB" w:rsidRPr="00502E2F" w:rsidTr="001A382C">
        <w:tc>
          <w:tcPr>
            <w:tcW w:w="2055" w:type="dxa"/>
          </w:tcPr>
          <w:p w:rsidR="008A2DBB" w:rsidRPr="00502E2F" w:rsidRDefault="008A2DBB" w:rsidP="001A382C">
            <w:r w:rsidRPr="00502E2F">
              <w:t xml:space="preserve">Starostwo Powiatowe </w:t>
            </w:r>
          </w:p>
        </w:tc>
        <w:tc>
          <w:tcPr>
            <w:tcW w:w="3402" w:type="dxa"/>
          </w:tcPr>
          <w:p w:rsidR="008A2DBB" w:rsidRPr="00502E2F" w:rsidRDefault="008A2DBB" w:rsidP="001A382C">
            <w:r w:rsidRPr="00502E2F">
              <w:t>gminy z terenu powiatu, lokalne zakłady przetwórcze, organizacje rolnicze, Ośrodek Doradztwa Rolniczego, instytucje otoczenia biznesu, grupy producentów żywności.</w:t>
            </w:r>
          </w:p>
        </w:tc>
        <w:tc>
          <w:tcPr>
            <w:tcW w:w="1843" w:type="dxa"/>
          </w:tcPr>
          <w:p w:rsidR="008A2DBB" w:rsidRPr="00502E2F" w:rsidRDefault="008A2DBB" w:rsidP="001A382C">
            <w:r w:rsidRPr="00502E2F">
              <w:t>działania ciągłe</w:t>
            </w:r>
          </w:p>
          <w:p w:rsidR="008A2DBB" w:rsidRPr="00502E2F" w:rsidRDefault="008A2DBB" w:rsidP="001A382C"/>
        </w:tc>
        <w:tc>
          <w:tcPr>
            <w:tcW w:w="1984" w:type="dxa"/>
          </w:tcPr>
          <w:p w:rsidR="008A2DBB" w:rsidRPr="00502E2F" w:rsidRDefault="008A2DBB" w:rsidP="001A382C">
            <w:r w:rsidRPr="00502E2F">
              <w:t xml:space="preserve">budżet powiatu, fundusze zewnętrzne </w:t>
            </w:r>
          </w:p>
        </w:tc>
      </w:tr>
    </w:tbl>
    <w:p w:rsidR="008A2DBB" w:rsidRPr="00502E2F" w:rsidRDefault="008A2DBB" w:rsidP="008A2DBB">
      <w:pPr>
        <w:rPr>
          <w:b/>
        </w:rPr>
      </w:pPr>
    </w:p>
    <w:p w:rsidR="008A2DBB" w:rsidRPr="00502E2F" w:rsidRDefault="008A2DBB" w:rsidP="008A2DBB"/>
    <w:p w:rsidR="00654488" w:rsidRPr="00502E2F" w:rsidRDefault="00654488">
      <w:pPr>
        <w:spacing w:after="160" w:line="259" w:lineRule="auto"/>
        <w:rPr>
          <w:sz w:val="24"/>
          <w:szCs w:val="24"/>
        </w:rPr>
      </w:pPr>
      <w:r w:rsidRPr="00502E2F">
        <w:rPr>
          <w:sz w:val="24"/>
          <w:szCs w:val="24"/>
        </w:rPr>
        <w:br w:type="page"/>
      </w:r>
    </w:p>
    <w:p w:rsidR="004C0722" w:rsidRPr="00502E2F" w:rsidRDefault="004C0722" w:rsidP="006348B5">
      <w:pPr>
        <w:pStyle w:val="Akapitzlist"/>
        <w:numPr>
          <w:ilvl w:val="0"/>
          <w:numId w:val="37"/>
        </w:numPr>
        <w:jc w:val="both"/>
        <w:rPr>
          <w:b/>
          <w:sz w:val="24"/>
          <w:szCs w:val="24"/>
        </w:rPr>
      </w:pPr>
      <w:r w:rsidRPr="00502E2F">
        <w:rPr>
          <w:b/>
          <w:i/>
          <w:sz w:val="24"/>
          <w:szCs w:val="24"/>
        </w:rPr>
        <w:t>DOMENA STRATEGICZNA</w:t>
      </w:r>
      <w:r w:rsidR="00876C2C" w:rsidRPr="00502E2F">
        <w:rPr>
          <w:b/>
          <w:i/>
          <w:sz w:val="24"/>
          <w:szCs w:val="24"/>
        </w:rPr>
        <w:t xml:space="preserve"> </w:t>
      </w:r>
    </w:p>
    <w:p w:rsidR="006B7BCB" w:rsidRPr="00502E2F" w:rsidRDefault="006B7BCB" w:rsidP="004C0722">
      <w:pPr>
        <w:rPr>
          <w:b/>
          <w:sz w:val="24"/>
          <w:szCs w:val="24"/>
        </w:rPr>
      </w:pPr>
    </w:p>
    <w:p w:rsidR="004C0722" w:rsidRPr="00502E2F" w:rsidRDefault="004627A8" w:rsidP="004C0722">
      <w:pPr>
        <w:rPr>
          <w:b/>
          <w:sz w:val="24"/>
          <w:szCs w:val="24"/>
        </w:rPr>
      </w:pPr>
      <w:r>
        <w:rPr>
          <w:b/>
          <w:noProof/>
          <w:szCs w:val="24"/>
        </w:rPr>
        <mc:AlternateContent>
          <mc:Choice Requires="wps">
            <w:drawing>
              <wp:anchor distT="0" distB="0" distL="114300" distR="114300" simplePos="0" relativeHeight="251666432" behindDoc="0" locked="0" layoutInCell="1" allowOverlap="1" wp14:anchorId="2CF38F17" wp14:editId="16C526B2">
                <wp:simplePos x="0" y="0"/>
                <wp:positionH relativeFrom="column">
                  <wp:posOffset>-42545</wp:posOffset>
                </wp:positionH>
                <wp:positionV relativeFrom="paragraph">
                  <wp:posOffset>8890</wp:posOffset>
                </wp:positionV>
                <wp:extent cx="5715000" cy="800100"/>
                <wp:effectExtent l="0" t="0" r="19050" b="19050"/>
                <wp:wrapNone/>
                <wp:docPr id="6" name="Prostokąt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8001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D46E2E" id="Prostokąt 6" o:spid="_x0000_s1026" style="position:absolute;margin-left:-3.35pt;margin-top:.7pt;width:450pt;height:6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RWDfAIAAP0EAAAOAAAAZHJzL2Uyb0RvYy54bWysVMGO0zAQvSPxD5bvbZKSdtto01XVtAhp&#10;gUoLH+DaTmOtYxvbbbogjvwZH8bYaUuXvSBEDsk4tp/fm3nj27tjK9GBWye0KnE2TDHiimom1K7E&#10;nz+tB1OMnCeKEakVL/ETd/hu/vrVbWcKPtKNloxbBCDKFZ0pceO9KZLE0Ya3xA214Qoma21b4mFo&#10;dwmzpAP0ViajNJ0knbbMWE25c/C36ifxPOLXNaf+Y1077pEsMXDz8W3jexveyfyWFDtLTCPoiQb5&#10;BxYtEQoOvUBVxBO0t+IFVCuo1U7Xfkh1m+i6FpRHDaAmS/9Q89AQw6MWSI4zlzS5/wdLPxw2FglW&#10;4glGirRQog0Q9Prx5w+PJiE/nXEFLHswGxsUOnOv6aNDSi8bonZ8Ya3uGk4YsMrC+uTZhjBwsBVt&#10;u/eaATzZex1TdaxtGwAhCegYK/J0qQg/ekTh5/gmG6cpFI7C3DSFFMWSJaQ47zbW+bdctygEJbZQ&#10;8YhODvfOBzakOC8Jhym9FlLGqkuFOqA8S8dp3OG0FCzMRpV2t11Kiw4kGCc+URvov17WCg/2laKN&#10;7ALTCB3SsVIsxp4I2cdARaoADuqA3CnqbfJtls5W09U0H+SjyWqQp1U1WKyX+WCyzm7G1Ztquayy&#10;74FnlheNYIyrQPVs2Sz/O0ucmqc328W0zyS5a+Xr+LxUnjynEdMMqs7fqC76IJS+t9BWsyewgdV9&#10;D8KdAUGj7VeMOui/Ersve2I5RvKdAivNsjwPDRsH+fhmBAN7PbO9niGKAlSJPUZ9uPR9k++NFbsG&#10;TspijZVegP1qEZ0RrNmzOpkWeiwqON0HoYmvx3HV71tr/gsAAP//AwBQSwMEFAAGAAgAAAAhAEPY&#10;6HXfAAAACAEAAA8AAABkcnMvZG93bnJldi54bWxMj8FOwzAQRO9I/IO1SFxQ69BGaQhxqgqJE0iI&#10;QKVyc+0liYjXIXbb9O9ZTnCcndHsm3I9uV4ccQydJwW38wQEkvG2o0bB+9vjLAcRoiare0+o4IwB&#10;1tXlRakL60/0isc6NoJLKBRaQRvjUEgZTItOh7kfkNj79KPTkeXYSDvqE5e7Xi6SJJNOd8QfWj3g&#10;Q4vmqz44BTdp5ux2930eP+qn3fYlN5vnYJS6vpo29yAiTvEvDL/4jA4VM+39gWwQvYJZtuIk31MQ&#10;bOd3yyWIPevFKgVZlfL/gOoHAAD//wMAUEsBAi0AFAAGAAgAAAAhALaDOJL+AAAA4QEAABMAAAAA&#10;AAAAAAAAAAAAAAAAAFtDb250ZW50X1R5cGVzXS54bWxQSwECLQAUAAYACAAAACEAOP0h/9YAAACU&#10;AQAACwAAAAAAAAAAAAAAAAAvAQAAX3JlbHMvLnJlbHNQSwECLQAUAAYACAAAACEAGAUVg3wCAAD9&#10;BAAADgAAAAAAAAAAAAAAAAAuAgAAZHJzL2Uyb0RvYy54bWxQSwECLQAUAAYACAAAACEAQ9jodd8A&#10;AAAIAQAADwAAAAAAAAAAAAAAAADWBAAAZHJzL2Rvd25yZXYueG1sUEsFBgAAAAAEAAQA8wAAAOIF&#10;AAAAAA==&#10;" filled="f" strokeweight="1.5pt"/>
            </w:pict>
          </mc:Fallback>
        </mc:AlternateContent>
      </w:r>
    </w:p>
    <w:p w:rsidR="004C0722" w:rsidRPr="00502E2F" w:rsidRDefault="004C0722" w:rsidP="00876C2C">
      <w:pPr>
        <w:pStyle w:val="Nagwek2"/>
        <w:numPr>
          <w:ilvl w:val="0"/>
          <w:numId w:val="0"/>
        </w:numPr>
        <w:jc w:val="center"/>
        <w:rPr>
          <w:bCs/>
          <w:sz w:val="32"/>
          <w:szCs w:val="32"/>
        </w:rPr>
      </w:pPr>
      <w:bookmarkStart w:id="67" w:name="_Toc84050575"/>
      <w:r w:rsidRPr="00502E2F">
        <w:rPr>
          <w:bCs/>
          <w:sz w:val="32"/>
          <w:szCs w:val="32"/>
        </w:rPr>
        <w:t>INFRASTRUKTURA TECHNICZNA</w:t>
      </w:r>
      <w:bookmarkEnd w:id="67"/>
    </w:p>
    <w:p w:rsidR="004C0722" w:rsidRPr="00502E2F" w:rsidRDefault="004C0722" w:rsidP="00876C2C">
      <w:pPr>
        <w:pStyle w:val="Nagwek1"/>
        <w:jc w:val="center"/>
        <w:rPr>
          <w:rFonts w:ascii="Times New Roman" w:hAnsi="Times New Roman"/>
          <w:b/>
          <w:color w:val="auto"/>
        </w:rPr>
      </w:pPr>
      <w:bookmarkStart w:id="68" w:name="_Toc84050378"/>
      <w:bookmarkStart w:id="69" w:name="_Toc84050576"/>
      <w:r w:rsidRPr="00502E2F">
        <w:rPr>
          <w:rFonts w:ascii="Times New Roman" w:hAnsi="Times New Roman"/>
          <w:b/>
          <w:color w:val="auto"/>
        </w:rPr>
        <w:t>I OCHRONA ŚRODOWISKA</w:t>
      </w:r>
      <w:bookmarkEnd w:id="68"/>
      <w:bookmarkEnd w:id="69"/>
    </w:p>
    <w:p w:rsidR="004C0722" w:rsidRPr="00502E2F" w:rsidRDefault="004C0722" w:rsidP="004C0722">
      <w:pPr>
        <w:jc w:val="center"/>
        <w:rPr>
          <w:b/>
          <w:sz w:val="24"/>
          <w:szCs w:val="24"/>
        </w:rPr>
      </w:pPr>
    </w:p>
    <w:p w:rsidR="004C0722" w:rsidRPr="00502E2F" w:rsidRDefault="004C0722" w:rsidP="004C0722">
      <w:pPr>
        <w:jc w:val="center"/>
        <w:rPr>
          <w:b/>
          <w:sz w:val="24"/>
          <w:szCs w:val="24"/>
        </w:rPr>
      </w:pPr>
    </w:p>
    <w:p w:rsidR="004C0722" w:rsidRPr="00502E2F" w:rsidRDefault="004C0722" w:rsidP="004C0722">
      <w:pPr>
        <w:jc w:val="both"/>
        <w:rPr>
          <w:b/>
          <w:sz w:val="24"/>
          <w:szCs w:val="24"/>
        </w:rPr>
      </w:pPr>
    </w:p>
    <w:p w:rsidR="004C0722" w:rsidRPr="00502E2F" w:rsidRDefault="004C0722" w:rsidP="004C0722">
      <w:pPr>
        <w:jc w:val="both"/>
        <w:rPr>
          <w:b/>
          <w:sz w:val="24"/>
          <w:szCs w:val="24"/>
        </w:rPr>
      </w:pPr>
      <w:r w:rsidRPr="00502E2F">
        <w:rPr>
          <w:b/>
          <w:sz w:val="24"/>
          <w:szCs w:val="24"/>
        </w:rPr>
        <w:t>Uzasadnienie wyboru domeny:</w:t>
      </w:r>
    </w:p>
    <w:p w:rsidR="004C0722" w:rsidRPr="00502E2F" w:rsidRDefault="004C0722" w:rsidP="004C0722">
      <w:pPr>
        <w:pStyle w:val="Tekstpodstawowy2"/>
        <w:rPr>
          <w:szCs w:val="24"/>
        </w:rPr>
      </w:pPr>
    </w:p>
    <w:p w:rsidR="00F81A7D" w:rsidRPr="00502E2F" w:rsidRDefault="004C0722" w:rsidP="00F81A7D">
      <w:pPr>
        <w:spacing w:line="360" w:lineRule="auto"/>
        <w:jc w:val="both"/>
        <w:rPr>
          <w:sz w:val="24"/>
          <w:szCs w:val="24"/>
        </w:rPr>
      </w:pPr>
      <w:r w:rsidRPr="00502E2F">
        <w:rPr>
          <w:sz w:val="24"/>
          <w:szCs w:val="24"/>
        </w:rPr>
        <w:t xml:space="preserve">Dostępność komunikacyjna powiatu z zewnątrz, przede wszystkim z głównych rynków pracy oraz zbytu towarów i usług oraz łatwe przemieszczanie osób i towarów wewnątrz powiatu, stanowią jeden z podstawowych warunków zrównoważonego rozwoju gospodarczego. </w:t>
      </w:r>
      <w:r w:rsidR="00F81A7D" w:rsidRPr="00502E2F">
        <w:rPr>
          <w:sz w:val="24"/>
          <w:szCs w:val="24"/>
        </w:rPr>
        <w:t>Podstawowymi parametrami komunikacyjnymi, które mają największe znaczenie dla rozwoju regionu są:</w:t>
      </w:r>
    </w:p>
    <w:p w:rsidR="00F81A7D" w:rsidRPr="00502E2F" w:rsidRDefault="00F81A7D" w:rsidP="00F81A7D">
      <w:pPr>
        <w:spacing w:line="360" w:lineRule="auto"/>
        <w:jc w:val="both"/>
        <w:rPr>
          <w:sz w:val="24"/>
          <w:szCs w:val="24"/>
        </w:rPr>
      </w:pPr>
      <w:r w:rsidRPr="00502E2F">
        <w:rPr>
          <w:sz w:val="24"/>
          <w:szCs w:val="24"/>
        </w:rPr>
        <w:t xml:space="preserve">- dostępność komunikacyjna regionu, </w:t>
      </w:r>
    </w:p>
    <w:p w:rsidR="00F81A7D" w:rsidRPr="00502E2F" w:rsidRDefault="00F81A7D" w:rsidP="00F81A7D">
      <w:pPr>
        <w:spacing w:line="360" w:lineRule="auto"/>
        <w:jc w:val="both"/>
        <w:rPr>
          <w:sz w:val="24"/>
          <w:szCs w:val="24"/>
        </w:rPr>
      </w:pPr>
      <w:r w:rsidRPr="00502E2F">
        <w:rPr>
          <w:sz w:val="24"/>
          <w:szCs w:val="24"/>
        </w:rPr>
        <w:t>-rodzaje dostępnych środków transportu,</w:t>
      </w:r>
    </w:p>
    <w:p w:rsidR="00F81A7D" w:rsidRPr="00502E2F" w:rsidRDefault="00F81A7D" w:rsidP="00F81A7D">
      <w:pPr>
        <w:spacing w:line="360" w:lineRule="auto"/>
        <w:jc w:val="both"/>
        <w:rPr>
          <w:sz w:val="24"/>
          <w:szCs w:val="24"/>
        </w:rPr>
      </w:pPr>
      <w:r w:rsidRPr="00502E2F">
        <w:rPr>
          <w:sz w:val="24"/>
          <w:szCs w:val="24"/>
        </w:rPr>
        <w:t xml:space="preserve">- sieć powiązań komunikacyjnych, </w:t>
      </w:r>
    </w:p>
    <w:p w:rsidR="00F81A7D" w:rsidRPr="00502E2F" w:rsidRDefault="00F81A7D" w:rsidP="00F81A7D">
      <w:pPr>
        <w:spacing w:line="360" w:lineRule="auto"/>
        <w:jc w:val="both"/>
        <w:rPr>
          <w:sz w:val="24"/>
          <w:szCs w:val="24"/>
        </w:rPr>
      </w:pPr>
      <w:r w:rsidRPr="00502E2F">
        <w:rPr>
          <w:sz w:val="24"/>
          <w:szCs w:val="24"/>
        </w:rPr>
        <w:t>- stan i jakość ciągów komunikacyjnych.</w:t>
      </w:r>
    </w:p>
    <w:p w:rsidR="00F81A7D" w:rsidRPr="00502E2F" w:rsidRDefault="00F81A7D" w:rsidP="00F81A7D">
      <w:pPr>
        <w:spacing w:line="360" w:lineRule="auto"/>
        <w:ind w:firstLine="708"/>
        <w:jc w:val="both"/>
        <w:rPr>
          <w:sz w:val="24"/>
          <w:szCs w:val="24"/>
        </w:rPr>
      </w:pPr>
      <w:r w:rsidRPr="00502E2F">
        <w:rPr>
          <w:sz w:val="24"/>
          <w:szCs w:val="24"/>
        </w:rPr>
        <w:t xml:space="preserve">Dostępność komunikacyjna regionu jeśli nie jest ograniczona względami technicznymi, głównie nie wystarczającą jakością ciągów komunikacyjnych, jest wartością obiektywną. W przypadku powiatu sanockiego jest ona jednym z utrudnień w rozwoju powiatu. Powiat sanocki należy do stosunkowo nielicznej grupy powiatów w Polsce w których czas dojazdu do siedziby województwa został określony od 120 do 180 min. Przez powiat przebiegają tylko dwie drogi  pozostające w administracji GDDKiA: nr 28 i 84. Pozostałe drogi mają niższą kategoryzację. </w:t>
      </w:r>
    </w:p>
    <w:p w:rsidR="00F81A7D" w:rsidRPr="00502E2F" w:rsidRDefault="00F81A7D" w:rsidP="00F81A7D">
      <w:pPr>
        <w:spacing w:line="360" w:lineRule="auto"/>
        <w:ind w:firstLine="708"/>
        <w:jc w:val="both"/>
        <w:rPr>
          <w:rStyle w:val="Pogrubienie"/>
          <w:b w:val="0"/>
          <w:bCs w:val="0"/>
          <w:sz w:val="24"/>
          <w:szCs w:val="24"/>
        </w:rPr>
      </w:pPr>
      <w:r w:rsidRPr="00502E2F">
        <w:rPr>
          <w:sz w:val="24"/>
          <w:szCs w:val="24"/>
        </w:rPr>
        <w:t xml:space="preserve">Całość połączeń transportowych opiera się na komunikacji kołowej i minimalnym stopniu kolejowej. </w:t>
      </w:r>
      <w:r w:rsidRPr="00502E2F">
        <w:rPr>
          <w:rStyle w:val="Pogrubienie"/>
          <w:b w:val="0"/>
          <w:sz w:val="24"/>
          <w:szCs w:val="24"/>
        </w:rPr>
        <w:t>Sieć drogową powiatu tworzą 44 drogi powiatowe, 22 ulice powiatowe , oraz drogi gminne, wojewódzkie i krajowe. Najważniejsze drogi powiatu zbiegają się w mieście Sanok, będąc głównym lokalnym węzłem komunikacyjnym. Znaczenie dla lokalnego systemu drogowego stanowią drogi krajowa nr: 28 (Zator - Sanok – Przemyśl – Medyka granica państwa) oraz droga nr 84 (Sanok - Lesko-Ustrzyki Dolne - Krościenko –granica państwa.  Drogi wojewódzkie stanowią drogi nr: 886 ( Brzozów – Sanok), 889 (gm. Sieniawa - Bukowsko - Szczawne), 892 (Zagórz - Komańcza), 897 (Tylawa - Komańcza – Ustrzyki Górne – granica państwa. Układ najważniejszych powiązań komunikacyjnych w powiecie przedstawia tabela.</w:t>
      </w:r>
    </w:p>
    <w:p w:rsidR="00F81A7D" w:rsidRPr="00502E2F" w:rsidRDefault="00F81A7D" w:rsidP="00F81A7D">
      <w:pPr>
        <w:pStyle w:val="Akapitzlist"/>
        <w:spacing w:line="360" w:lineRule="auto"/>
        <w:ind w:left="0"/>
        <w:jc w:val="both"/>
        <w:rPr>
          <w:b/>
          <w:bCs/>
          <w:sz w:val="24"/>
          <w:szCs w:val="24"/>
        </w:rPr>
      </w:pPr>
      <w:r w:rsidRPr="00502E2F">
        <w:rPr>
          <w:b/>
          <w:bCs/>
          <w:sz w:val="24"/>
          <w:szCs w:val="24"/>
        </w:rPr>
        <w:t>Mapa dróg w powiecie sanockim</w:t>
      </w:r>
      <w:r w:rsidR="00084CA9" w:rsidRPr="00502E2F">
        <w:rPr>
          <w:b/>
          <w:bCs/>
          <w:sz w:val="24"/>
          <w:szCs w:val="24"/>
        </w:rPr>
        <w:t xml:space="preserve"> (oprac. własne).</w:t>
      </w:r>
    </w:p>
    <w:p w:rsidR="00F81A7D" w:rsidRPr="00502E2F" w:rsidRDefault="00F81A7D" w:rsidP="00084CA9">
      <w:pPr>
        <w:pStyle w:val="Akapitzlist"/>
        <w:spacing w:line="360" w:lineRule="auto"/>
        <w:ind w:left="0"/>
        <w:jc w:val="center"/>
        <w:rPr>
          <w:rStyle w:val="Pogrubienie"/>
          <w:b w:val="0"/>
          <w:bCs w:val="0"/>
          <w:sz w:val="24"/>
          <w:szCs w:val="24"/>
        </w:rPr>
      </w:pPr>
      <w:r w:rsidRPr="00502E2F">
        <w:rPr>
          <w:noProof/>
          <w:sz w:val="24"/>
          <w:szCs w:val="24"/>
        </w:rPr>
        <w:drawing>
          <wp:inline distT="0" distB="0" distL="0" distR="0" wp14:anchorId="246A3D21" wp14:editId="1AB7D2E3">
            <wp:extent cx="5172075" cy="5676900"/>
            <wp:effectExtent l="0" t="0" r="9525" b="0"/>
            <wp:docPr id="17" name="Obraz 17" descr="PZD Sanok Mapa Dró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PZD Sanok Mapa Dróg.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72075" cy="5676900"/>
                    </a:xfrm>
                    <a:prstGeom prst="rect">
                      <a:avLst/>
                    </a:prstGeom>
                    <a:noFill/>
                    <a:ln>
                      <a:noFill/>
                    </a:ln>
                  </pic:spPr>
                </pic:pic>
              </a:graphicData>
            </a:graphic>
          </wp:inline>
        </w:drawing>
      </w:r>
    </w:p>
    <w:p w:rsidR="00F81A7D" w:rsidRPr="00502E2F" w:rsidRDefault="00F81A7D" w:rsidP="00F81A7D">
      <w:pPr>
        <w:pStyle w:val="Akapitzlist"/>
        <w:spacing w:line="360" w:lineRule="auto"/>
        <w:ind w:left="0" w:firstLine="708"/>
        <w:jc w:val="both"/>
        <w:rPr>
          <w:rStyle w:val="Pogrubienie"/>
          <w:b w:val="0"/>
          <w:bCs w:val="0"/>
          <w:sz w:val="24"/>
          <w:szCs w:val="24"/>
        </w:rPr>
      </w:pPr>
      <w:r w:rsidRPr="00502E2F">
        <w:rPr>
          <w:rStyle w:val="Pogrubienie"/>
          <w:b w:val="0"/>
          <w:sz w:val="24"/>
          <w:szCs w:val="24"/>
        </w:rPr>
        <w:t>Najważniejsze powiązania komunikacyjne stanowią następujące ulice: 2231R Białogórska, 2252R Jagiellońska,2232R Jana Pawła II, 2233R Kościuszki, 2231R Mickiewicza,  2250R Słowackiego, 2235R Traugutta.</w:t>
      </w:r>
    </w:p>
    <w:p w:rsidR="00F81A7D" w:rsidRPr="00502E2F" w:rsidRDefault="00F81A7D" w:rsidP="00F81A7D">
      <w:pPr>
        <w:pStyle w:val="Akapitzlist"/>
        <w:spacing w:line="360" w:lineRule="auto"/>
        <w:ind w:left="0" w:firstLine="708"/>
        <w:jc w:val="both"/>
        <w:rPr>
          <w:rStyle w:val="Pogrubienie"/>
          <w:b w:val="0"/>
          <w:bCs w:val="0"/>
          <w:sz w:val="24"/>
          <w:szCs w:val="24"/>
        </w:rPr>
      </w:pPr>
      <w:r w:rsidRPr="00502E2F">
        <w:rPr>
          <w:bCs/>
          <w:sz w:val="24"/>
          <w:szCs w:val="24"/>
        </w:rPr>
        <w:t xml:space="preserve">Sieć połączeń komunikacyjnych powiatu sanockiego wewnętrzna i zewnętrzna jest stosunkowo dobra. Drogi powiatowe łączą wszystkie miejscowości, w których są siedziby urzędów miast i gmin oraz posiadają odpowiednie połączenie z drogami wojewódzkimi i krajowymi. Długość dróg powiatowych wynosi 220, 982 km, długość ulic powiatowych 25,160 km. </w:t>
      </w:r>
      <w:r w:rsidRPr="00502E2F">
        <w:rPr>
          <w:rStyle w:val="Pogrubienie"/>
          <w:b w:val="0"/>
          <w:sz w:val="24"/>
          <w:szCs w:val="24"/>
        </w:rPr>
        <w:t xml:space="preserve">Z informacji uzyskanych z Powiatowego Zarządu Dróg w Sanoku wynika, że 63% dróg powiatowych jest w stanie dobrym lub bardzo dobrym. Pozostałe są w złym stanie. </w:t>
      </w:r>
    </w:p>
    <w:p w:rsidR="00F81A7D" w:rsidRPr="00502E2F" w:rsidRDefault="00F81A7D" w:rsidP="00F81A7D">
      <w:pPr>
        <w:pStyle w:val="Akapitzlist"/>
        <w:spacing w:line="360" w:lineRule="auto"/>
        <w:ind w:left="0" w:firstLine="708"/>
        <w:jc w:val="both"/>
        <w:rPr>
          <w:bCs/>
          <w:sz w:val="24"/>
          <w:szCs w:val="24"/>
        </w:rPr>
      </w:pPr>
      <w:r w:rsidRPr="00502E2F">
        <w:rPr>
          <w:rStyle w:val="Pogrubienie"/>
          <w:b w:val="0"/>
          <w:sz w:val="24"/>
          <w:szCs w:val="24"/>
        </w:rPr>
        <w:t xml:space="preserve">W powiecie sanockim liczba obiektów mostowych w ciągu dróg powiatowych wynosi 61 sztuk. Z ogólnej liczby 61 sztuk, 45% mostów </w:t>
      </w:r>
      <w:r w:rsidRPr="00502E2F">
        <w:rPr>
          <w:bCs/>
          <w:sz w:val="24"/>
          <w:szCs w:val="24"/>
        </w:rPr>
        <w:t xml:space="preserve">jest w bardzo dobrym lub dobrym stanie pozostałe 55 % kwalifikują się do remontu lub odbudowy. </w:t>
      </w:r>
    </w:p>
    <w:p w:rsidR="004C0722" w:rsidRPr="00502E2F" w:rsidRDefault="004C0722" w:rsidP="00F81A7D">
      <w:pPr>
        <w:pStyle w:val="Tekstpodstawowy2"/>
        <w:spacing w:line="240" w:lineRule="auto"/>
        <w:jc w:val="both"/>
        <w:rPr>
          <w:szCs w:val="24"/>
        </w:rPr>
      </w:pPr>
    </w:p>
    <w:p w:rsidR="006A300D" w:rsidRPr="00502E2F" w:rsidRDefault="006A300D" w:rsidP="00DB162F">
      <w:pPr>
        <w:pStyle w:val="OPERAT"/>
        <w:spacing w:line="360" w:lineRule="auto"/>
        <w:rPr>
          <w:rFonts w:ascii="Times New Roman" w:hAnsi="Times New Roman"/>
        </w:rPr>
      </w:pPr>
      <w:r w:rsidRPr="00502E2F">
        <w:rPr>
          <w:rFonts w:ascii="Times New Roman" w:hAnsi="Times New Roman"/>
        </w:rPr>
        <w:t>Zaopatrzenie w wodę ludności oraz jednostek gospodarczych w powiecie sanockim odbywa się w większości za pośrednictwem komunalnych zakładów wodociągowych.</w:t>
      </w:r>
    </w:p>
    <w:p w:rsidR="006A300D" w:rsidRPr="00502E2F" w:rsidRDefault="006A300D" w:rsidP="00DB162F">
      <w:pPr>
        <w:pStyle w:val="OPERAT"/>
        <w:spacing w:line="360" w:lineRule="auto"/>
        <w:rPr>
          <w:rFonts w:ascii="Times New Roman" w:hAnsi="Times New Roman"/>
        </w:rPr>
      </w:pPr>
      <w:r w:rsidRPr="00502E2F">
        <w:rPr>
          <w:rFonts w:ascii="Times New Roman" w:hAnsi="Times New Roman"/>
        </w:rPr>
        <w:t>Część mieszkańców, którzy nie korzystają z sieci wodociągowej zaopatruje się w wodę z własnych źródeł (studnie kopane lub wiercone). Głównym źródłem zaopatrzenia w wodę są ujęcia zlokalizowane na wodach płynących rzeki San i Wisłok.</w:t>
      </w:r>
    </w:p>
    <w:p w:rsidR="006A300D" w:rsidRPr="00502E2F" w:rsidRDefault="006A300D" w:rsidP="00DB162F">
      <w:pPr>
        <w:pStyle w:val="OPERAT"/>
        <w:spacing w:line="360" w:lineRule="auto"/>
        <w:rPr>
          <w:rFonts w:ascii="Times New Roman" w:hAnsi="Times New Roman"/>
        </w:rPr>
      </w:pPr>
      <w:r w:rsidRPr="00502E2F">
        <w:rPr>
          <w:rFonts w:ascii="Times New Roman" w:hAnsi="Times New Roman"/>
        </w:rPr>
        <w:t>Eksploatacją ujęć wody na rzece San w Trepczy i w Zasławiu zajmuje się Sanockie Przedsiębiorstwo Gospodarki Komunalnej Spółka z o.o. w Sanoku. Z ujęć tych zaopatrywane jest miasto Sanok oraz część miejscowości z gminy Zagórz i Sanok.</w:t>
      </w:r>
    </w:p>
    <w:p w:rsidR="006A300D" w:rsidRPr="00502E2F" w:rsidRDefault="006A300D" w:rsidP="00DB162F">
      <w:pPr>
        <w:pStyle w:val="OPERAT"/>
        <w:spacing w:line="360" w:lineRule="auto"/>
        <w:rPr>
          <w:rFonts w:ascii="Times New Roman" w:hAnsi="Times New Roman"/>
        </w:rPr>
      </w:pPr>
      <w:r w:rsidRPr="00502E2F">
        <w:rPr>
          <w:rFonts w:ascii="Times New Roman" w:hAnsi="Times New Roman"/>
        </w:rPr>
        <w:t>Źródłem zaopatrzenia w wodę dla Gminy Besko oraz dla części gminy  Zarszyn jest ujęcie na zbiorniku zaporowym na rzece Wisłok administrowane przez MPGK Krosno.</w:t>
      </w:r>
    </w:p>
    <w:p w:rsidR="006A300D" w:rsidRPr="00502E2F" w:rsidRDefault="006A300D" w:rsidP="00DB162F">
      <w:pPr>
        <w:pStyle w:val="OPERAT"/>
        <w:spacing w:line="360" w:lineRule="auto"/>
        <w:rPr>
          <w:rFonts w:ascii="Times New Roman" w:hAnsi="Times New Roman"/>
        </w:rPr>
      </w:pPr>
      <w:r w:rsidRPr="00502E2F">
        <w:rPr>
          <w:rFonts w:ascii="Times New Roman" w:hAnsi="Times New Roman"/>
        </w:rPr>
        <w:t>Dodatkowo w kilku miejscowościach funkcjonują lokalne ujęcia wody powierzchniowej zaopatrujące od kilkunastu do kilkudziesięciu gospodarstw.</w:t>
      </w:r>
    </w:p>
    <w:p w:rsidR="006A300D" w:rsidRPr="00502E2F" w:rsidRDefault="006A300D" w:rsidP="00DB162F">
      <w:pPr>
        <w:pStyle w:val="OPERAT"/>
        <w:spacing w:line="360" w:lineRule="auto"/>
        <w:rPr>
          <w:rFonts w:ascii="Times New Roman" w:hAnsi="Times New Roman"/>
        </w:rPr>
      </w:pPr>
      <w:r w:rsidRPr="00502E2F">
        <w:rPr>
          <w:rFonts w:ascii="Times New Roman" w:hAnsi="Times New Roman"/>
        </w:rPr>
        <w:t>Warunkiem ochrony zasobów czystej wody jest m.in. prowadzenie prawidłowej gospodarki ściekowej. Z czynnej sieci kanalizacyjnej w roku 2014 korzystało około 74 % mieszkańców Powiatu Sanockiego. Pozostałe 26% ludności posiada zbiorniki do gromadzenia ścieków. Z powodu nieszczelności tych zbiorników, a także procederu odprowadzania ścieków do rowów oraz wywozu na okoliczne pola i łąki dochodzi do zanieczyszczenia środowiska naturalnego. Na koniec 2014 r. łączna długość sieci kanalizacyjnych wynosiła łącznie około 678,5 km i korzystało z niej około 71 tys. mieszkańców.</w:t>
      </w:r>
    </w:p>
    <w:p w:rsidR="006A300D" w:rsidRPr="00502E2F" w:rsidRDefault="006A300D" w:rsidP="00DB162F">
      <w:pPr>
        <w:spacing w:line="360" w:lineRule="auto"/>
        <w:ind w:firstLine="708"/>
        <w:rPr>
          <w:sz w:val="24"/>
          <w:szCs w:val="24"/>
        </w:rPr>
      </w:pPr>
      <w:r w:rsidRPr="00502E2F">
        <w:rPr>
          <w:sz w:val="24"/>
          <w:szCs w:val="24"/>
        </w:rPr>
        <w:t>Zagospodarowanie odpadów komunalnych zajmują się samorządy gminne. Dzięki ich konsekwentnie wprowadzonej edukacji ekologicznej, liczb odpadów w powiecie systematycznie spada od 2011 r. Odpowiednio w 2011 r. 14534,28 t gdy w 2014 r. 12767,39 t. W przeliczeniu na mieszkańca przedstawia się to 151,1 i</w:t>
      </w:r>
      <w:r w:rsidRPr="00502E2F">
        <w:rPr>
          <w:sz w:val="24"/>
          <w:szCs w:val="24"/>
        </w:rPr>
        <w:tab/>
        <w:t>133,0 kg na osobę. Wskaźnik nagromadzenia śmieci na jednego mieszkańca dla roku 2014 r. jest wyraźnie niższe niż średnia wojewódzka -145,5 kg.</w:t>
      </w:r>
    </w:p>
    <w:p w:rsidR="004C0722" w:rsidRPr="00502E2F" w:rsidRDefault="004C0722" w:rsidP="00DB162F">
      <w:pPr>
        <w:pStyle w:val="Tekstpodstawowy"/>
        <w:spacing w:line="360" w:lineRule="auto"/>
        <w:ind w:firstLine="708"/>
        <w:rPr>
          <w:rFonts w:ascii="Times New Roman" w:hAnsi="Times New Roman"/>
          <w:szCs w:val="24"/>
        </w:rPr>
      </w:pPr>
      <w:r w:rsidRPr="00502E2F">
        <w:rPr>
          <w:rFonts w:ascii="Times New Roman" w:hAnsi="Times New Roman"/>
          <w:szCs w:val="24"/>
        </w:rPr>
        <w:t xml:space="preserve">Na terenie powiatu funkcjonują obszary wyróżniające się szczególnymi walorami przyrodniczymi, które objęto różnorodnymi formami ochrony. Zlokalizowane są tu trzy parki krajobrazowe, zajmujące łącznie 38833,9 ha powierzchni (31,7% powierzchni powiatu):  Park Krajobrazowy Gór </w:t>
      </w:r>
      <w:proofErr w:type="spellStart"/>
      <w:r w:rsidRPr="00502E2F">
        <w:rPr>
          <w:rFonts w:ascii="Times New Roman" w:hAnsi="Times New Roman"/>
          <w:szCs w:val="24"/>
        </w:rPr>
        <w:t>Słonnych</w:t>
      </w:r>
      <w:proofErr w:type="spellEnd"/>
      <w:r w:rsidRPr="00502E2F">
        <w:rPr>
          <w:rFonts w:ascii="Times New Roman" w:hAnsi="Times New Roman"/>
          <w:szCs w:val="24"/>
        </w:rPr>
        <w:t xml:space="preserve">, </w:t>
      </w:r>
      <w:proofErr w:type="spellStart"/>
      <w:r w:rsidRPr="00502E2F">
        <w:rPr>
          <w:rFonts w:ascii="Times New Roman" w:hAnsi="Times New Roman"/>
          <w:szCs w:val="24"/>
        </w:rPr>
        <w:t>Ciśniańsko-Wetliński</w:t>
      </w:r>
      <w:proofErr w:type="spellEnd"/>
      <w:r w:rsidRPr="00502E2F">
        <w:rPr>
          <w:rFonts w:ascii="Times New Roman" w:hAnsi="Times New Roman"/>
          <w:szCs w:val="24"/>
        </w:rPr>
        <w:t xml:space="preserve"> Park Krajobrazowy, Jaśliski Park Krajobrazowy. Ponadto na terenie powiatu zlokalizowane są dwa Obszary Chronionego Krajobrazu (</w:t>
      </w:r>
      <w:proofErr w:type="spellStart"/>
      <w:r w:rsidRPr="00502E2F">
        <w:rPr>
          <w:rFonts w:ascii="Times New Roman" w:hAnsi="Times New Roman"/>
          <w:szCs w:val="24"/>
        </w:rPr>
        <w:t>Wschodniobeskidzki</w:t>
      </w:r>
      <w:proofErr w:type="spellEnd"/>
      <w:r w:rsidRPr="00502E2F">
        <w:rPr>
          <w:rFonts w:ascii="Times New Roman" w:hAnsi="Times New Roman"/>
          <w:szCs w:val="24"/>
        </w:rPr>
        <w:t xml:space="preserve"> i Beskidu Niskiego), sześć rezerwatów przyrody oraz liczne pomniki przyrody. Celem zachowania czystości środowiska w powiecie niezbędna jest dbałość o zwiększanie powierzchni terenów czystych ekologicznie, wzrost świadomości ekologicznej mieszkańców, a także tworzenie warunków do zwiększenia wykorzystywania źródeł energii bardziej przyjaznych środowisku. Tylko takie działania pozwolą na zrównoważony rozwój powiatu, którego jedną z wizytówek jest niezniszczone środowisko i wysokie walory krajobrazu wiejskiego, stanowiące ważny atut w walce rynkowej o potencjalnych turystów.</w:t>
      </w:r>
    </w:p>
    <w:p w:rsidR="004C0722" w:rsidRPr="00502E2F" w:rsidRDefault="004C0722" w:rsidP="004C0722">
      <w:pPr>
        <w:ind w:right="-110"/>
        <w:jc w:val="both"/>
        <w:rPr>
          <w:b/>
          <w:sz w:val="24"/>
          <w:szCs w:val="24"/>
        </w:rPr>
      </w:pPr>
    </w:p>
    <w:p w:rsidR="004C0722" w:rsidRPr="00502E2F" w:rsidRDefault="004C0722" w:rsidP="004C0722">
      <w:pPr>
        <w:ind w:right="-110"/>
        <w:jc w:val="both"/>
        <w:rPr>
          <w:b/>
          <w:sz w:val="24"/>
          <w:szCs w:val="24"/>
        </w:rPr>
      </w:pPr>
      <w:r w:rsidRPr="00502E2F">
        <w:rPr>
          <w:b/>
          <w:sz w:val="24"/>
          <w:szCs w:val="24"/>
        </w:rPr>
        <w:t>Powiązanie domeny strategicznej z</w:t>
      </w:r>
      <w:r w:rsidR="00D10A4D" w:rsidRPr="00502E2F">
        <w:rPr>
          <w:b/>
          <w:sz w:val="24"/>
          <w:szCs w:val="24"/>
        </w:rPr>
        <w:t>e strategią województwa.</w:t>
      </w:r>
    </w:p>
    <w:p w:rsidR="004C0722" w:rsidRPr="00502E2F" w:rsidRDefault="004C0722" w:rsidP="004C0722">
      <w:pPr>
        <w:rPr>
          <w:b/>
          <w:i/>
          <w:sz w:val="24"/>
          <w:szCs w:val="24"/>
        </w:rPr>
      </w:pPr>
    </w:p>
    <w:p w:rsidR="00084CA9" w:rsidRPr="00502E2F" w:rsidRDefault="00084CA9" w:rsidP="00FC35CB">
      <w:pPr>
        <w:spacing w:line="360" w:lineRule="auto"/>
        <w:ind w:firstLine="708"/>
        <w:jc w:val="both"/>
        <w:rPr>
          <w:sz w:val="24"/>
          <w:szCs w:val="24"/>
        </w:rPr>
      </w:pPr>
      <w:r w:rsidRPr="00502E2F">
        <w:rPr>
          <w:sz w:val="24"/>
          <w:szCs w:val="24"/>
        </w:rPr>
        <w:t xml:space="preserve">Domena ta jest powiązana z największą liczba celów, priorytetów i działań ze strategii województwa. O ile w przypadku wcześniejszych </w:t>
      </w:r>
      <w:r w:rsidR="00FC35CB" w:rsidRPr="00502E2F">
        <w:rPr>
          <w:sz w:val="24"/>
          <w:szCs w:val="24"/>
        </w:rPr>
        <w:t>powiązania</w:t>
      </w:r>
      <w:r w:rsidRPr="00502E2F">
        <w:rPr>
          <w:sz w:val="24"/>
          <w:szCs w:val="24"/>
        </w:rPr>
        <w:t xml:space="preserve"> te były również w </w:t>
      </w:r>
      <w:r w:rsidR="00FC35CB" w:rsidRPr="00502E2F">
        <w:rPr>
          <w:sz w:val="24"/>
          <w:szCs w:val="24"/>
        </w:rPr>
        <w:t>dużym</w:t>
      </w:r>
      <w:r w:rsidRPr="00502E2F">
        <w:rPr>
          <w:sz w:val="24"/>
          <w:szCs w:val="24"/>
        </w:rPr>
        <w:t xml:space="preserve"> stopniu jednolite terytorialne o ty</w:t>
      </w:r>
      <w:r w:rsidR="00FC35CB" w:rsidRPr="00502E2F">
        <w:rPr>
          <w:sz w:val="24"/>
          <w:szCs w:val="24"/>
        </w:rPr>
        <w:t>l</w:t>
      </w:r>
      <w:r w:rsidRPr="00502E2F">
        <w:rPr>
          <w:sz w:val="24"/>
          <w:szCs w:val="24"/>
        </w:rPr>
        <w:t xml:space="preserve">e w przypadku tej domeny </w:t>
      </w:r>
      <w:r w:rsidR="00FC35CB" w:rsidRPr="00502E2F">
        <w:rPr>
          <w:sz w:val="24"/>
          <w:szCs w:val="24"/>
        </w:rPr>
        <w:t>są</w:t>
      </w:r>
      <w:r w:rsidRPr="00502E2F">
        <w:rPr>
          <w:sz w:val="24"/>
          <w:szCs w:val="24"/>
        </w:rPr>
        <w:t xml:space="preserve"> one znacząco zróżnicowane, dlatego też poniżej przedstawiamy </w:t>
      </w:r>
      <w:r w:rsidR="00FC35CB" w:rsidRPr="00502E2F">
        <w:rPr>
          <w:sz w:val="24"/>
          <w:szCs w:val="24"/>
        </w:rPr>
        <w:t>osie kierunków działań strategii wojewódzkiej.</w:t>
      </w:r>
    </w:p>
    <w:p w:rsidR="00FC35CB" w:rsidRPr="00502E2F" w:rsidRDefault="00FC35CB" w:rsidP="00FC35CB">
      <w:pPr>
        <w:jc w:val="both"/>
        <w:rPr>
          <w:sz w:val="24"/>
          <w:szCs w:val="24"/>
        </w:rPr>
      </w:pPr>
    </w:p>
    <w:p w:rsidR="00FF7198" w:rsidRPr="00502E2F" w:rsidRDefault="00FF7198" w:rsidP="00084CA9">
      <w:pPr>
        <w:jc w:val="both"/>
        <w:rPr>
          <w:sz w:val="24"/>
          <w:szCs w:val="24"/>
        </w:rPr>
      </w:pPr>
      <w:r w:rsidRPr="00502E2F">
        <w:rPr>
          <w:sz w:val="24"/>
          <w:szCs w:val="24"/>
        </w:rPr>
        <w:t>SIEĆ OSADNICZA</w:t>
      </w:r>
    </w:p>
    <w:p w:rsidR="00FF7198" w:rsidRPr="00502E2F" w:rsidRDefault="00FF7198" w:rsidP="00084CA9">
      <w:pPr>
        <w:jc w:val="both"/>
        <w:rPr>
          <w:sz w:val="24"/>
          <w:szCs w:val="24"/>
        </w:rPr>
      </w:pPr>
      <w:r w:rsidRPr="00502E2F">
        <w:rPr>
          <w:sz w:val="24"/>
          <w:szCs w:val="24"/>
        </w:rPr>
        <w:t>Cel 3 Podniesienie dostępności oraz poprawa spójności funkcjonalno-przestrzennej jako element budowania potencjału rozwojowego regionu</w:t>
      </w:r>
    </w:p>
    <w:p w:rsidR="00FF7198" w:rsidRPr="00502E2F" w:rsidRDefault="00FF7198" w:rsidP="00084CA9">
      <w:pPr>
        <w:jc w:val="both"/>
        <w:rPr>
          <w:sz w:val="24"/>
          <w:szCs w:val="24"/>
        </w:rPr>
      </w:pPr>
    </w:p>
    <w:p w:rsidR="00FF7198" w:rsidRPr="00502E2F" w:rsidRDefault="00FF7198" w:rsidP="00084CA9">
      <w:pPr>
        <w:jc w:val="both"/>
        <w:rPr>
          <w:sz w:val="24"/>
          <w:szCs w:val="24"/>
        </w:rPr>
      </w:pPr>
      <w:r w:rsidRPr="00502E2F">
        <w:rPr>
          <w:sz w:val="24"/>
          <w:szCs w:val="24"/>
        </w:rPr>
        <w:t xml:space="preserve">Priorytet 3.1. Dostępność komunikacyjna Cel: Poprawa zewnętrznej i wewnętrznej dostępności przestrzennej województwa ze szczególnym uwzględnieniem Rzeszowa jako ponadregionalnego ośrodka wzrostu </w:t>
      </w:r>
    </w:p>
    <w:p w:rsidR="00FC35CB" w:rsidRPr="00502E2F" w:rsidRDefault="00FC35CB" w:rsidP="00FC35CB">
      <w:pPr>
        <w:jc w:val="center"/>
        <w:rPr>
          <w:sz w:val="24"/>
          <w:szCs w:val="24"/>
        </w:rPr>
      </w:pPr>
      <w:r w:rsidRPr="00502E2F">
        <w:rPr>
          <w:noProof/>
          <w:sz w:val="24"/>
          <w:szCs w:val="24"/>
        </w:rPr>
        <w:drawing>
          <wp:inline distT="0" distB="0" distL="0" distR="0" wp14:anchorId="19221546" wp14:editId="4B96EADB">
            <wp:extent cx="3638550" cy="2677013"/>
            <wp:effectExtent l="19050" t="0" r="0" b="0"/>
            <wp:docPr id="3"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3638042" cy="2676639"/>
                    </a:xfrm>
                    <a:prstGeom prst="rect">
                      <a:avLst/>
                    </a:prstGeom>
                    <a:noFill/>
                    <a:ln w="9525">
                      <a:noFill/>
                      <a:miter lim="800000"/>
                      <a:headEnd/>
                      <a:tailEnd/>
                    </a:ln>
                  </pic:spPr>
                </pic:pic>
              </a:graphicData>
            </a:graphic>
          </wp:inline>
        </w:drawing>
      </w:r>
    </w:p>
    <w:p w:rsidR="00DB162F" w:rsidRPr="00502E2F" w:rsidRDefault="00FF7198" w:rsidP="00084CA9">
      <w:pPr>
        <w:jc w:val="both"/>
        <w:rPr>
          <w:sz w:val="24"/>
          <w:szCs w:val="24"/>
        </w:rPr>
      </w:pPr>
      <w:r w:rsidRPr="00502E2F">
        <w:rPr>
          <w:sz w:val="24"/>
          <w:szCs w:val="24"/>
        </w:rPr>
        <w:t xml:space="preserve">OSI dla kierunku działania 3.1.1 Rozwój drogowej sieci transportowej wzmacniającej zewnętrzną dostępność komunikacyjną Rzeszowa oraz ośrodków </w:t>
      </w:r>
      <w:proofErr w:type="spellStart"/>
      <w:r w:rsidRPr="00502E2F">
        <w:rPr>
          <w:sz w:val="24"/>
          <w:szCs w:val="24"/>
        </w:rPr>
        <w:t>subregionalnych</w:t>
      </w:r>
      <w:proofErr w:type="spellEnd"/>
      <w:r w:rsidRPr="00502E2F">
        <w:rPr>
          <w:sz w:val="24"/>
          <w:szCs w:val="24"/>
        </w:rPr>
        <w:t xml:space="preserve"> w wymiarze krajowym i międzynarodowym - gminy i miejskie obszary funkcjonalne położone bezpośrednio w sąsiedztwie głównych drogowych szlaków komunikacyjnych (autostrada, drogi ekspresowe, drogi krajowe, drogi wojewódzkie łączące się z autostradą, drogą ekspresową).</w:t>
      </w:r>
      <w:r w:rsidR="00DB162F" w:rsidRPr="00502E2F">
        <w:rPr>
          <w:sz w:val="24"/>
          <w:szCs w:val="24"/>
        </w:rPr>
        <w:t xml:space="preserve"> </w:t>
      </w:r>
    </w:p>
    <w:p w:rsidR="00DB162F" w:rsidRPr="00502E2F" w:rsidRDefault="00DB162F" w:rsidP="00084CA9">
      <w:pPr>
        <w:jc w:val="both"/>
        <w:rPr>
          <w:sz w:val="24"/>
          <w:szCs w:val="24"/>
        </w:rPr>
      </w:pPr>
      <w:r w:rsidRPr="00502E2F">
        <w:rPr>
          <w:sz w:val="24"/>
          <w:szCs w:val="24"/>
        </w:rPr>
        <w:t>OSI dla kierunku działania 3.1.2. Rozwój infrastruktury i sieci kolejowej zarówno w układzie powiązań zewnętrznych, jak i wewnątrzregionalnych - gminy, przez które przebiegają lub są planowane linie kolejowe</w:t>
      </w:r>
    </w:p>
    <w:p w:rsidR="00FC35CB" w:rsidRPr="00502E2F" w:rsidRDefault="00FC35CB" w:rsidP="00FC35CB">
      <w:pPr>
        <w:jc w:val="center"/>
        <w:rPr>
          <w:sz w:val="24"/>
          <w:szCs w:val="24"/>
        </w:rPr>
      </w:pPr>
      <w:r w:rsidRPr="00502E2F">
        <w:rPr>
          <w:noProof/>
          <w:sz w:val="24"/>
          <w:szCs w:val="24"/>
        </w:rPr>
        <w:drawing>
          <wp:inline distT="0" distB="0" distL="0" distR="0" wp14:anchorId="77BCB7E2" wp14:editId="1DE761A0">
            <wp:extent cx="5651500" cy="4158011"/>
            <wp:effectExtent l="19050" t="0" r="6350" b="0"/>
            <wp:docPr id="4"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5651500" cy="4158011"/>
                    </a:xfrm>
                    <a:prstGeom prst="rect">
                      <a:avLst/>
                    </a:prstGeom>
                    <a:noFill/>
                    <a:ln w="9525">
                      <a:noFill/>
                      <a:miter lim="800000"/>
                      <a:headEnd/>
                      <a:tailEnd/>
                    </a:ln>
                  </pic:spPr>
                </pic:pic>
              </a:graphicData>
            </a:graphic>
          </wp:inline>
        </w:drawing>
      </w:r>
    </w:p>
    <w:p w:rsidR="00FC35CB" w:rsidRPr="00502E2F" w:rsidRDefault="00FC35CB" w:rsidP="00084CA9">
      <w:pPr>
        <w:jc w:val="both"/>
        <w:rPr>
          <w:sz w:val="24"/>
          <w:szCs w:val="24"/>
        </w:rPr>
      </w:pPr>
    </w:p>
    <w:p w:rsidR="00DB162F" w:rsidRPr="00502E2F" w:rsidRDefault="00DB162F" w:rsidP="00084CA9">
      <w:pPr>
        <w:jc w:val="both"/>
        <w:rPr>
          <w:sz w:val="24"/>
          <w:szCs w:val="24"/>
        </w:rPr>
      </w:pPr>
      <w:r w:rsidRPr="00502E2F">
        <w:rPr>
          <w:sz w:val="24"/>
          <w:szCs w:val="24"/>
        </w:rPr>
        <w:t>OSI dla kierunku działania 3.1.3. Wzmocnienie drogowych powiązań komunikacyjnych miast powiatowych między sobą oraz z Rzeszowem – obszar całego województwa</w:t>
      </w:r>
    </w:p>
    <w:p w:rsidR="00DB162F" w:rsidRPr="00502E2F" w:rsidRDefault="00DB162F" w:rsidP="00084CA9">
      <w:pPr>
        <w:jc w:val="both"/>
        <w:rPr>
          <w:sz w:val="24"/>
          <w:szCs w:val="24"/>
        </w:rPr>
      </w:pPr>
      <w:r w:rsidRPr="00502E2F">
        <w:rPr>
          <w:sz w:val="24"/>
          <w:szCs w:val="24"/>
        </w:rPr>
        <w:t>OSI dla kierunku działania 3.1.4. Rozwój Portu Lotniczego Rzeszów – Jasionka oraz wyspecjalizowanych lotnisk lokalnych – Rzeszów i gminy, na terenie których zlokalizowane są lotniska.</w:t>
      </w:r>
    </w:p>
    <w:p w:rsidR="00DB162F" w:rsidRPr="00502E2F" w:rsidRDefault="00DB162F" w:rsidP="00084CA9">
      <w:pPr>
        <w:jc w:val="both"/>
        <w:rPr>
          <w:sz w:val="24"/>
          <w:szCs w:val="24"/>
        </w:rPr>
      </w:pPr>
      <w:r w:rsidRPr="00502E2F">
        <w:rPr>
          <w:sz w:val="24"/>
          <w:szCs w:val="24"/>
        </w:rPr>
        <w:t xml:space="preserve">Priorytet 3.2. Dostępność technologii informacyjnych Cel: Rozbudowa wysokiej jakości sieci telekomunikacyjnej oraz zwiększenie wykorzystania technologii informacyjnych na terenie całego województwa </w:t>
      </w:r>
    </w:p>
    <w:p w:rsidR="00DB162F" w:rsidRPr="00502E2F" w:rsidRDefault="00DB162F" w:rsidP="00084CA9">
      <w:pPr>
        <w:jc w:val="both"/>
        <w:rPr>
          <w:sz w:val="24"/>
          <w:szCs w:val="24"/>
        </w:rPr>
      </w:pPr>
      <w:r w:rsidRPr="00502E2F">
        <w:rPr>
          <w:sz w:val="24"/>
          <w:szCs w:val="24"/>
        </w:rPr>
        <w:t>OSI dla kierunku działania 3.2.1. Wspieranie przedsięwzięć inwestycyjnych z zakresu infrastruktury sieci telekomunikacyjnej nowej generacji na terenach pozbawionych konkurencyjnego Internetu - w szczególności powiaty, w których udział miejscowości, gdzie dopuszczalna jest interwencja publiczna (tzw. obszary białe i szare), wynosi ponad 20%.</w:t>
      </w:r>
    </w:p>
    <w:p w:rsidR="00DB162F" w:rsidRPr="00502E2F" w:rsidRDefault="00DB162F" w:rsidP="00084CA9">
      <w:pPr>
        <w:jc w:val="both"/>
        <w:rPr>
          <w:sz w:val="24"/>
          <w:szCs w:val="24"/>
        </w:rPr>
      </w:pPr>
      <w:r w:rsidRPr="00502E2F">
        <w:rPr>
          <w:sz w:val="24"/>
          <w:szCs w:val="24"/>
        </w:rPr>
        <w:t>OSI dla kierunku działania 3.2.2. Wspieranie digitalizacji i zwiększanie dostępności zasobów publicznych on-line - obszar całego województwa</w:t>
      </w:r>
    </w:p>
    <w:p w:rsidR="00DB162F" w:rsidRPr="00502E2F" w:rsidRDefault="00DB162F" w:rsidP="00DB162F">
      <w:pPr>
        <w:rPr>
          <w:sz w:val="24"/>
          <w:szCs w:val="24"/>
        </w:rPr>
      </w:pPr>
      <w:r w:rsidRPr="00502E2F">
        <w:rPr>
          <w:sz w:val="24"/>
          <w:szCs w:val="24"/>
        </w:rPr>
        <w:t>OSI dla kierunku działania 3.2.3. Wsparcie wykorzystania technologii cyfrowych przez sektor publiczny i prywatny w świadczonych usługach – obszar całego województwa</w:t>
      </w:r>
    </w:p>
    <w:p w:rsidR="00DB162F" w:rsidRPr="00502E2F" w:rsidRDefault="00DB162F" w:rsidP="00DB162F">
      <w:pPr>
        <w:rPr>
          <w:sz w:val="24"/>
          <w:szCs w:val="24"/>
        </w:rPr>
      </w:pPr>
      <w:r w:rsidRPr="00502E2F">
        <w:rPr>
          <w:sz w:val="24"/>
          <w:szCs w:val="24"/>
        </w:rPr>
        <w:t xml:space="preserve">Priorytet 3.3. Funkcje metropolitalne Rzeszowa Cel: Wzmacnianie pozycji Rzeszowa w przestrzeni krajowej i europejskiej dynamizujące procesy rozwojowe w obrębie województwa </w:t>
      </w:r>
    </w:p>
    <w:p w:rsidR="00FF7198" w:rsidRPr="00502E2F" w:rsidRDefault="00FF7198" w:rsidP="00FF7198">
      <w:pPr>
        <w:rPr>
          <w:sz w:val="24"/>
          <w:szCs w:val="24"/>
        </w:rPr>
      </w:pPr>
    </w:p>
    <w:p w:rsidR="00DB162F" w:rsidRPr="00502E2F" w:rsidRDefault="00DB162F" w:rsidP="00DB162F">
      <w:pPr>
        <w:rPr>
          <w:sz w:val="24"/>
          <w:szCs w:val="24"/>
        </w:rPr>
      </w:pPr>
      <w:r w:rsidRPr="00502E2F">
        <w:rPr>
          <w:sz w:val="24"/>
          <w:szCs w:val="24"/>
        </w:rPr>
        <w:t xml:space="preserve">Priorytet 3.4. Funkcje obszarów wiejskich Cel: Obszary wiejskie – wysoka jakość przestrzeni do zamieszkania, pracy i wypoczynku </w:t>
      </w:r>
    </w:p>
    <w:p w:rsidR="00DB162F" w:rsidRPr="00502E2F" w:rsidRDefault="00DB162F" w:rsidP="00DB162F">
      <w:pPr>
        <w:rPr>
          <w:sz w:val="24"/>
          <w:szCs w:val="24"/>
        </w:rPr>
      </w:pPr>
      <w:r w:rsidRPr="00502E2F">
        <w:rPr>
          <w:sz w:val="24"/>
          <w:szCs w:val="24"/>
        </w:rPr>
        <w:t>OSI dla kierunków działania 3.4.1. Rozwój infrastruktury technicznej umożliwiający wielofunkcyjny rozwój obszarów wiejskich – obszar całego województwa.</w:t>
      </w:r>
    </w:p>
    <w:p w:rsidR="00DB162F" w:rsidRPr="00502E2F" w:rsidRDefault="00DB162F" w:rsidP="00DB162F">
      <w:pPr>
        <w:rPr>
          <w:sz w:val="24"/>
          <w:szCs w:val="24"/>
        </w:rPr>
      </w:pPr>
      <w:r w:rsidRPr="00502E2F">
        <w:rPr>
          <w:sz w:val="24"/>
          <w:szCs w:val="24"/>
        </w:rPr>
        <w:t>OSI dla kierunku działania 3.4.2. Aktywizacja lokalnych społeczności ukierunkowana na rozwój przedsiębiorczości jako element wzrostu dochodów ludności wiejskiej – obszar całego województwa.</w:t>
      </w:r>
    </w:p>
    <w:p w:rsidR="00DB162F" w:rsidRPr="00502E2F" w:rsidRDefault="00DB162F" w:rsidP="00DB162F">
      <w:pPr>
        <w:rPr>
          <w:sz w:val="24"/>
          <w:szCs w:val="24"/>
        </w:rPr>
      </w:pPr>
      <w:r w:rsidRPr="00502E2F">
        <w:rPr>
          <w:sz w:val="24"/>
          <w:szCs w:val="24"/>
        </w:rPr>
        <w:t>OSI dla kierunku działania 3.4.3. Integracja i aktywizacja społeczności wiejskiej służące zaspokajaniu potrzeb społecznych i kulturalnych w kontekście procesu odnowy wsi - obszar całego województwa.</w:t>
      </w:r>
    </w:p>
    <w:p w:rsidR="00DB162F" w:rsidRPr="00502E2F" w:rsidRDefault="00DB162F" w:rsidP="00DB162F">
      <w:pPr>
        <w:rPr>
          <w:sz w:val="24"/>
          <w:szCs w:val="24"/>
        </w:rPr>
      </w:pPr>
      <w:r w:rsidRPr="00502E2F">
        <w:rPr>
          <w:sz w:val="24"/>
          <w:szCs w:val="24"/>
        </w:rPr>
        <w:t>OSI dla kierunku działania 3.4.4. Modernizacja przestrzeni wiejskiej - obszar całego województwa.</w:t>
      </w:r>
    </w:p>
    <w:p w:rsidR="00DB162F" w:rsidRPr="00502E2F" w:rsidRDefault="00DB162F" w:rsidP="00DB162F">
      <w:pPr>
        <w:rPr>
          <w:sz w:val="24"/>
          <w:szCs w:val="24"/>
        </w:rPr>
      </w:pPr>
      <w:r w:rsidRPr="00502E2F">
        <w:rPr>
          <w:sz w:val="24"/>
          <w:szCs w:val="24"/>
        </w:rPr>
        <w:t xml:space="preserve">Priorytet 3.5. Spójność przestrzenna i wzmacnianie funkcji biegunów wzrostu Cel: Wzmacnianie podstaw rozwojowych oraz dywersyfikacja funkcji biegunów wzrostu, w tym ośrodków </w:t>
      </w:r>
      <w:proofErr w:type="spellStart"/>
      <w:r w:rsidRPr="00502E2F">
        <w:rPr>
          <w:sz w:val="24"/>
          <w:szCs w:val="24"/>
        </w:rPr>
        <w:t>subregionalnych</w:t>
      </w:r>
      <w:proofErr w:type="spellEnd"/>
      <w:r w:rsidRPr="00502E2F">
        <w:rPr>
          <w:sz w:val="24"/>
          <w:szCs w:val="24"/>
        </w:rPr>
        <w:t xml:space="preserve"> w wymiarze regionalnym, krajowym i międzynarodowym</w:t>
      </w:r>
    </w:p>
    <w:p w:rsidR="00DB162F" w:rsidRPr="00502E2F" w:rsidRDefault="00DB162F" w:rsidP="00DB162F">
      <w:pPr>
        <w:rPr>
          <w:sz w:val="24"/>
          <w:szCs w:val="24"/>
        </w:rPr>
      </w:pPr>
      <w:r w:rsidRPr="00502E2F">
        <w:rPr>
          <w:sz w:val="24"/>
          <w:szCs w:val="24"/>
        </w:rPr>
        <w:t>OSI dla kierunku działania 3.5.1. Wzmocnienie roli biegunów wzrostu10 w świadczeniu usług publicznych oraz usług wyższego rzędu, a w szczególności wzmacnianie potencjałów wyróżniających je w skali krajowej - rdzenie biegunów wzrostu</w:t>
      </w:r>
    </w:p>
    <w:p w:rsidR="00FF7198" w:rsidRPr="00502E2F" w:rsidRDefault="00FF7198" w:rsidP="00FC35CB">
      <w:pPr>
        <w:jc w:val="center"/>
        <w:rPr>
          <w:sz w:val="24"/>
          <w:szCs w:val="24"/>
        </w:rPr>
      </w:pPr>
    </w:p>
    <w:p w:rsidR="00FF7198" w:rsidRPr="00502E2F" w:rsidRDefault="00FF7198" w:rsidP="00FF7198">
      <w:pPr>
        <w:rPr>
          <w:sz w:val="24"/>
          <w:szCs w:val="24"/>
        </w:rPr>
      </w:pPr>
    </w:p>
    <w:p w:rsidR="00FF7198" w:rsidRPr="00502E2F" w:rsidRDefault="00FF7198" w:rsidP="00FC35CB">
      <w:pPr>
        <w:jc w:val="center"/>
        <w:rPr>
          <w:sz w:val="24"/>
          <w:szCs w:val="24"/>
        </w:rPr>
      </w:pPr>
      <w:r w:rsidRPr="00502E2F">
        <w:rPr>
          <w:noProof/>
          <w:sz w:val="24"/>
          <w:szCs w:val="24"/>
        </w:rPr>
        <w:drawing>
          <wp:inline distT="0" distB="0" distL="0" distR="0" wp14:anchorId="5098E8CD" wp14:editId="1527EAB9">
            <wp:extent cx="5760720" cy="4238368"/>
            <wp:effectExtent l="1905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5760720" cy="4238368"/>
                    </a:xfrm>
                    <a:prstGeom prst="rect">
                      <a:avLst/>
                    </a:prstGeom>
                    <a:noFill/>
                    <a:ln w="9525">
                      <a:noFill/>
                      <a:miter lim="800000"/>
                      <a:headEnd/>
                      <a:tailEnd/>
                    </a:ln>
                  </pic:spPr>
                </pic:pic>
              </a:graphicData>
            </a:graphic>
          </wp:inline>
        </w:drawing>
      </w:r>
    </w:p>
    <w:p w:rsidR="00FF7198" w:rsidRPr="00502E2F" w:rsidRDefault="00FF7198" w:rsidP="00FF7198">
      <w:pPr>
        <w:rPr>
          <w:sz w:val="24"/>
          <w:szCs w:val="24"/>
        </w:rPr>
      </w:pPr>
    </w:p>
    <w:p w:rsidR="00FF7198" w:rsidRPr="00502E2F" w:rsidRDefault="00FF7198" w:rsidP="00FF7198">
      <w:pPr>
        <w:rPr>
          <w:sz w:val="24"/>
          <w:szCs w:val="24"/>
        </w:rPr>
      </w:pPr>
      <w:r w:rsidRPr="00502E2F">
        <w:rPr>
          <w:sz w:val="24"/>
          <w:szCs w:val="24"/>
        </w:rPr>
        <w:t>OSI dla kierunku działania 3.5.2. Rozwój potencjału gospodarczego biegunów wzrostu wraz z rozprzestrzenianiem trendów rozwojowych na otaczające je obszary funkcjonalne – rzeczywiste i potencjalne bieguny wzrostu i ich obszary funkcjonalne (MOF)</w:t>
      </w:r>
    </w:p>
    <w:p w:rsidR="00FF7198" w:rsidRPr="00502E2F" w:rsidRDefault="00FF7198" w:rsidP="00FF7198">
      <w:pPr>
        <w:rPr>
          <w:sz w:val="24"/>
          <w:szCs w:val="24"/>
        </w:rPr>
      </w:pPr>
      <w:r w:rsidRPr="00502E2F">
        <w:rPr>
          <w:sz w:val="24"/>
          <w:szCs w:val="24"/>
        </w:rPr>
        <w:t>OSI dla kierunku działania 3.5.3. Rozwój powiązań komunikacyjnych wewnątrz obszarów funkcjonalnych biegunów wzrostu – rzeczywiste i potencjalne bieguny wzrostu i ich obszary funkcjonalne (MOF)</w:t>
      </w:r>
    </w:p>
    <w:p w:rsidR="00FF7198" w:rsidRPr="00502E2F" w:rsidRDefault="00FF7198" w:rsidP="00FF7198">
      <w:pPr>
        <w:rPr>
          <w:sz w:val="24"/>
          <w:szCs w:val="24"/>
        </w:rPr>
      </w:pPr>
      <w:r w:rsidRPr="00502E2F">
        <w:rPr>
          <w:sz w:val="24"/>
          <w:szCs w:val="24"/>
        </w:rPr>
        <w:t>OSI dla kierunku działania 3.5.4. Rewitalizacja oraz poprawa ładu przestrzeni, sprzyjające rozwojowi ośrodków miejskich – ośrodki miejskie</w:t>
      </w:r>
    </w:p>
    <w:p w:rsidR="00FF7198" w:rsidRPr="00502E2F" w:rsidRDefault="00FF7198" w:rsidP="00FC35CB">
      <w:pPr>
        <w:jc w:val="center"/>
        <w:rPr>
          <w:sz w:val="24"/>
          <w:szCs w:val="24"/>
        </w:rPr>
      </w:pPr>
      <w:r w:rsidRPr="00502E2F">
        <w:rPr>
          <w:noProof/>
          <w:sz w:val="24"/>
          <w:szCs w:val="24"/>
        </w:rPr>
        <w:drawing>
          <wp:inline distT="0" distB="0" distL="0" distR="0" wp14:anchorId="3764846A" wp14:editId="26389BBE">
            <wp:extent cx="5592768" cy="4114800"/>
            <wp:effectExtent l="19050" t="0" r="7932"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5599199" cy="4119532"/>
                    </a:xfrm>
                    <a:prstGeom prst="rect">
                      <a:avLst/>
                    </a:prstGeom>
                    <a:noFill/>
                    <a:ln w="9525">
                      <a:noFill/>
                      <a:miter lim="800000"/>
                      <a:headEnd/>
                      <a:tailEnd/>
                    </a:ln>
                  </pic:spPr>
                </pic:pic>
              </a:graphicData>
            </a:graphic>
          </wp:inline>
        </w:drawing>
      </w:r>
    </w:p>
    <w:p w:rsidR="00FC35CB" w:rsidRPr="00502E2F" w:rsidRDefault="00FC35CB" w:rsidP="00FF7198">
      <w:pPr>
        <w:rPr>
          <w:sz w:val="24"/>
          <w:szCs w:val="24"/>
        </w:rPr>
      </w:pPr>
    </w:p>
    <w:p w:rsidR="00FF7198" w:rsidRPr="00502E2F" w:rsidRDefault="00FF7198" w:rsidP="00FF7198">
      <w:pPr>
        <w:rPr>
          <w:sz w:val="24"/>
          <w:szCs w:val="24"/>
        </w:rPr>
      </w:pPr>
      <w:r w:rsidRPr="00502E2F">
        <w:rPr>
          <w:sz w:val="24"/>
          <w:szCs w:val="24"/>
        </w:rPr>
        <w:t>ŚRODOWISKO I ENERGETYKA</w:t>
      </w:r>
    </w:p>
    <w:p w:rsidR="004C0722" w:rsidRPr="00502E2F" w:rsidRDefault="004C0722" w:rsidP="00FC35CB">
      <w:pPr>
        <w:jc w:val="both"/>
        <w:rPr>
          <w:b/>
          <w:i/>
          <w:sz w:val="24"/>
          <w:szCs w:val="24"/>
        </w:rPr>
      </w:pPr>
    </w:p>
    <w:p w:rsidR="00FF7198" w:rsidRPr="00502E2F" w:rsidRDefault="00FF7198" w:rsidP="00FC35CB">
      <w:pPr>
        <w:jc w:val="both"/>
        <w:rPr>
          <w:sz w:val="24"/>
          <w:szCs w:val="24"/>
        </w:rPr>
      </w:pPr>
      <w:r w:rsidRPr="00502E2F">
        <w:rPr>
          <w:sz w:val="24"/>
          <w:szCs w:val="24"/>
        </w:rPr>
        <w:t xml:space="preserve">Priorytet 4.2. Ochrona środowiska Cel: Osiągnięcie i utrzymanie dobrego stanu środowiska oraz zachowanie bioróżnorodności poprzez zrównoważony rozwój województwa </w:t>
      </w:r>
    </w:p>
    <w:p w:rsidR="004C0722" w:rsidRPr="00502E2F" w:rsidRDefault="004C0722" w:rsidP="00FC35CB">
      <w:pPr>
        <w:jc w:val="both"/>
        <w:rPr>
          <w:b/>
          <w:i/>
          <w:sz w:val="24"/>
          <w:szCs w:val="24"/>
        </w:rPr>
      </w:pPr>
    </w:p>
    <w:p w:rsidR="00FC35CB" w:rsidRPr="00502E2F" w:rsidRDefault="00FF7198" w:rsidP="00FC35CB">
      <w:pPr>
        <w:jc w:val="both"/>
        <w:rPr>
          <w:sz w:val="24"/>
          <w:szCs w:val="24"/>
        </w:rPr>
      </w:pPr>
      <w:r w:rsidRPr="00502E2F">
        <w:rPr>
          <w:sz w:val="24"/>
          <w:szCs w:val="24"/>
        </w:rPr>
        <w:t>OSI dla kierunku działania 4.2.1. Zapewnienie dobrego stanu środowiska w zakresie czystości powietrza i hałasu (zgodnego ze standardami jakości wyznaczonymi w dokumentach unijnych oraz krajowych) - w szczególności obszary, na których występują przekroczenia standardów czystości powietrza, a także przekroczenia dopuszczalnego poziomu hałasu.</w:t>
      </w:r>
      <w:r w:rsidR="00FC35CB" w:rsidRPr="00502E2F">
        <w:rPr>
          <w:sz w:val="24"/>
          <w:szCs w:val="24"/>
        </w:rPr>
        <w:t xml:space="preserve"> </w:t>
      </w:r>
    </w:p>
    <w:p w:rsidR="00FC35CB" w:rsidRPr="00502E2F" w:rsidRDefault="00FC35CB" w:rsidP="00FC35CB">
      <w:pPr>
        <w:jc w:val="both"/>
        <w:rPr>
          <w:sz w:val="24"/>
          <w:szCs w:val="24"/>
        </w:rPr>
      </w:pPr>
      <w:r w:rsidRPr="00502E2F">
        <w:rPr>
          <w:sz w:val="24"/>
          <w:szCs w:val="24"/>
        </w:rPr>
        <w:t>OSI dla kierunku działania 4.2.2. Zapewnienie właściwej gospodarki odpadami - gminy, gdzie są planowane rozbudowy lub budowy instalacji do przetwarzania odpadów komunalnych – zgodnie z Planem Gospodarki Odpadami dla Województwa Podkarpackiego, przyjętym uchwałą Sejmiku Województwa Podkarpackiego NR XXIV/409/12 z dnia 27 sierpnia 2012 r. Dla działań związanych z ograniczeniem wytwarzania odpadów, selektywną zbiórką odpadów oraz poprawą świadomości ekologicznej ludności – obszar całego województwa.</w:t>
      </w:r>
    </w:p>
    <w:p w:rsidR="00FF7198" w:rsidRPr="00502E2F" w:rsidRDefault="00FF7198" w:rsidP="00FC35CB">
      <w:pPr>
        <w:jc w:val="both"/>
        <w:rPr>
          <w:sz w:val="24"/>
          <w:szCs w:val="24"/>
        </w:rPr>
      </w:pPr>
    </w:p>
    <w:p w:rsidR="00FF7198" w:rsidRPr="00502E2F" w:rsidRDefault="00FF7198" w:rsidP="00FC35CB">
      <w:pPr>
        <w:jc w:val="center"/>
        <w:rPr>
          <w:sz w:val="24"/>
          <w:szCs w:val="24"/>
        </w:rPr>
      </w:pPr>
      <w:r w:rsidRPr="00502E2F">
        <w:rPr>
          <w:noProof/>
          <w:sz w:val="24"/>
          <w:szCs w:val="24"/>
        </w:rPr>
        <w:drawing>
          <wp:inline distT="0" distB="0" distL="0" distR="0" wp14:anchorId="64BB9B91" wp14:editId="0C4BF7D3">
            <wp:extent cx="4305300" cy="3167564"/>
            <wp:effectExtent l="1905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4303302" cy="3166094"/>
                    </a:xfrm>
                    <a:prstGeom prst="rect">
                      <a:avLst/>
                    </a:prstGeom>
                    <a:noFill/>
                    <a:ln w="9525">
                      <a:noFill/>
                      <a:miter lim="800000"/>
                      <a:headEnd/>
                      <a:tailEnd/>
                    </a:ln>
                  </pic:spPr>
                </pic:pic>
              </a:graphicData>
            </a:graphic>
          </wp:inline>
        </w:drawing>
      </w:r>
    </w:p>
    <w:p w:rsidR="00FF7198" w:rsidRPr="00502E2F" w:rsidRDefault="00FF7198" w:rsidP="00FC35CB">
      <w:pPr>
        <w:jc w:val="center"/>
        <w:rPr>
          <w:sz w:val="24"/>
          <w:szCs w:val="24"/>
        </w:rPr>
      </w:pPr>
      <w:r w:rsidRPr="00502E2F">
        <w:rPr>
          <w:noProof/>
          <w:sz w:val="24"/>
          <w:szCs w:val="24"/>
        </w:rPr>
        <w:drawing>
          <wp:inline distT="0" distB="0" distL="0" distR="0" wp14:anchorId="596F0D94" wp14:editId="1468BBE3">
            <wp:extent cx="4781550" cy="3517958"/>
            <wp:effectExtent l="1905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4788422" cy="3523014"/>
                    </a:xfrm>
                    <a:prstGeom prst="rect">
                      <a:avLst/>
                    </a:prstGeom>
                    <a:noFill/>
                    <a:ln w="9525">
                      <a:noFill/>
                      <a:miter lim="800000"/>
                      <a:headEnd/>
                      <a:tailEnd/>
                    </a:ln>
                  </pic:spPr>
                </pic:pic>
              </a:graphicData>
            </a:graphic>
          </wp:inline>
        </w:drawing>
      </w:r>
    </w:p>
    <w:p w:rsidR="00FC35CB" w:rsidRPr="00502E2F" w:rsidRDefault="00FC35CB" w:rsidP="00FC35CB">
      <w:pPr>
        <w:jc w:val="both"/>
        <w:rPr>
          <w:sz w:val="24"/>
          <w:szCs w:val="24"/>
        </w:rPr>
      </w:pPr>
    </w:p>
    <w:p w:rsidR="00FC35CB" w:rsidRPr="00502E2F" w:rsidRDefault="00FC35CB" w:rsidP="00FC35CB">
      <w:pPr>
        <w:jc w:val="both"/>
        <w:rPr>
          <w:sz w:val="24"/>
          <w:szCs w:val="24"/>
        </w:rPr>
      </w:pPr>
    </w:p>
    <w:p w:rsidR="00DB162F" w:rsidRPr="00502E2F" w:rsidRDefault="00FF7198" w:rsidP="00FC35CB">
      <w:pPr>
        <w:jc w:val="both"/>
        <w:rPr>
          <w:sz w:val="24"/>
          <w:szCs w:val="24"/>
        </w:rPr>
      </w:pPr>
      <w:r w:rsidRPr="00502E2F">
        <w:rPr>
          <w:sz w:val="24"/>
          <w:szCs w:val="24"/>
        </w:rPr>
        <w:t xml:space="preserve">OSI dla kierunku działania 4.2.3. Zapewnienie właściwej gospodarki </w:t>
      </w:r>
      <w:proofErr w:type="spellStart"/>
      <w:r w:rsidRPr="00502E2F">
        <w:rPr>
          <w:sz w:val="24"/>
          <w:szCs w:val="24"/>
        </w:rPr>
        <w:t>wodno</w:t>
      </w:r>
      <w:proofErr w:type="spellEnd"/>
      <w:r w:rsidRPr="00502E2F">
        <w:rPr>
          <w:sz w:val="24"/>
          <w:szCs w:val="24"/>
        </w:rPr>
        <w:t xml:space="preserve"> - ściekowej (zgodnie ze standardami wyznaczonymi w dokumentach unijnych oraz krajowych) - w szczególności na obszarach aglomeracyjnych, gdzie występuje stopień skanalizowania poniżej 90 % oraz na terenach poza aglomeracyjnych, dla których budowa sieci kanalizacyjnej jest znacznie utrudniona ze względu na rozproszoną zabudowę lub/i niekorzystne ukształtowanie terenu, jak również na obszarach jednolitych części wód powierzchniowych o słabym stanie oraz w powiatach, na terenie których znajdują się obszary źródliskowe głównych rzek województwa.</w:t>
      </w:r>
      <w:r w:rsidR="00DB162F" w:rsidRPr="00502E2F">
        <w:rPr>
          <w:sz w:val="24"/>
          <w:szCs w:val="24"/>
        </w:rPr>
        <w:t xml:space="preserve"> </w:t>
      </w:r>
    </w:p>
    <w:p w:rsidR="00DB162F" w:rsidRPr="00502E2F" w:rsidRDefault="00DB162F" w:rsidP="00FC35CB">
      <w:pPr>
        <w:jc w:val="both"/>
        <w:rPr>
          <w:sz w:val="24"/>
          <w:szCs w:val="24"/>
        </w:rPr>
      </w:pPr>
      <w:r w:rsidRPr="00502E2F">
        <w:rPr>
          <w:sz w:val="24"/>
          <w:szCs w:val="24"/>
        </w:rPr>
        <w:t>OSI dla kierunku działania 4.2.4 Zachowanie i ochrona bioróżnorodności - obszary objęte różnymi formami ochrony przyrody (obszary Natura 2000 – specjalny obszar ochrony siedlisk oraz obszar specjalnej ochrony ptaków, parki narodowe, parki krajobrazowe, obszary chronionego krajobrazu).</w:t>
      </w:r>
    </w:p>
    <w:p w:rsidR="00DB162F" w:rsidRPr="00502E2F" w:rsidRDefault="00DB162F" w:rsidP="00FC35CB">
      <w:pPr>
        <w:jc w:val="both"/>
        <w:rPr>
          <w:sz w:val="24"/>
          <w:szCs w:val="24"/>
        </w:rPr>
      </w:pPr>
      <w:r w:rsidRPr="00502E2F">
        <w:rPr>
          <w:sz w:val="24"/>
          <w:szCs w:val="24"/>
        </w:rPr>
        <w:t>Priorytet 4.3. Bezpieczeństwo energetyczne i racjonalne wykorzystanie energii Cel: Zwiększenie bezpieczeństwa energetycznego i efektywności energetycznej województwa podkarpackiego poprzez racjonalne wykorzystanie paliw i energii z uwzględnieniem lokalnych zasobów, w tym odnawialnych</w:t>
      </w:r>
    </w:p>
    <w:p w:rsidR="00DB162F" w:rsidRPr="00502E2F" w:rsidRDefault="00DB162F" w:rsidP="00FC35CB">
      <w:pPr>
        <w:jc w:val="both"/>
        <w:rPr>
          <w:sz w:val="24"/>
          <w:szCs w:val="24"/>
        </w:rPr>
      </w:pPr>
      <w:r w:rsidRPr="00502E2F">
        <w:rPr>
          <w:sz w:val="24"/>
          <w:szCs w:val="24"/>
        </w:rPr>
        <w:t>OSI dla kierunku działania 4.3.1. Efektywne wykorzystanie dotychczasowych, konwencjonalnych źródeł energii oraz zasobów gazu ziemnego występujących na terenie województwa podkarpackiego - obszar całego województwa.</w:t>
      </w:r>
    </w:p>
    <w:p w:rsidR="00DB162F" w:rsidRPr="00502E2F" w:rsidRDefault="00DB162F" w:rsidP="00FC35CB">
      <w:pPr>
        <w:jc w:val="both"/>
        <w:rPr>
          <w:sz w:val="24"/>
          <w:szCs w:val="24"/>
        </w:rPr>
      </w:pPr>
      <w:r w:rsidRPr="00502E2F">
        <w:rPr>
          <w:sz w:val="24"/>
          <w:szCs w:val="24"/>
        </w:rPr>
        <w:t>OSI dla kierunku działania 4.3.2. Racjonalne wykorzystanie energii oraz zwiększanie efektywności energetycznej - obszar całego województwa.</w:t>
      </w:r>
    </w:p>
    <w:p w:rsidR="00FC35CB" w:rsidRPr="00502E2F" w:rsidRDefault="00FC35CB" w:rsidP="00FF7198">
      <w:pPr>
        <w:rPr>
          <w:sz w:val="24"/>
          <w:szCs w:val="24"/>
        </w:rPr>
      </w:pPr>
    </w:p>
    <w:p w:rsidR="00FC35CB" w:rsidRPr="00502E2F" w:rsidRDefault="00FC35CB" w:rsidP="00FF7198">
      <w:pPr>
        <w:rPr>
          <w:sz w:val="24"/>
          <w:szCs w:val="24"/>
        </w:rPr>
      </w:pPr>
    </w:p>
    <w:p w:rsidR="00FF7198" w:rsidRPr="00502E2F" w:rsidRDefault="00FF7198" w:rsidP="00DB162F">
      <w:pPr>
        <w:jc w:val="center"/>
        <w:rPr>
          <w:sz w:val="24"/>
          <w:szCs w:val="24"/>
        </w:rPr>
      </w:pPr>
      <w:r w:rsidRPr="00502E2F">
        <w:rPr>
          <w:noProof/>
          <w:sz w:val="24"/>
          <w:szCs w:val="24"/>
        </w:rPr>
        <w:drawing>
          <wp:inline distT="0" distB="0" distL="0" distR="0" wp14:anchorId="10FCB422" wp14:editId="49972676">
            <wp:extent cx="5087348" cy="3742944"/>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5088780" cy="3743998"/>
                    </a:xfrm>
                    <a:prstGeom prst="rect">
                      <a:avLst/>
                    </a:prstGeom>
                    <a:noFill/>
                    <a:ln w="9525">
                      <a:noFill/>
                      <a:miter lim="800000"/>
                      <a:headEnd/>
                      <a:tailEnd/>
                    </a:ln>
                  </pic:spPr>
                </pic:pic>
              </a:graphicData>
            </a:graphic>
          </wp:inline>
        </w:drawing>
      </w:r>
    </w:p>
    <w:p w:rsidR="00FC35CB" w:rsidRPr="00502E2F" w:rsidRDefault="00FC35CB" w:rsidP="00FC35CB">
      <w:pPr>
        <w:jc w:val="both"/>
        <w:rPr>
          <w:sz w:val="24"/>
          <w:szCs w:val="24"/>
        </w:rPr>
      </w:pPr>
    </w:p>
    <w:p w:rsidR="00BA4D1C" w:rsidRPr="00502E2F" w:rsidRDefault="00BA4D1C" w:rsidP="00FC35CB">
      <w:pPr>
        <w:jc w:val="both"/>
        <w:rPr>
          <w:sz w:val="24"/>
          <w:szCs w:val="24"/>
        </w:rPr>
      </w:pPr>
      <w:r w:rsidRPr="00502E2F">
        <w:rPr>
          <w:sz w:val="24"/>
          <w:szCs w:val="24"/>
        </w:rPr>
        <w:t>OSI dla kierunku działania 4.3.3. Wsparcie rozwoju energetyki wykorzystującej odnawialne źródła energii (OZE) – w szczególności gmin, na terenie których występują najkorzystniejsze warunki wietrzne i hydrologiczne do lokowania inwestycji związanych z wykorzystaniem odnawialnych źródeł energii, z wyłączeniem terenów objętych różnymi formami ochrony przyrody, na których tego typu inwestycje nie mogą być realizowane.</w:t>
      </w:r>
    </w:p>
    <w:p w:rsidR="00BA4D1C" w:rsidRPr="00502E2F" w:rsidRDefault="00BA4D1C" w:rsidP="00FC35CB">
      <w:pPr>
        <w:jc w:val="both"/>
        <w:rPr>
          <w:sz w:val="24"/>
          <w:szCs w:val="24"/>
        </w:rPr>
      </w:pPr>
      <w:r w:rsidRPr="00502E2F">
        <w:rPr>
          <w:sz w:val="24"/>
          <w:szCs w:val="24"/>
        </w:rPr>
        <w:t>OSI obejmują również gminy, na terenie których zlokalizowane są już hydroelektrownie.</w:t>
      </w:r>
    </w:p>
    <w:p w:rsidR="00BA4D1C" w:rsidRPr="00502E2F" w:rsidRDefault="00BA4D1C" w:rsidP="00FC35CB">
      <w:pPr>
        <w:jc w:val="both"/>
        <w:rPr>
          <w:sz w:val="24"/>
          <w:szCs w:val="24"/>
        </w:rPr>
      </w:pPr>
      <w:r w:rsidRPr="00502E2F">
        <w:rPr>
          <w:sz w:val="24"/>
          <w:szCs w:val="24"/>
        </w:rPr>
        <w:t>Dla pozostałych alternatywnych źródeł energii (w tym solarnej i geotermalnej) – obszar całego województwa.</w:t>
      </w:r>
    </w:p>
    <w:p w:rsidR="00BA4D1C" w:rsidRPr="00502E2F" w:rsidRDefault="00BA4D1C" w:rsidP="00DB162F">
      <w:pPr>
        <w:jc w:val="center"/>
        <w:rPr>
          <w:sz w:val="24"/>
          <w:szCs w:val="24"/>
        </w:rPr>
      </w:pPr>
      <w:r w:rsidRPr="00502E2F">
        <w:rPr>
          <w:noProof/>
          <w:sz w:val="24"/>
          <w:szCs w:val="24"/>
        </w:rPr>
        <w:drawing>
          <wp:inline distT="0" distB="0" distL="0" distR="0" wp14:anchorId="46AB59DA" wp14:editId="36A2E9FF">
            <wp:extent cx="4641479" cy="2743200"/>
            <wp:effectExtent l="0" t="0" r="6985"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4643612" cy="2744461"/>
                    </a:xfrm>
                    <a:prstGeom prst="rect">
                      <a:avLst/>
                    </a:prstGeom>
                    <a:noFill/>
                    <a:ln w="9525">
                      <a:noFill/>
                      <a:miter lim="800000"/>
                      <a:headEnd/>
                      <a:tailEnd/>
                    </a:ln>
                  </pic:spPr>
                </pic:pic>
              </a:graphicData>
            </a:graphic>
          </wp:inline>
        </w:drawing>
      </w:r>
    </w:p>
    <w:p w:rsidR="00BA4D1C" w:rsidRPr="00502E2F" w:rsidRDefault="00BA4D1C" w:rsidP="00BA4D1C">
      <w:pPr>
        <w:rPr>
          <w:sz w:val="24"/>
          <w:szCs w:val="24"/>
        </w:rPr>
      </w:pPr>
      <w:r w:rsidRPr="00502E2F">
        <w:rPr>
          <w:sz w:val="24"/>
          <w:szCs w:val="24"/>
        </w:rPr>
        <w:t>OSI dla kierunku działania 4.3.4. Współpraca sektora B+R z przedsiębiorcami i j.s.t. na rzecz innowacyjnych rozwiązań w zakresie alternatywnych źródeł energii zwłaszcza OZE i ich wdrażania – obszar całego województwa.</w:t>
      </w:r>
    </w:p>
    <w:p w:rsidR="004C0722" w:rsidRPr="00502E2F" w:rsidRDefault="004C0722" w:rsidP="004C0722">
      <w:pPr>
        <w:rPr>
          <w:b/>
          <w:i/>
          <w:sz w:val="24"/>
          <w:szCs w:val="24"/>
        </w:rPr>
      </w:pPr>
    </w:p>
    <w:p w:rsidR="004C0722" w:rsidRPr="00502E2F" w:rsidRDefault="004C0722" w:rsidP="004C0722">
      <w:pPr>
        <w:rPr>
          <w:b/>
          <w:i/>
          <w:sz w:val="24"/>
          <w:szCs w:val="24"/>
        </w:rPr>
      </w:pPr>
    </w:p>
    <w:p w:rsidR="008B5F88" w:rsidRPr="00502E2F" w:rsidRDefault="004C0722" w:rsidP="006348B5">
      <w:pPr>
        <w:rPr>
          <w:b/>
          <w:i/>
          <w:sz w:val="28"/>
          <w:szCs w:val="28"/>
        </w:rPr>
      </w:pPr>
      <w:r w:rsidRPr="00502E2F">
        <w:rPr>
          <w:b/>
          <w:i/>
          <w:sz w:val="28"/>
          <w:szCs w:val="28"/>
        </w:rPr>
        <w:br w:type="page"/>
      </w:r>
      <w:r w:rsidR="006348B5" w:rsidRPr="00502E2F">
        <w:rPr>
          <w:b/>
          <w:i/>
          <w:sz w:val="28"/>
          <w:szCs w:val="28"/>
        </w:rPr>
        <w:t>III.I.</w:t>
      </w:r>
      <w:r w:rsidR="006348B5" w:rsidRPr="00502E2F">
        <w:rPr>
          <w:b/>
          <w:i/>
          <w:sz w:val="28"/>
          <w:szCs w:val="28"/>
        </w:rPr>
        <w:tab/>
      </w:r>
      <w:r w:rsidR="008B5F88" w:rsidRPr="00502E2F">
        <w:rPr>
          <w:b/>
          <w:i/>
          <w:sz w:val="28"/>
          <w:szCs w:val="28"/>
        </w:rPr>
        <w:t>CEL STRATEGICZNY:</w:t>
      </w:r>
    </w:p>
    <w:p w:rsidR="008B5F88" w:rsidRPr="00502E2F" w:rsidRDefault="008B5F88" w:rsidP="008B5F88">
      <w:pPr>
        <w:ind w:left="708"/>
        <w:rPr>
          <w:b/>
          <w:i/>
          <w:sz w:val="28"/>
          <w:szCs w:val="28"/>
        </w:rPr>
      </w:pPr>
      <w:r w:rsidRPr="00502E2F">
        <w:rPr>
          <w:b/>
          <w:i/>
          <w:sz w:val="28"/>
          <w:szCs w:val="28"/>
        </w:rPr>
        <w:t xml:space="preserve">WZROST DOSTĘPNOŚCI INFRASTRUKTURY TECHNICZNEJ SŁUŻĄCEJ ROZWOJOWI GOSPODARCZEMU I ZWIĘKSZAJĄCEJ ATRAKCYJNOŚĆ ZAMIESZKANIA </w:t>
      </w:r>
      <w:r w:rsidRPr="00502E2F">
        <w:rPr>
          <w:b/>
          <w:i/>
          <w:sz w:val="28"/>
          <w:szCs w:val="28"/>
        </w:rPr>
        <w:br/>
        <w:t>W POWIECIE</w:t>
      </w:r>
    </w:p>
    <w:p w:rsidR="008B5F88" w:rsidRPr="00502E2F" w:rsidRDefault="008B5F88" w:rsidP="008B5F88">
      <w:pPr>
        <w:jc w:val="both"/>
        <w:rPr>
          <w:b/>
          <w:sz w:val="24"/>
          <w:szCs w:val="24"/>
        </w:rPr>
      </w:pPr>
    </w:p>
    <w:p w:rsidR="008B5F88" w:rsidRPr="00502E2F" w:rsidRDefault="008B5F88" w:rsidP="008B5F88">
      <w:pPr>
        <w:jc w:val="both"/>
        <w:rPr>
          <w:b/>
          <w:sz w:val="24"/>
          <w:szCs w:val="24"/>
        </w:rPr>
      </w:pPr>
    </w:p>
    <w:p w:rsidR="008B5F88" w:rsidRPr="00502E2F" w:rsidRDefault="008B5F88" w:rsidP="008B5F88">
      <w:pPr>
        <w:rPr>
          <w:b/>
          <w:i/>
          <w:iCs/>
          <w:sz w:val="24"/>
        </w:rPr>
      </w:pPr>
      <w:r w:rsidRPr="00502E2F">
        <w:rPr>
          <w:b/>
          <w:i/>
          <w:iCs/>
          <w:sz w:val="24"/>
        </w:rPr>
        <w:t>W ramach powyższego celu strategicznego wyznaczone zostały następujące cele operacyjne:</w:t>
      </w:r>
    </w:p>
    <w:p w:rsidR="008B5F88" w:rsidRPr="00502E2F" w:rsidRDefault="008B5F88" w:rsidP="008B5F88">
      <w:pPr>
        <w:pStyle w:val="Nagwek2"/>
        <w:numPr>
          <w:ilvl w:val="0"/>
          <w:numId w:val="0"/>
        </w:numPr>
        <w:ind w:left="708"/>
        <w:jc w:val="both"/>
        <w:rPr>
          <w:i/>
          <w:iCs/>
          <w:sz w:val="24"/>
          <w:szCs w:val="24"/>
        </w:rPr>
      </w:pPr>
    </w:p>
    <w:p w:rsidR="008B5F88" w:rsidRPr="00502E2F" w:rsidRDefault="006348B5" w:rsidP="008B5F88">
      <w:pPr>
        <w:pStyle w:val="Nagwek2"/>
        <w:numPr>
          <w:ilvl w:val="0"/>
          <w:numId w:val="0"/>
        </w:numPr>
        <w:ind w:left="576" w:hanging="576"/>
        <w:jc w:val="both"/>
        <w:rPr>
          <w:b w:val="0"/>
          <w:i/>
          <w:iCs/>
          <w:sz w:val="24"/>
          <w:szCs w:val="24"/>
        </w:rPr>
      </w:pPr>
      <w:bookmarkStart w:id="70" w:name="_Toc84050578"/>
      <w:r w:rsidRPr="00502E2F">
        <w:rPr>
          <w:b w:val="0"/>
          <w:i/>
          <w:iCs/>
          <w:sz w:val="24"/>
          <w:szCs w:val="24"/>
        </w:rPr>
        <w:t>III.</w:t>
      </w:r>
      <w:r w:rsidR="008B5F88" w:rsidRPr="00502E2F">
        <w:rPr>
          <w:b w:val="0"/>
          <w:i/>
          <w:iCs/>
          <w:sz w:val="24"/>
          <w:szCs w:val="24"/>
        </w:rPr>
        <w:t>I.1.</w:t>
      </w:r>
      <w:r w:rsidR="008B5F88" w:rsidRPr="00502E2F">
        <w:rPr>
          <w:b w:val="0"/>
          <w:i/>
          <w:iCs/>
          <w:sz w:val="24"/>
          <w:szCs w:val="24"/>
        </w:rPr>
        <w:tab/>
        <w:t>Usprawnienie systemu komunikacyjnego w powiecie</w:t>
      </w:r>
      <w:bookmarkEnd w:id="70"/>
      <w:r w:rsidR="008B5F88" w:rsidRPr="00502E2F">
        <w:t xml:space="preserve"> - </w:t>
      </w:r>
      <w:r w:rsidR="008B5F88" w:rsidRPr="00502E2F">
        <w:rPr>
          <w:b w:val="0"/>
          <w:i/>
          <w:iCs/>
          <w:sz w:val="24"/>
          <w:szCs w:val="24"/>
        </w:rPr>
        <w:t xml:space="preserve">modernizacja głównych szlaków komunikacyjnych na terenie powiatu sanockiego  </w:t>
      </w:r>
    </w:p>
    <w:p w:rsidR="008B5F88" w:rsidRPr="00502E2F" w:rsidRDefault="006348B5" w:rsidP="008B5F88">
      <w:pPr>
        <w:pStyle w:val="Nagwek2"/>
        <w:numPr>
          <w:ilvl w:val="0"/>
          <w:numId w:val="0"/>
        </w:numPr>
        <w:ind w:left="576" w:hanging="576"/>
        <w:jc w:val="both"/>
        <w:rPr>
          <w:b w:val="0"/>
          <w:i/>
          <w:iCs/>
          <w:sz w:val="24"/>
          <w:szCs w:val="24"/>
        </w:rPr>
      </w:pPr>
      <w:bookmarkStart w:id="71" w:name="_Toc84050579"/>
      <w:r w:rsidRPr="00502E2F">
        <w:rPr>
          <w:b w:val="0"/>
          <w:i/>
          <w:iCs/>
          <w:sz w:val="24"/>
          <w:szCs w:val="24"/>
        </w:rPr>
        <w:t>III.</w:t>
      </w:r>
      <w:r w:rsidR="008B5F88" w:rsidRPr="00502E2F">
        <w:rPr>
          <w:b w:val="0"/>
          <w:i/>
          <w:iCs/>
          <w:sz w:val="24"/>
          <w:szCs w:val="24"/>
        </w:rPr>
        <w:t>I.2.</w:t>
      </w:r>
      <w:r w:rsidR="008B5F88" w:rsidRPr="00502E2F">
        <w:rPr>
          <w:b w:val="0"/>
          <w:i/>
          <w:iCs/>
          <w:sz w:val="24"/>
          <w:szCs w:val="24"/>
        </w:rPr>
        <w:tab/>
        <w:t>Rozbudowa usług teleinformatyczn</w:t>
      </w:r>
      <w:bookmarkEnd w:id="71"/>
      <w:r w:rsidR="008B5F88" w:rsidRPr="00502E2F">
        <w:rPr>
          <w:b w:val="0"/>
          <w:i/>
          <w:iCs/>
          <w:sz w:val="24"/>
          <w:szCs w:val="24"/>
        </w:rPr>
        <w:t>ych</w:t>
      </w:r>
    </w:p>
    <w:p w:rsidR="008B5F88" w:rsidRPr="00502E2F" w:rsidRDefault="008B5F88" w:rsidP="008B5F88">
      <w:pPr>
        <w:pStyle w:val="Nagwek2"/>
        <w:numPr>
          <w:ilvl w:val="0"/>
          <w:numId w:val="0"/>
        </w:numPr>
        <w:ind w:left="576" w:hanging="576"/>
        <w:jc w:val="both"/>
        <w:rPr>
          <w:b w:val="0"/>
          <w:i/>
          <w:iCs/>
          <w:sz w:val="24"/>
          <w:szCs w:val="24"/>
        </w:rPr>
      </w:pPr>
    </w:p>
    <w:p w:rsidR="008B5F88" w:rsidRPr="00502E2F" w:rsidRDefault="008B5F88" w:rsidP="008B5F88">
      <w:pPr>
        <w:jc w:val="both"/>
        <w:rPr>
          <w:b/>
          <w:sz w:val="24"/>
          <w:szCs w:val="24"/>
        </w:rPr>
      </w:pPr>
    </w:p>
    <w:p w:rsidR="008B5F88" w:rsidRPr="00502E2F" w:rsidRDefault="008B5F88" w:rsidP="008B5F88">
      <w:pPr>
        <w:jc w:val="both"/>
        <w:rPr>
          <w:b/>
          <w:sz w:val="24"/>
          <w:szCs w:val="24"/>
        </w:rPr>
      </w:pPr>
    </w:p>
    <w:p w:rsidR="008B5F88" w:rsidRPr="00502E2F" w:rsidRDefault="006348B5" w:rsidP="006348B5">
      <w:pPr>
        <w:pStyle w:val="Nagwek2"/>
        <w:numPr>
          <w:ilvl w:val="0"/>
          <w:numId w:val="0"/>
        </w:numPr>
        <w:tabs>
          <w:tab w:val="num" w:pos="720"/>
        </w:tabs>
        <w:jc w:val="both"/>
        <w:rPr>
          <w:sz w:val="24"/>
          <w:szCs w:val="24"/>
        </w:rPr>
      </w:pPr>
      <w:bookmarkStart w:id="72" w:name="_Toc84050582"/>
      <w:r w:rsidRPr="00502E2F">
        <w:rPr>
          <w:sz w:val="24"/>
          <w:szCs w:val="24"/>
        </w:rPr>
        <w:t>III.I.1.</w:t>
      </w:r>
      <w:r w:rsidRPr="00502E2F">
        <w:rPr>
          <w:sz w:val="24"/>
          <w:szCs w:val="24"/>
        </w:rPr>
        <w:tab/>
      </w:r>
      <w:r w:rsidR="008B5F88" w:rsidRPr="00502E2F">
        <w:rPr>
          <w:sz w:val="24"/>
          <w:szCs w:val="24"/>
        </w:rPr>
        <w:t>Cel operacyjny:</w:t>
      </w:r>
      <w:bookmarkEnd w:id="72"/>
    </w:p>
    <w:p w:rsidR="008B5F88" w:rsidRPr="00502E2F" w:rsidRDefault="008B5F88" w:rsidP="008B5F88">
      <w:pPr>
        <w:pStyle w:val="Nagwek2"/>
        <w:numPr>
          <w:ilvl w:val="0"/>
          <w:numId w:val="0"/>
        </w:numPr>
        <w:ind w:firstLine="708"/>
        <w:jc w:val="both"/>
        <w:rPr>
          <w:sz w:val="24"/>
          <w:szCs w:val="24"/>
        </w:rPr>
      </w:pPr>
      <w:bookmarkStart w:id="73" w:name="_Toc84050583"/>
      <w:r w:rsidRPr="00502E2F">
        <w:rPr>
          <w:sz w:val="24"/>
          <w:szCs w:val="24"/>
        </w:rPr>
        <w:t>Usprawnienie systemu komunikacyjnego w powiecie</w:t>
      </w:r>
      <w:bookmarkEnd w:id="73"/>
      <w:r w:rsidRPr="00502E2F">
        <w:rPr>
          <w:sz w:val="24"/>
          <w:szCs w:val="24"/>
        </w:rPr>
        <w:t xml:space="preserve"> - modernizacja głównych szlaków komunikacyjnych na terenie powiatu sanockiego  </w:t>
      </w:r>
    </w:p>
    <w:p w:rsidR="008B5F88" w:rsidRPr="00502E2F" w:rsidRDefault="008B5F88" w:rsidP="008B5F88">
      <w:pPr>
        <w:rPr>
          <w:b/>
          <w:sz w:val="24"/>
          <w:szCs w:val="24"/>
        </w:rPr>
      </w:pPr>
    </w:p>
    <w:p w:rsidR="008B5F88" w:rsidRPr="00502E2F" w:rsidRDefault="008B5F88" w:rsidP="008B5F88">
      <w:pPr>
        <w:jc w:val="both"/>
        <w:rPr>
          <w:b/>
          <w:sz w:val="24"/>
          <w:szCs w:val="24"/>
        </w:rPr>
      </w:pPr>
      <w:r w:rsidRPr="00502E2F">
        <w:rPr>
          <w:b/>
          <w:sz w:val="24"/>
          <w:szCs w:val="24"/>
        </w:rPr>
        <w:t xml:space="preserve">Zadania: </w:t>
      </w:r>
    </w:p>
    <w:p w:rsidR="008B5F88" w:rsidRPr="00502E2F" w:rsidRDefault="008B5F88" w:rsidP="008B5F88">
      <w:pPr>
        <w:rPr>
          <w:sz w:val="24"/>
          <w:szCs w:val="24"/>
        </w:rPr>
      </w:pPr>
    </w:p>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III.I.1.1.</w:t>
      </w:r>
      <w:r w:rsidRPr="00502E2F">
        <w:rPr>
          <w:b w:val="0"/>
          <w:color w:val="auto"/>
          <w:sz w:val="24"/>
          <w:szCs w:val="24"/>
        </w:rPr>
        <w:tab/>
      </w:r>
      <w:r w:rsidR="008B5F88" w:rsidRPr="00502E2F">
        <w:rPr>
          <w:b w:val="0"/>
          <w:color w:val="auto"/>
          <w:sz w:val="24"/>
          <w:szCs w:val="24"/>
        </w:rPr>
        <w:t xml:space="preserve">Przebudowa drogi powiatowej nr 2222R Sanok-Liszna z przepustami pod drogą i stabilizacją osuwiska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 w Sanoku</w:t>
            </w:r>
          </w:p>
        </w:tc>
        <w:tc>
          <w:tcPr>
            <w:tcW w:w="3402" w:type="dxa"/>
          </w:tcPr>
          <w:p w:rsidR="008B5F88" w:rsidRPr="00502E2F" w:rsidRDefault="008B5F88" w:rsidP="00AE576A">
            <w:r w:rsidRPr="00502E2F">
              <w:t>Powiatowy Zarząd Dróg,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III.I.1.2.</w:t>
      </w:r>
      <w:r w:rsidRPr="00502E2F">
        <w:rPr>
          <w:b w:val="0"/>
          <w:color w:val="auto"/>
          <w:sz w:val="24"/>
          <w:szCs w:val="24"/>
        </w:rPr>
        <w:tab/>
      </w:r>
      <w:r w:rsidR="008B5F88" w:rsidRPr="00502E2F">
        <w:rPr>
          <w:b w:val="0"/>
          <w:color w:val="auto"/>
          <w:sz w:val="24"/>
          <w:szCs w:val="24"/>
        </w:rPr>
        <w:t>Przebudowa drogi powiatowej nr 2229R Sanok-Dobra z obiektem mostowym i stabilizacja osuwiska w m. Dębna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 w Sanoku</w:t>
            </w:r>
          </w:p>
        </w:tc>
        <w:tc>
          <w:tcPr>
            <w:tcW w:w="3402" w:type="dxa"/>
          </w:tcPr>
          <w:p w:rsidR="008B5F88" w:rsidRPr="00502E2F" w:rsidRDefault="008B5F88" w:rsidP="00AE576A">
            <w:r w:rsidRPr="00502E2F">
              <w:t>Powiatowy Zarząd Dróg, gminy z terenu powiatu</w:t>
            </w:r>
          </w:p>
        </w:tc>
        <w:tc>
          <w:tcPr>
            <w:tcW w:w="1843" w:type="dxa"/>
          </w:tcPr>
          <w:p w:rsidR="008B5F88" w:rsidRPr="00502E2F" w:rsidRDefault="008B5F88" w:rsidP="00AE576A">
            <w:pPr>
              <w:pStyle w:val="Stopka"/>
              <w:tabs>
                <w:tab w:val="clear" w:pos="4536"/>
                <w:tab w:val="clear" w:pos="9072"/>
              </w:tabs>
            </w:pPr>
            <w:r w:rsidRPr="00502E2F">
              <w:t>2016-2022</w:t>
            </w: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III.I.1.3.</w:t>
      </w:r>
      <w:r w:rsidRPr="00502E2F">
        <w:rPr>
          <w:b w:val="0"/>
          <w:color w:val="auto"/>
          <w:sz w:val="24"/>
          <w:szCs w:val="24"/>
        </w:rPr>
        <w:tab/>
      </w:r>
      <w:r w:rsidR="008B5F88" w:rsidRPr="00502E2F">
        <w:rPr>
          <w:b w:val="0"/>
          <w:color w:val="auto"/>
          <w:sz w:val="24"/>
          <w:szCs w:val="24"/>
        </w:rPr>
        <w:t>Przebudowa drogi powiatowej nr 2257R Tarnawa -Kalnica z obiektami mostowymi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 w Sanoku</w:t>
            </w:r>
          </w:p>
        </w:tc>
        <w:tc>
          <w:tcPr>
            <w:tcW w:w="3402" w:type="dxa"/>
          </w:tcPr>
          <w:p w:rsidR="008B5F88" w:rsidRPr="00502E2F" w:rsidRDefault="008B5F88" w:rsidP="00AE576A">
            <w:r w:rsidRPr="00502E2F">
              <w:t>Powiatowy Zarząd Dróg,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III.I.1.4.</w:t>
      </w:r>
      <w:r w:rsidRPr="00502E2F">
        <w:rPr>
          <w:b w:val="0"/>
          <w:color w:val="auto"/>
          <w:sz w:val="24"/>
          <w:szCs w:val="24"/>
        </w:rPr>
        <w:tab/>
      </w:r>
      <w:r w:rsidR="008B5F88" w:rsidRPr="00502E2F">
        <w:rPr>
          <w:b w:val="0"/>
          <w:color w:val="auto"/>
          <w:sz w:val="24"/>
          <w:szCs w:val="24"/>
        </w:rPr>
        <w:t>Przebudowa drogi powiatowej nr 2046R Krzemienna –Raczkowa - Jurowce z przepustami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 w Sanoku</w:t>
            </w:r>
          </w:p>
        </w:tc>
        <w:tc>
          <w:tcPr>
            <w:tcW w:w="3402" w:type="dxa"/>
          </w:tcPr>
          <w:p w:rsidR="008B5F88" w:rsidRPr="00502E2F" w:rsidRDefault="008B5F88" w:rsidP="00AE576A">
            <w:r w:rsidRPr="00502E2F">
              <w:t>Powiatowy Zarząd Dróg,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III.I.1.5.</w:t>
      </w:r>
      <w:r w:rsidRPr="00502E2F">
        <w:rPr>
          <w:b w:val="0"/>
          <w:color w:val="auto"/>
          <w:sz w:val="24"/>
          <w:szCs w:val="24"/>
        </w:rPr>
        <w:tab/>
      </w:r>
      <w:r w:rsidR="008B5F88" w:rsidRPr="00502E2F">
        <w:rPr>
          <w:b w:val="0"/>
          <w:color w:val="auto"/>
          <w:sz w:val="24"/>
          <w:szCs w:val="24"/>
        </w:rPr>
        <w:t>Przebudowa drogi powiatowej nr 2212R Sanok - Bukowsko z obiektami mostowymi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 w Sanoku</w:t>
            </w:r>
          </w:p>
        </w:tc>
        <w:tc>
          <w:tcPr>
            <w:tcW w:w="3402" w:type="dxa"/>
          </w:tcPr>
          <w:p w:rsidR="008B5F88" w:rsidRPr="00502E2F" w:rsidRDefault="008B5F88" w:rsidP="00AE576A">
            <w:r w:rsidRPr="00502E2F">
              <w:t>Powiatowy Zarząd Dróg,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III.I.1.6.</w:t>
      </w:r>
      <w:r w:rsidRPr="00502E2F">
        <w:rPr>
          <w:b w:val="0"/>
          <w:color w:val="auto"/>
          <w:sz w:val="24"/>
          <w:szCs w:val="24"/>
        </w:rPr>
        <w:tab/>
      </w:r>
      <w:r w:rsidR="008B5F88" w:rsidRPr="00502E2F">
        <w:rPr>
          <w:b w:val="0"/>
          <w:color w:val="auto"/>
          <w:sz w:val="24"/>
          <w:szCs w:val="24"/>
        </w:rPr>
        <w:t xml:space="preserve">Odbudowa infrastruktury drogowej w ciągu drogi powiatowej Nr 2221R Siemuszowa - Rozpucie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 w Sanoku</w:t>
            </w:r>
          </w:p>
        </w:tc>
        <w:tc>
          <w:tcPr>
            <w:tcW w:w="3402" w:type="dxa"/>
          </w:tcPr>
          <w:p w:rsidR="008B5F88" w:rsidRPr="00502E2F" w:rsidRDefault="008B5F88" w:rsidP="00AE576A">
            <w:r w:rsidRPr="00502E2F">
              <w:t>Powiatowy Zarząd Dróg,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III.I.1.7.</w:t>
      </w:r>
      <w:r w:rsidRPr="00502E2F">
        <w:rPr>
          <w:b w:val="0"/>
          <w:color w:val="auto"/>
          <w:sz w:val="24"/>
          <w:szCs w:val="24"/>
        </w:rPr>
        <w:tab/>
      </w:r>
      <w:r w:rsidR="008B5F88" w:rsidRPr="00502E2F">
        <w:rPr>
          <w:b w:val="0"/>
          <w:color w:val="auto"/>
          <w:sz w:val="24"/>
          <w:szCs w:val="24"/>
        </w:rPr>
        <w:t xml:space="preserve">Przebudowa drogi powiatowej Nr 2053R Humniska – Górki – Strachocina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 w Sanoku</w:t>
            </w:r>
          </w:p>
        </w:tc>
        <w:tc>
          <w:tcPr>
            <w:tcW w:w="3402" w:type="dxa"/>
          </w:tcPr>
          <w:p w:rsidR="008B5F88" w:rsidRPr="00502E2F" w:rsidRDefault="008B5F88" w:rsidP="00AE576A">
            <w:r w:rsidRPr="00502E2F">
              <w:t>Powiatowy Zarząd Dróg,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III.I.1.8.</w:t>
      </w:r>
      <w:r w:rsidRPr="00502E2F">
        <w:rPr>
          <w:b w:val="0"/>
          <w:color w:val="auto"/>
          <w:sz w:val="24"/>
          <w:szCs w:val="24"/>
        </w:rPr>
        <w:tab/>
      </w:r>
      <w:r w:rsidR="008B5F88" w:rsidRPr="00502E2F">
        <w:rPr>
          <w:b w:val="0"/>
          <w:color w:val="auto"/>
          <w:sz w:val="24"/>
          <w:szCs w:val="24"/>
        </w:rPr>
        <w:t>Przebudowa drogi powiatowej nr 2220R Mrzygłód-Tyrawa Wołoska z obiektem mostowym</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 w Sanoku</w:t>
            </w:r>
          </w:p>
        </w:tc>
        <w:tc>
          <w:tcPr>
            <w:tcW w:w="3402" w:type="dxa"/>
          </w:tcPr>
          <w:p w:rsidR="008B5F88" w:rsidRPr="00502E2F" w:rsidRDefault="008B5F88" w:rsidP="00AE576A">
            <w:r w:rsidRPr="00502E2F">
              <w:t>Powiatowy Zarząd Dróg,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III.I.1.9.</w:t>
      </w:r>
      <w:r w:rsidRPr="00502E2F">
        <w:rPr>
          <w:b w:val="0"/>
          <w:color w:val="auto"/>
          <w:sz w:val="24"/>
          <w:szCs w:val="24"/>
        </w:rPr>
        <w:tab/>
      </w:r>
      <w:r w:rsidR="008B5F88" w:rsidRPr="00502E2F">
        <w:rPr>
          <w:b w:val="0"/>
          <w:color w:val="auto"/>
          <w:sz w:val="24"/>
          <w:szCs w:val="24"/>
        </w:rPr>
        <w:t xml:space="preserve">Przebudowa drogi powiatowej nr 2245 R Turze Pole – Zarszyn wraz z obiektem mostowym.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III.I.1.10.</w:t>
      </w:r>
      <w:r w:rsidRPr="00502E2F">
        <w:rPr>
          <w:b w:val="0"/>
          <w:color w:val="auto"/>
          <w:sz w:val="24"/>
          <w:szCs w:val="24"/>
        </w:rPr>
        <w:tab/>
      </w:r>
      <w:r w:rsidR="008B5F88" w:rsidRPr="00502E2F">
        <w:rPr>
          <w:b w:val="0"/>
          <w:color w:val="auto"/>
          <w:sz w:val="24"/>
          <w:szCs w:val="24"/>
        </w:rPr>
        <w:t xml:space="preserve">Przebudowa drogi powiatowej nr 2060R Wzdów – Besko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III.I.1.11.</w:t>
      </w:r>
      <w:r w:rsidRPr="00502E2F">
        <w:rPr>
          <w:b w:val="0"/>
          <w:color w:val="auto"/>
          <w:sz w:val="24"/>
          <w:szCs w:val="24"/>
        </w:rPr>
        <w:tab/>
      </w:r>
      <w:r w:rsidR="008B5F88" w:rsidRPr="00502E2F">
        <w:rPr>
          <w:b w:val="0"/>
          <w:color w:val="auto"/>
          <w:sz w:val="24"/>
          <w:szCs w:val="24"/>
        </w:rPr>
        <w:t>Przebudowa trzech obiektów mostowych w ciągu drogi powiatowej nr 2259R  Zarszyn – Odrzechowa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III.I.1.12.</w:t>
      </w:r>
      <w:r w:rsidRPr="00502E2F">
        <w:rPr>
          <w:b w:val="0"/>
          <w:color w:val="auto"/>
          <w:sz w:val="24"/>
          <w:szCs w:val="24"/>
        </w:rPr>
        <w:tab/>
      </w:r>
      <w:r w:rsidR="008B5F88" w:rsidRPr="00502E2F">
        <w:rPr>
          <w:b w:val="0"/>
          <w:color w:val="auto"/>
          <w:sz w:val="24"/>
          <w:szCs w:val="24"/>
        </w:rPr>
        <w:t xml:space="preserve">Przebudowa drogi powiatowej nr 2206R Długie – </w:t>
      </w:r>
      <w:proofErr w:type="spellStart"/>
      <w:r w:rsidR="008B5F88" w:rsidRPr="00502E2F">
        <w:rPr>
          <w:b w:val="0"/>
          <w:color w:val="auto"/>
          <w:sz w:val="24"/>
          <w:szCs w:val="24"/>
        </w:rPr>
        <w:t>Pielnia</w:t>
      </w:r>
      <w:proofErr w:type="spellEnd"/>
      <w:r w:rsidR="008B5F88" w:rsidRPr="00502E2F">
        <w:rPr>
          <w:b w:val="0"/>
          <w:color w:val="auto"/>
          <w:sz w:val="24"/>
          <w:szCs w:val="24"/>
        </w:rPr>
        <w:t xml:space="preserve"> wraz z obiektami mostowymi.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III.I.1.13.</w:t>
      </w:r>
      <w:r w:rsidRPr="00502E2F">
        <w:rPr>
          <w:b w:val="0"/>
          <w:color w:val="auto"/>
          <w:sz w:val="24"/>
          <w:szCs w:val="24"/>
        </w:rPr>
        <w:tab/>
      </w:r>
      <w:r w:rsidR="008B5F88" w:rsidRPr="00502E2F">
        <w:rPr>
          <w:b w:val="0"/>
          <w:color w:val="auto"/>
          <w:sz w:val="24"/>
          <w:szCs w:val="24"/>
        </w:rPr>
        <w:t>Przebudowa drogi powiatowej nr 2213R Pastwiska – Puławy</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6348B5" w:rsidP="006348B5">
      <w:pPr>
        <w:pStyle w:val="Nagwek3"/>
        <w:numPr>
          <w:ilvl w:val="0"/>
          <w:numId w:val="0"/>
        </w:numPr>
        <w:ind w:left="720" w:hanging="720"/>
        <w:jc w:val="both"/>
        <w:rPr>
          <w:b w:val="0"/>
          <w:color w:val="auto"/>
          <w:sz w:val="24"/>
          <w:szCs w:val="24"/>
        </w:rPr>
      </w:pPr>
      <w:r w:rsidRPr="00502E2F">
        <w:rPr>
          <w:b w:val="0"/>
          <w:color w:val="auto"/>
          <w:sz w:val="24"/>
          <w:szCs w:val="24"/>
        </w:rPr>
        <w:t>III.I.1.</w:t>
      </w:r>
      <w:r w:rsidR="005C3FD5" w:rsidRPr="00502E2F">
        <w:rPr>
          <w:b w:val="0"/>
          <w:color w:val="auto"/>
          <w:sz w:val="24"/>
          <w:szCs w:val="24"/>
        </w:rPr>
        <w:t>14.</w:t>
      </w:r>
      <w:r w:rsidR="005C3FD5" w:rsidRPr="00502E2F">
        <w:rPr>
          <w:b w:val="0"/>
          <w:color w:val="auto"/>
          <w:sz w:val="24"/>
          <w:szCs w:val="24"/>
        </w:rPr>
        <w:tab/>
      </w:r>
      <w:r w:rsidR="008B5F88" w:rsidRPr="00502E2F">
        <w:rPr>
          <w:b w:val="0"/>
          <w:color w:val="auto"/>
          <w:sz w:val="24"/>
          <w:szCs w:val="24"/>
        </w:rPr>
        <w:t xml:space="preserve">Przebudowa drogi powiatowej nr 2205 R </w:t>
      </w:r>
      <w:proofErr w:type="spellStart"/>
      <w:r w:rsidR="008B5F88" w:rsidRPr="00502E2F">
        <w:rPr>
          <w:b w:val="0"/>
          <w:color w:val="auto"/>
          <w:sz w:val="24"/>
          <w:szCs w:val="24"/>
        </w:rPr>
        <w:t>Czerteż</w:t>
      </w:r>
      <w:proofErr w:type="spellEnd"/>
      <w:r w:rsidR="008B5F88" w:rsidRPr="00502E2F">
        <w:rPr>
          <w:b w:val="0"/>
          <w:color w:val="auto"/>
          <w:sz w:val="24"/>
          <w:szCs w:val="24"/>
        </w:rPr>
        <w:t xml:space="preserve"> – Strachocina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III.I.1.15.</w:t>
      </w:r>
      <w:r w:rsidRPr="00502E2F">
        <w:rPr>
          <w:b w:val="0"/>
          <w:color w:val="auto"/>
          <w:sz w:val="24"/>
          <w:szCs w:val="24"/>
        </w:rPr>
        <w:tab/>
      </w:r>
      <w:r w:rsidR="008B5F88" w:rsidRPr="00502E2F">
        <w:rPr>
          <w:b w:val="0"/>
          <w:color w:val="auto"/>
          <w:sz w:val="24"/>
          <w:szCs w:val="24"/>
        </w:rPr>
        <w:t>Przebudowa drogi powiatowej Nr 2255 R Wujskie przez wieś</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III.I.1.16.</w:t>
      </w:r>
      <w:r w:rsidRPr="00502E2F">
        <w:rPr>
          <w:b w:val="0"/>
          <w:color w:val="auto"/>
          <w:sz w:val="24"/>
          <w:szCs w:val="24"/>
        </w:rPr>
        <w:tab/>
      </w:r>
      <w:r w:rsidR="008B5F88" w:rsidRPr="00502E2F">
        <w:rPr>
          <w:b w:val="0"/>
          <w:color w:val="auto"/>
          <w:sz w:val="24"/>
          <w:szCs w:val="24"/>
        </w:rPr>
        <w:t>Przebudowa drogi powiatowej nr 2213 R Pisarowce – Markowce wraz z obiektem mostowym</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III.I.1.17.</w:t>
      </w:r>
      <w:r w:rsidRPr="00502E2F">
        <w:rPr>
          <w:b w:val="0"/>
          <w:color w:val="auto"/>
          <w:sz w:val="24"/>
          <w:szCs w:val="24"/>
        </w:rPr>
        <w:tab/>
      </w:r>
      <w:r w:rsidR="008B5F88" w:rsidRPr="00502E2F">
        <w:rPr>
          <w:b w:val="0"/>
          <w:color w:val="auto"/>
          <w:sz w:val="24"/>
          <w:szCs w:val="24"/>
        </w:rPr>
        <w:t>Przebudowa drogi powiatowej nr 2211 R Pobiedno – Dudyńce</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III.I.1.18.</w:t>
      </w:r>
      <w:r w:rsidRPr="00502E2F">
        <w:rPr>
          <w:b w:val="0"/>
          <w:color w:val="auto"/>
          <w:sz w:val="24"/>
          <w:szCs w:val="24"/>
        </w:rPr>
        <w:tab/>
      </w:r>
      <w:r w:rsidR="008B5F88" w:rsidRPr="00502E2F">
        <w:rPr>
          <w:b w:val="0"/>
          <w:color w:val="auto"/>
          <w:sz w:val="24"/>
          <w:szCs w:val="24"/>
        </w:rPr>
        <w:t>Przebudowa drogi powiatowej nr 2215R  Sanoczek – Płowce – Stróże</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III.I.1.19.</w:t>
      </w:r>
      <w:r w:rsidRPr="00502E2F">
        <w:rPr>
          <w:b w:val="0"/>
          <w:color w:val="auto"/>
          <w:sz w:val="24"/>
          <w:szCs w:val="24"/>
        </w:rPr>
        <w:tab/>
      </w:r>
      <w:r w:rsidR="008B5F88" w:rsidRPr="00502E2F">
        <w:rPr>
          <w:b w:val="0"/>
          <w:color w:val="auto"/>
          <w:sz w:val="24"/>
          <w:szCs w:val="24"/>
        </w:rPr>
        <w:t xml:space="preserve">Przebudowa drogi powiatowej nr 2227R  </w:t>
      </w:r>
      <w:proofErr w:type="spellStart"/>
      <w:r w:rsidR="008B5F88" w:rsidRPr="00502E2F">
        <w:rPr>
          <w:b w:val="0"/>
          <w:color w:val="auto"/>
          <w:sz w:val="24"/>
          <w:szCs w:val="24"/>
        </w:rPr>
        <w:t>Załuż</w:t>
      </w:r>
      <w:proofErr w:type="spellEnd"/>
      <w:r w:rsidR="008B5F88" w:rsidRPr="00502E2F">
        <w:rPr>
          <w:b w:val="0"/>
          <w:color w:val="auto"/>
          <w:sz w:val="24"/>
          <w:szCs w:val="24"/>
        </w:rPr>
        <w:t xml:space="preserve"> – Lesko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III.I.1.20.</w:t>
      </w:r>
      <w:r w:rsidRPr="00502E2F">
        <w:rPr>
          <w:b w:val="0"/>
          <w:color w:val="auto"/>
          <w:sz w:val="24"/>
          <w:szCs w:val="24"/>
        </w:rPr>
        <w:tab/>
      </w:r>
      <w:r w:rsidR="008B5F88" w:rsidRPr="00502E2F">
        <w:rPr>
          <w:b w:val="0"/>
          <w:color w:val="auto"/>
          <w:sz w:val="24"/>
          <w:szCs w:val="24"/>
        </w:rPr>
        <w:t xml:space="preserve">Przebudowa drogi powiatowej nr 2228 R </w:t>
      </w:r>
      <w:proofErr w:type="spellStart"/>
      <w:r w:rsidR="008B5F88" w:rsidRPr="00502E2F">
        <w:rPr>
          <w:b w:val="0"/>
          <w:color w:val="auto"/>
          <w:sz w:val="24"/>
          <w:szCs w:val="24"/>
        </w:rPr>
        <w:t>Poraż</w:t>
      </w:r>
      <w:proofErr w:type="spellEnd"/>
      <w:r w:rsidR="008B5F88" w:rsidRPr="00502E2F">
        <w:rPr>
          <w:b w:val="0"/>
          <w:color w:val="auto"/>
          <w:sz w:val="24"/>
          <w:szCs w:val="24"/>
        </w:rPr>
        <w:t xml:space="preserve"> – Zagórz polegająca na budowie chodnika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działania ciągłe</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III.I.1.21.</w:t>
      </w:r>
      <w:r w:rsidRPr="00502E2F">
        <w:rPr>
          <w:b w:val="0"/>
          <w:color w:val="auto"/>
          <w:sz w:val="24"/>
          <w:szCs w:val="24"/>
        </w:rPr>
        <w:tab/>
      </w:r>
      <w:r w:rsidR="008B5F88" w:rsidRPr="00502E2F">
        <w:rPr>
          <w:b w:val="0"/>
          <w:color w:val="auto"/>
          <w:sz w:val="24"/>
          <w:szCs w:val="24"/>
        </w:rPr>
        <w:t xml:space="preserve">Przebudowa drogi powiatowej nr 2224 R Rozpucie – Ropienka wraz z obiektami mostowymi.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III.I.1.22.</w:t>
      </w:r>
      <w:r w:rsidRPr="00502E2F">
        <w:rPr>
          <w:b w:val="0"/>
          <w:color w:val="auto"/>
          <w:sz w:val="24"/>
          <w:szCs w:val="24"/>
        </w:rPr>
        <w:tab/>
      </w:r>
      <w:r w:rsidR="008B5F88" w:rsidRPr="00502E2F">
        <w:rPr>
          <w:b w:val="0"/>
          <w:color w:val="auto"/>
          <w:sz w:val="24"/>
          <w:szCs w:val="24"/>
        </w:rPr>
        <w:t xml:space="preserve">Przebudowa drogi powiatowej nr 2226r Rakowa – Stańkowa wraz z obiektami mostowymi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III.I.1.23.</w:t>
      </w:r>
      <w:r w:rsidRPr="00502E2F">
        <w:rPr>
          <w:b w:val="0"/>
          <w:color w:val="auto"/>
          <w:sz w:val="24"/>
          <w:szCs w:val="24"/>
        </w:rPr>
        <w:tab/>
      </w:r>
      <w:r w:rsidR="008B5F88" w:rsidRPr="00502E2F">
        <w:rPr>
          <w:b w:val="0"/>
          <w:color w:val="auto"/>
          <w:sz w:val="24"/>
          <w:szCs w:val="24"/>
        </w:rPr>
        <w:t xml:space="preserve">Przebudowa mostu w ciągu drogi powiatowej nr 2217 R </w:t>
      </w:r>
      <w:proofErr w:type="spellStart"/>
      <w:r w:rsidR="008B5F88" w:rsidRPr="00502E2F">
        <w:rPr>
          <w:b w:val="0"/>
          <w:color w:val="auto"/>
          <w:sz w:val="24"/>
          <w:szCs w:val="24"/>
        </w:rPr>
        <w:t>Jurawce</w:t>
      </w:r>
      <w:proofErr w:type="spellEnd"/>
      <w:r w:rsidR="008B5F88" w:rsidRPr="00502E2F">
        <w:rPr>
          <w:b w:val="0"/>
          <w:color w:val="auto"/>
          <w:sz w:val="24"/>
          <w:szCs w:val="24"/>
        </w:rPr>
        <w:t xml:space="preserve"> – Trepcza w m. Trepcza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III.I.1.24.</w:t>
      </w:r>
      <w:r w:rsidRPr="00502E2F">
        <w:rPr>
          <w:b w:val="0"/>
          <w:color w:val="auto"/>
          <w:sz w:val="24"/>
          <w:szCs w:val="24"/>
        </w:rPr>
        <w:tab/>
      </w:r>
      <w:r w:rsidR="00CD5EDD" w:rsidRPr="00502E2F">
        <w:rPr>
          <w:color w:val="auto"/>
          <w:sz w:val="24"/>
          <w:szCs w:val="24"/>
        </w:rPr>
        <w:t xml:space="preserve">Przebudowa drogi powiatowej nr 2259R </w:t>
      </w:r>
      <w:proofErr w:type="spellStart"/>
      <w:r w:rsidR="00CD5EDD" w:rsidRPr="00502E2F">
        <w:rPr>
          <w:color w:val="auto"/>
          <w:sz w:val="24"/>
          <w:szCs w:val="24"/>
        </w:rPr>
        <w:t>Rzepedź</w:t>
      </w:r>
      <w:proofErr w:type="spellEnd"/>
      <w:r w:rsidR="00CD5EDD" w:rsidRPr="00502E2F">
        <w:rPr>
          <w:color w:val="auto"/>
          <w:sz w:val="24"/>
          <w:szCs w:val="24"/>
        </w:rPr>
        <w:t xml:space="preserve"> – Kalnica – Mchawa wraz z obiektami mostowymi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III.I.1.25.</w:t>
      </w:r>
      <w:r w:rsidRPr="00502E2F">
        <w:rPr>
          <w:b w:val="0"/>
          <w:color w:val="auto"/>
          <w:sz w:val="24"/>
          <w:szCs w:val="24"/>
        </w:rPr>
        <w:tab/>
      </w:r>
      <w:r w:rsidR="0069532A" w:rsidRPr="00502E2F">
        <w:rPr>
          <w:color w:val="auto"/>
          <w:sz w:val="24"/>
          <w:szCs w:val="24"/>
        </w:rPr>
        <w:t>Przebudowa drogi powiatowej nr 2223R Grabownica – Lalin wraz z obiektem mostowym</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2016-2022</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 w:rsidR="008B5F88" w:rsidRPr="00502E2F" w:rsidRDefault="005C3FD5" w:rsidP="005C3FD5">
      <w:pPr>
        <w:pStyle w:val="Nagwek3"/>
        <w:numPr>
          <w:ilvl w:val="0"/>
          <w:numId w:val="0"/>
        </w:numPr>
        <w:ind w:left="720" w:hanging="720"/>
        <w:jc w:val="both"/>
        <w:rPr>
          <w:b w:val="0"/>
          <w:color w:val="auto"/>
          <w:sz w:val="24"/>
          <w:szCs w:val="24"/>
        </w:rPr>
      </w:pPr>
      <w:r w:rsidRPr="00502E2F">
        <w:rPr>
          <w:b w:val="0"/>
          <w:color w:val="auto"/>
          <w:sz w:val="24"/>
          <w:szCs w:val="24"/>
        </w:rPr>
        <w:t>III.I.1.26.</w:t>
      </w:r>
      <w:r w:rsidRPr="00502E2F">
        <w:rPr>
          <w:b w:val="0"/>
          <w:color w:val="auto"/>
          <w:sz w:val="24"/>
          <w:szCs w:val="24"/>
        </w:rPr>
        <w:tab/>
      </w:r>
      <w:r w:rsidR="0069532A" w:rsidRPr="00502E2F">
        <w:rPr>
          <w:b w:val="0"/>
          <w:color w:val="auto"/>
          <w:sz w:val="24"/>
          <w:szCs w:val="24"/>
        </w:rPr>
        <w:t>Przebudowa mostów</w:t>
      </w:r>
      <w:r w:rsidR="008B5F88" w:rsidRPr="00502E2F">
        <w:rPr>
          <w:b w:val="0"/>
          <w:color w:val="auto"/>
          <w:sz w:val="24"/>
          <w:szCs w:val="24"/>
        </w:rPr>
        <w:t xml:space="preserve"> w ciągu drogi powiatowej nr 2207R Pisarowce – Nowotaniec.</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Powiatowy Zarząd Dróg</w:t>
            </w:r>
          </w:p>
        </w:tc>
        <w:tc>
          <w:tcPr>
            <w:tcW w:w="3402" w:type="dxa"/>
          </w:tcPr>
          <w:p w:rsidR="008B5F88" w:rsidRPr="00502E2F" w:rsidRDefault="008B5F88" w:rsidP="00AE576A">
            <w:r w:rsidRPr="00502E2F">
              <w:t>Starostwo Powiatowe, gminy z terenu powiatu</w:t>
            </w:r>
          </w:p>
        </w:tc>
        <w:tc>
          <w:tcPr>
            <w:tcW w:w="1843" w:type="dxa"/>
          </w:tcPr>
          <w:p w:rsidR="008B5F88" w:rsidRPr="00502E2F" w:rsidRDefault="008B5F88" w:rsidP="00AE576A">
            <w:r w:rsidRPr="00502E2F">
              <w:t>działania ciągłe</w:t>
            </w:r>
          </w:p>
          <w:p w:rsidR="008B5F88" w:rsidRPr="00502E2F" w:rsidRDefault="008B5F88" w:rsidP="00AE576A">
            <w:pPr>
              <w:pStyle w:val="Stopka"/>
              <w:tabs>
                <w:tab w:val="clear" w:pos="4536"/>
                <w:tab w:val="clear" w:pos="9072"/>
              </w:tabs>
            </w:pPr>
          </w:p>
        </w:tc>
        <w:tc>
          <w:tcPr>
            <w:tcW w:w="1984" w:type="dxa"/>
          </w:tcPr>
          <w:p w:rsidR="008B5F88" w:rsidRPr="00502E2F" w:rsidRDefault="008B5F88" w:rsidP="00AE576A">
            <w:r w:rsidRPr="00502E2F">
              <w:t xml:space="preserve">budżet powiatu, budżety gmin, fundusze zewnętrzne </w:t>
            </w:r>
          </w:p>
        </w:tc>
      </w:tr>
    </w:tbl>
    <w:p w:rsidR="008B5F88" w:rsidRPr="00502E2F" w:rsidRDefault="008B5F88" w:rsidP="008B5F88">
      <w:pPr>
        <w:rPr>
          <w:strike/>
        </w:rPr>
      </w:pPr>
    </w:p>
    <w:p w:rsidR="008B5F88" w:rsidRPr="00502E2F" w:rsidRDefault="008B5F88" w:rsidP="008B5F88"/>
    <w:p w:rsidR="00704BC8" w:rsidRPr="00502E2F" w:rsidRDefault="00DC73D9" w:rsidP="00DC73D9">
      <w:pPr>
        <w:pStyle w:val="Nagwek3"/>
        <w:numPr>
          <w:ilvl w:val="0"/>
          <w:numId w:val="0"/>
        </w:numPr>
        <w:tabs>
          <w:tab w:val="num" w:pos="720"/>
        </w:tabs>
        <w:ind w:left="720" w:hanging="720"/>
        <w:jc w:val="both"/>
        <w:rPr>
          <w:b w:val="0"/>
          <w:color w:val="auto"/>
          <w:sz w:val="24"/>
          <w:szCs w:val="24"/>
        </w:rPr>
      </w:pPr>
      <w:r w:rsidRPr="00502E2F">
        <w:rPr>
          <w:b w:val="0"/>
          <w:color w:val="auto"/>
          <w:sz w:val="24"/>
          <w:szCs w:val="24"/>
        </w:rPr>
        <w:t>III.I.1.27.</w:t>
      </w:r>
      <w:r w:rsidRPr="00502E2F">
        <w:rPr>
          <w:b w:val="0"/>
          <w:color w:val="auto"/>
          <w:sz w:val="24"/>
          <w:szCs w:val="24"/>
        </w:rPr>
        <w:tab/>
      </w:r>
      <w:r w:rsidR="00704BC8" w:rsidRPr="00502E2F">
        <w:rPr>
          <w:b w:val="0"/>
          <w:color w:val="auto"/>
          <w:sz w:val="24"/>
          <w:szCs w:val="24"/>
        </w:rPr>
        <w:t xml:space="preserve">Przebudowa drogi powiatowej nr 2235 R ulica Traugutta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Powiatowy Zarząd Dróg</w:t>
            </w:r>
          </w:p>
        </w:tc>
        <w:tc>
          <w:tcPr>
            <w:tcW w:w="3402" w:type="dxa"/>
          </w:tcPr>
          <w:p w:rsidR="00704BC8" w:rsidRPr="00502E2F" w:rsidRDefault="00704BC8" w:rsidP="003A3426">
            <w:r w:rsidRPr="00502E2F">
              <w:t xml:space="preserve">Starostwo Powiatowe, gmina miejska Sanok </w:t>
            </w:r>
          </w:p>
        </w:tc>
        <w:tc>
          <w:tcPr>
            <w:tcW w:w="1843" w:type="dxa"/>
          </w:tcPr>
          <w:p w:rsidR="00704BC8" w:rsidRPr="00502E2F" w:rsidRDefault="00704BC8" w:rsidP="003A3426">
            <w:r w:rsidRPr="00502E2F">
              <w:t>2016-2022</w:t>
            </w:r>
          </w:p>
          <w:p w:rsidR="00704BC8" w:rsidRPr="00502E2F" w:rsidRDefault="00704BC8" w:rsidP="003A3426"/>
          <w:p w:rsidR="00704BC8" w:rsidRPr="00502E2F" w:rsidRDefault="00704BC8" w:rsidP="003A3426"/>
        </w:tc>
        <w:tc>
          <w:tcPr>
            <w:tcW w:w="1984" w:type="dxa"/>
          </w:tcPr>
          <w:p w:rsidR="00704BC8" w:rsidRPr="00502E2F" w:rsidRDefault="00704BC8" w:rsidP="003A3426">
            <w:r w:rsidRPr="00502E2F">
              <w:t>budżet powiatu, RPO WP, PROW, PWT 14-20 - PL-SK, PL-BY-UA, FOGR, budżet państwa, budżety gmin.</w:t>
            </w:r>
          </w:p>
        </w:tc>
      </w:tr>
    </w:tbl>
    <w:p w:rsidR="00704BC8" w:rsidRPr="00502E2F" w:rsidRDefault="00704BC8" w:rsidP="00704BC8">
      <w:pPr>
        <w:pStyle w:val="Nagwek3"/>
        <w:numPr>
          <w:ilvl w:val="0"/>
          <w:numId w:val="0"/>
        </w:numPr>
        <w:ind w:left="709"/>
        <w:jc w:val="both"/>
        <w:rPr>
          <w:b w:val="0"/>
          <w:color w:val="auto"/>
          <w:sz w:val="24"/>
          <w:szCs w:val="24"/>
        </w:rPr>
      </w:pPr>
      <w:bookmarkStart w:id="74" w:name="_Toc84050596"/>
    </w:p>
    <w:p w:rsidR="00704BC8" w:rsidRPr="00502E2F" w:rsidRDefault="00DC73D9" w:rsidP="00704BC8">
      <w:pPr>
        <w:rPr>
          <w:sz w:val="24"/>
          <w:szCs w:val="24"/>
        </w:rPr>
      </w:pPr>
      <w:r w:rsidRPr="00502E2F">
        <w:rPr>
          <w:sz w:val="24"/>
          <w:szCs w:val="24"/>
        </w:rPr>
        <w:t>III.</w:t>
      </w:r>
      <w:r w:rsidR="00704BC8" w:rsidRPr="00502E2F">
        <w:rPr>
          <w:sz w:val="24"/>
          <w:szCs w:val="24"/>
        </w:rPr>
        <w:t>I.1.28</w:t>
      </w:r>
      <w:r w:rsidRPr="00502E2F">
        <w:rPr>
          <w:sz w:val="24"/>
          <w:szCs w:val="24"/>
        </w:rPr>
        <w:t>.</w:t>
      </w:r>
      <w:r w:rsidRPr="00502E2F">
        <w:rPr>
          <w:sz w:val="24"/>
          <w:szCs w:val="24"/>
        </w:rPr>
        <w:tab/>
      </w:r>
      <w:r w:rsidR="00704BC8" w:rsidRPr="00502E2F">
        <w:rPr>
          <w:sz w:val="24"/>
          <w:szCs w:val="24"/>
        </w:rPr>
        <w:t xml:space="preserve">Przebudowa drogi powiatowej nr 2236 R ulica 800- </w:t>
      </w:r>
      <w:proofErr w:type="spellStart"/>
      <w:r w:rsidR="00704BC8" w:rsidRPr="00502E2F">
        <w:rPr>
          <w:sz w:val="24"/>
          <w:szCs w:val="24"/>
        </w:rPr>
        <w:t>lecia</w:t>
      </w:r>
      <w:proofErr w:type="spellEnd"/>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Powiatowy Zarząd Dróg</w:t>
            </w:r>
          </w:p>
        </w:tc>
        <w:tc>
          <w:tcPr>
            <w:tcW w:w="3402" w:type="dxa"/>
          </w:tcPr>
          <w:p w:rsidR="00704BC8" w:rsidRPr="00502E2F" w:rsidRDefault="00704BC8" w:rsidP="003A3426">
            <w:r w:rsidRPr="00502E2F">
              <w:t xml:space="preserve">Starostwo Powiatowe, gmina miejska Sanok </w:t>
            </w:r>
          </w:p>
        </w:tc>
        <w:tc>
          <w:tcPr>
            <w:tcW w:w="1843" w:type="dxa"/>
          </w:tcPr>
          <w:p w:rsidR="00704BC8" w:rsidRPr="00502E2F" w:rsidRDefault="00704BC8" w:rsidP="003A3426">
            <w:r w:rsidRPr="00502E2F">
              <w:t>2016-2022</w:t>
            </w:r>
          </w:p>
          <w:p w:rsidR="00704BC8" w:rsidRPr="00502E2F" w:rsidRDefault="00704BC8" w:rsidP="003A3426"/>
          <w:p w:rsidR="00704BC8" w:rsidRPr="00502E2F" w:rsidRDefault="00704BC8" w:rsidP="003A3426"/>
        </w:tc>
        <w:tc>
          <w:tcPr>
            <w:tcW w:w="1984" w:type="dxa"/>
          </w:tcPr>
          <w:p w:rsidR="00704BC8" w:rsidRPr="00502E2F" w:rsidRDefault="00704BC8" w:rsidP="003A3426">
            <w:r w:rsidRPr="00502E2F">
              <w:t>budżet powiatu, RPO WP, PROW, PWT 14-20 - PL-SK, PL-BY-UA, FOGR, budżet państwa, budżety gmin.</w:t>
            </w:r>
          </w:p>
        </w:tc>
      </w:tr>
    </w:tbl>
    <w:p w:rsidR="00704BC8" w:rsidRPr="00502E2F" w:rsidRDefault="00704BC8" w:rsidP="00704BC8">
      <w:pPr>
        <w:rPr>
          <w:sz w:val="24"/>
          <w:szCs w:val="24"/>
        </w:rPr>
      </w:pPr>
    </w:p>
    <w:p w:rsidR="00704BC8" w:rsidRPr="00502E2F" w:rsidRDefault="00DC73D9" w:rsidP="00704BC8">
      <w:pPr>
        <w:rPr>
          <w:sz w:val="24"/>
          <w:szCs w:val="24"/>
        </w:rPr>
      </w:pPr>
      <w:r w:rsidRPr="00502E2F">
        <w:rPr>
          <w:sz w:val="24"/>
          <w:szCs w:val="24"/>
        </w:rPr>
        <w:t>III.</w:t>
      </w:r>
      <w:r w:rsidR="00704BC8" w:rsidRPr="00502E2F">
        <w:rPr>
          <w:sz w:val="24"/>
          <w:szCs w:val="24"/>
        </w:rPr>
        <w:t xml:space="preserve">I.1.29. </w:t>
      </w:r>
      <w:r w:rsidRPr="00502E2F">
        <w:rPr>
          <w:sz w:val="24"/>
          <w:szCs w:val="24"/>
        </w:rPr>
        <w:tab/>
      </w:r>
      <w:r w:rsidR="00704BC8" w:rsidRPr="00502E2F">
        <w:rPr>
          <w:sz w:val="24"/>
          <w:szCs w:val="24"/>
        </w:rPr>
        <w:t>Przebudowa drogi powiatowej nr 2238 R ulica Konarskiego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Powiatowy Zarząd Dróg</w:t>
            </w:r>
          </w:p>
        </w:tc>
        <w:tc>
          <w:tcPr>
            <w:tcW w:w="3402" w:type="dxa"/>
          </w:tcPr>
          <w:p w:rsidR="00704BC8" w:rsidRPr="00502E2F" w:rsidRDefault="00704BC8" w:rsidP="003A3426">
            <w:r w:rsidRPr="00502E2F">
              <w:t xml:space="preserve">Starostwo Powiatowe, gmina miejska Sanok </w:t>
            </w:r>
          </w:p>
        </w:tc>
        <w:tc>
          <w:tcPr>
            <w:tcW w:w="1843" w:type="dxa"/>
          </w:tcPr>
          <w:p w:rsidR="00704BC8" w:rsidRPr="00502E2F" w:rsidRDefault="00704BC8" w:rsidP="003A3426">
            <w:r w:rsidRPr="00502E2F">
              <w:t>2016-2022</w:t>
            </w:r>
          </w:p>
          <w:p w:rsidR="00704BC8" w:rsidRPr="00502E2F" w:rsidRDefault="00704BC8" w:rsidP="003A3426"/>
          <w:p w:rsidR="00704BC8" w:rsidRPr="00502E2F" w:rsidRDefault="00704BC8" w:rsidP="003A3426"/>
        </w:tc>
        <w:tc>
          <w:tcPr>
            <w:tcW w:w="1984" w:type="dxa"/>
          </w:tcPr>
          <w:p w:rsidR="00704BC8" w:rsidRPr="00502E2F" w:rsidRDefault="00704BC8" w:rsidP="003A3426">
            <w:r w:rsidRPr="00502E2F">
              <w:t>budżet powiatu, RPO WP, PROW, PWT 14-20 - PL-SK, PL-BY-UA, FOGR, budżet państwa, budżety gmin.</w:t>
            </w:r>
          </w:p>
        </w:tc>
      </w:tr>
    </w:tbl>
    <w:p w:rsidR="00704BC8" w:rsidRPr="00502E2F" w:rsidRDefault="00704BC8" w:rsidP="00704BC8">
      <w:pPr>
        <w:rPr>
          <w:sz w:val="24"/>
          <w:szCs w:val="24"/>
        </w:rPr>
      </w:pPr>
    </w:p>
    <w:p w:rsidR="00704BC8" w:rsidRPr="00502E2F" w:rsidRDefault="00DC73D9" w:rsidP="00704BC8">
      <w:pPr>
        <w:rPr>
          <w:sz w:val="24"/>
          <w:szCs w:val="24"/>
        </w:rPr>
      </w:pPr>
      <w:r w:rsidRPr="00502E2F">
        <w:rPr>
          <w:sz w:val="24"/>
          <w:szCs w:val="24"/>
        </w:rPr>
        <w:t>III.</w:t>
      </w:r>
      <w:r w:rsidR="00704BC8" w:rsidRPr="00502E2F">
        <w:rPr>
          <w:sz w:val="24"/>
          <w:szCs w:val="24"/>
        </w:rPr>
        <w:t xml:space="preserve">I.1.30. </w:t>
      </w:r>
      <w:r w:rsidRPr="00502E2F">
        <w:rPr>
          <w:sz w:val="24"/>
          <w:szCs w:val="24"/>
        </w:rPr>
        <w:tab/>
      </w:r>
      <w:r w:rsidR="00704BC8" w:rsidRPr="00502E2F">
        <w:rPr>
          <w:sz w:val="24"/>
          <w:szCs w:val="24"/>
        </w:rPr>
        <w:t>Przebudowa drogi powiatowej nr 2239 R ulica Podgórze</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Powiatowy Zarząd Dróg</w:t>
            </w:r>
          </w:p>
        </w:tc>
        <w:tc>
          <w:tcPr>
            <w:tcW w:w="3402" w:type="dxa"/>
          </w:tcPr>
          <w:p w:rsidR="00704BC8" w:rsidRPr="00502E2F" w:rsidRDefault="00704BC8" w:rsidP="003A3426">
            <w:r w:rsidRPr="00502E2F">
              <w:t xml:space="preserve">Starostwo Powiatowe, gmina miejska Sanok </w:t>
            </w:r>
          </w:p>
        </w:tc>
        <w:tc>
          <w:tcPr>
            <w:tcW w:w="1843" w:type="dxa"/>
          </w:tcPr>
          <w:p w:rsidR="00704BC8" w:rsidRPr="00502E2F" w:rsidRDefault="00704BC8" w:rsidP="003A3426">
            <w:r w:rsidRPr="00502E2F">
              <w:t>2016-2022</w:t>
            </w:r>
          </w:p>
          <w:p w:rsidR="00704BC8" w:rsidRPr="00502E2F" w:rsidRDefault="00704BC8" w:rsidP="003A3426"/>
          <w:p w:rsidR="00704BC8" w:rsidRPr="00502E2F" w:rsidRDefault="00704BC8" w:rsidP="003A3426"/>
        </w:tc>
        <w:tc>
          <w:tcPr>
            <w:tcW w:w="1984" w:type="dxa"/>
          </w:tcPr>
          <w:p w:rsidR="00704BC8" w:rsidRPr="00502E2F" w:rsidRDefault="00704BC8" w:rsidP="003A3426">
            <w:r w:rsidRPr="00502E2F">
              <w:t>budżet powiatu, RPO WP, PROW, PWT 14-20 - PL-SK, PL-BY-UA, FOGR, budżet państwa, budżety gmin.</w:t>
            </w:r>
          </w:p>
        </w:tc>
      </w:tr>
    </w:tbl>
    <w:p w:rsidR="00704BC8" w:rsidRPr="00502E2F" w:rsidRDefault="00704BC8" w:rsidP="00704BC8">
      <w:pPr>
        <w:rPr>
          <w:sz w:val="24"/>
          <w:szCs w:val="24"/>
        </w:rPr>
      </w:pPr>
    </w:p>
    <w:p w:rsidR="00704BC8" w:rsidRPr="00502E2F" w:rsidRDefault="00DC73D9" w:rsidP="00704BC8">
      <w:pPr>
        <w:rPr>
          <w:sz w:val="24"/>
          <w:szCs w:val="24"/>
        </w:rPr>
      </w:pPr>
      <w:r w:rsidRPr="00502E2F">
        <w:rPr>
          <w:sz w:val="24"/>
          <w:szCs w:val="24"/>
        </w:rPr>
        <w:t>III.</w:t>
      </w:r>
      <w:r w:rsidR="00704BC8" w:rsidRPr="00502E2F">
        <w:rPr>
          <w:sz w:val="24"/>
          <w:szCs w:val="24"/>
        </w:rPr>
        <w:t xml:space="preserve">I.1.31. </w:t>
      </w:r>
      <w:r w:rsidRPr="00502E2F">
        <w:rPr>
          <w:sz w:val="24"/>
          <w:szCs w:val="24"/>
        </w:rPr>
        <w:tab/>
      </w:r>
      <w:r w:rsidR="00704BC8" w:rsidRPr="00502E2F">
        <w:rPr>
          <w:sz w:val="24"/>
          <w:szCs w:val="24"/>
        </w:rPr>
        <w:t>Przebudowa drogi powiatowej nr 2247 R ulica Daszyńskiego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Powiatowy Zarząd Dróg</w:t>
            </w:r>
          </w:p>
        </w:tc>
        <w:tc>
          <w:tcPr>
            <w:tcW w:w="3402" w:type="dxa"/>
          </w:tcPr>
          <w:p w:rsidR="00704BC8" w:rsidRPr="00502E2F" w:rsidRDefault="00704BC8" w:rsidP="003A3426">
            <w:r w:rsidRPr="00502E2F">
              <w:t xml:space="preserve">Starostwo Powiatowe, gmina miejska Sanok </w:t>
            </w:r>
          </w:p>
        </w:tc>
        <w:tc>
          <w:tcPr>
            <w:tcW w:w="1843" w:type="dxa"/>
          </w:tcPr>
          <w:p w:rsidR="00704BC8" w:rsidRPr="00502E2F" w:rsidRDefault="00704BC8" w:rsidP="003A3426">
            <w:r w:rsidRPr="00502E2F">
              <w:t>2016-2022</w:t>
            </w:r>
          </w:p>
          <w:p w:rsidR="00704BC8" w:rsidRPr="00502E2F" w:rsidRDefault="00704BC8" w:rsidP="003A3426"/>
          <w:p w:rsidR="00704BC8" w:rsidRPr="00502E2F" w:rsidRDefault="00704BC8" w:rsidP="003A3426"/>
        </w:tc>
        <w:tc>
          <w:tcPr>
            <w:tcW w:w="1984" w:type="dxa"/>
          </w:tcPr>
          <w:p w:rsidR="00704BC8" w:rsidRPr="00502E2F" w:rsidRDefault="00704BC8" w:rsidP="003A3426">
            <w:r w:rsidRPr="00502E2F">
              <w:t>budżet powiatu, RPO WP, PROW, PWT 14-20 - PL-SK, PL-BY-UA, FOGR, budżet państwa, budżety gmin.</w:t>
            </w:r>
          </w:p>
        </w:tc>
      </w:tr>
    </w:tbl>
    <w:p w:rsidR="00704BC8" w:rsidRPr="00502E2F" w:rsidRDefault="00704BC8" w:rsidP="00704BC8">
      <w:pPr>
        <w:rPr>
          <w:sz w:val="24"/>
          <w:szCs w:val="24"/>
        </w:rPr>
      </w:pPr>
    </w:p>
    <w:p w:rsidR="00704BC8" w:rsidRPr="00502E2F" w:rsidRDefault="00DC73D9" w:rsidP="00704BC8">
      <w:pPr>
        <w:rPr>
          <w:sz w:val="24"/>
          <w:szCs w:val="24"/>
        </w:rPr>
      </w:pPr>
      <w:r w:rsidRPr="00502E2F">
        <w:rPr>
          <w:sz w:val="24"/>
          <w:szCs w:val="24"/>
        </w:rPr>
        <w:t>III.</w:t>
      </w:r>
      <w:r w:rsidR="00704BC8" w:rsidRPr="00502E2F">
        <w:rPr>
          <w:sz w:val="24"/>
          <w:szCs w:val="24"/>
        </w:rPr>
        <w:t xml:space="preserve">I.1.32. </w:t>
      </w:r>
      <w:r w:rsidRPr="00502E2F">
        <w:rPr>
          <w:sz w:val="24"/>
          <w:szCs w:val="24"/>
        </w:rPr>
        <w:tab/>
      </w:r>
      <w:r w:rsidR="00704BC8" w:rsidRPr="00502E2F">
        <w:rPr>
          <w:sz w:val="24"/>
          <w:szCs w:val="24"/>
        </w:rPr>
        <w:t>Przebudowa drogi powiatowej nr 2222 R ulica Chrobrego wraz z obiektem mostowym</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Powiatowy Zarząd Dróg</w:t>
            </w:r>
          </w:p>
        </w:tc>
        <w:tc>
          <w:tcPr>
            <w:tcW w:w="3402" w:type="dxa"/>
          </w:tcPr>
          <w:p w:rsidR="00704BC8" w:rsidRPr="00502E2F" w:rsidRDefault="00704BC8" w:rsidP="003A3426">
            <w:r w:rsidRPr="00502E2F">
              <w:t xml:space="preserve">Starostwo Powiatowe, gmina miejska Sanok </w:t>
            </w:r>
          </w:p>
        </w:tc>
        <w:tc>
          <w:tcPr>
            <w:tcW w:w="1843" w:type="dxa"/>
          </w:tcPr>
          <w:p w:rsidR="00704BC8" w:rsidRPr="00502E2F" w:rsidRDefault="00704BC8" w:rsidP="003A3426">
            <w:r w:rsidRPr="00502E2F">
              <w:t>2016-2022</w:t>
            </w:r>
          </w:p>
          <w:p w:rsidR="00704BC8" w:rsidRPr="00502E2F" w:rsidRDefault="00704BC8" w:rsidP="003A3426"/>
          <w:p w:rsidR="00704BC8" w:rsidRPr="00502E2F" w:rsidRDefault="00704BC8" w:rsidP="003A3426"/>
        </w:tc>
        <w:tc>
          <w:tcPr>
            <w:tcW w:w="1984" w:type="dxa"/>
          </w:tcPr>
          <w:p w:rsidR="00704BC8" w:rsidRPr="00502E2F" w:rsidRDefault="00704BC8" w:rsidP="003A3426">
            <w:r w:rsidRPr="00502E2F">
              <w:t>budżet powiatu, RPO WP, PROW, PWT 14-20 - PL-SK, PL-BY-UA, FOGR, budżet państwa, budżety gmin.</w:t>
            </w:r>
          </w:p>
        </w:tc>
      </w:tr>
    </w:tbl>
    <w:p w:rsidR="00704BC8" w:rsidRPr="00502E2F" w:rsidRDefault="00704BC8" w:rsidP="00704BC8">
      <w:pPr>
        <w:rPr>
          <w:sz w:val="24"/>
          <w:szCs w:val="24"/>
        </w:rPr>
      </w:pPr>
    </w:p>
    <w:p w:rsidR="00704BC8" w:rsidRPr="00502E2F" w:rsidRDefault="00DC73D9" w:rsidP="00704BC8">
      <w:pPr>
        <w:rPr>
          <w:sz w:val="24"/>
          <w:szCs w:val="24"/>
        </w:rPr>
      </w:pPr>
      <w:r w:rsidRPr="00502E2F">
        <w:rPr>
          <w:sz w:val="24"/>
          <w:szCs w:val="24"/>
        </w:rPr>
        <w:t>III.I</w:t>
      </w:r>
      <w:r w:rsidR="00704BC8" w:rsidRPr="00502E2F">
        <w:rPr>
          <w:sz w:val="24"/>
          <w:szCs w:val="24"/>
        </w:rPr>
        <w:t xml:space="preserve">.1.33. </w:t>
      </w:r>
      <w:r w:rsidRPr="00502E2F">
        <w:rPr>
          <w:sz w:val="24"/>
          <w:szCs w:val="24"/>
        </w:rPr>
        <w:tab/>
      </w:r>
      <w:r w:rsidR="00704BC8" w:rsidRPr="00502E2F">
        <w:rPr>
          <w:sz w:val="24"/>
          <w:szCs w:val="24"/>
        </w:rPr>
        <w:t>Przebudowa drogi powiatowej Nr 2414 R II Pułku Strzelców Podhalańskich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Powiatowy Zarząd Dróg</w:t>
            </w:r>
          </w:p>
        </w:tc>
        <w:tc>
          <w:tcPr>
            <w:tcW w:w="3402" w:type="dxa"/>
          </w:tcPr>
          <w:p w:rsidR="00704BC8" w:rsidRPr="00502E2F" w:rsidRDefault="00704BC8" w:rsidP="003A3426">
            <w:r w:rsidRPr="00502E2F">
              <w:t xml:space="preserve">Starostwo Powiatowe, gmina miejska Sanok </w:t>
            </w:r>
          </w:p>
        </w:tc>
        <w:tc>
          <w:tcPr>
            <w:tcW w:w="1843" w:type="dxa"/>
          </w:tcPr>
          <w:p w:rsidR="00704BC8" w:rsidRPr="00502E2F" w:rsidRDefault="00704BC8" w:rsidP="003A3426">
            <w:r w:rsidRPr="00502E2F">
              <w:t>2016-2022</w:t>
            </w:r>
          </w:p>
          <w:p w:rsidR="00704BC8" w:rsidRPr="00502E2F" w:rsidRDefault="00704BC8" w:rsidP="003A3426"/>
          <w:p w:rsidR="00704BC8" w:rsidRPr="00502E2F" w:rsidRDefault="00704BC8" w:rsidP="003A3426"/>
        </w:tc>
        <w:tc>
          <w:tcPr>
            <w:tcW w:w="1984" w:type="dxa"/>
          </w:tcPr>
          <w:p w:rsidR="00704BC8" w:rsidRPr="00502E2F" w:rsidRDefault="00704BC8" w:rsidP="003A3426">
            <w:r w:rsidRPr="00502E2F">
              <w:t>budżet powiatu, RPO WP, PROW, PWT 14-20 - PL-SK, PL-BY-UA, FOGR, budżet państwa, budżety gmin.</w:t>
            </w:r>
          </w:p>
        </w:tc>
      </w:tr>
    </w:tbl>
    <w:p w:rsidR="00704BC8" w:rsidRPr="00502E2F" w:rsidRDefault="00704BC8" w:rsidP="00704BC8">
      <w:pPr>
        <w:rPr>
          <w:sz w:val="24"/>
          <w:szCs w:val="24"/>
        </w:rPr>
      </w:pPr>
    </w:p>
    <w:p w:rsidR="00704BC8" w:rsidRPr="00502E2F" w:rsidRDefault="00DC73D9" w:rsidP="00704BC8">
      <w:pPr>
        <w:rPr>
          <w:sz w:val="24"/>
          <w:szCs w:val="24"/>
        </w:rPr>
      </w:pPr>
      <w:r w:rsidRPr="00502E2F">
        <w:rPr>
          <w:sz w:val="24"/>
          <w:szCs w:val="24"/>
        </w:rPr>
        <w:t>III.</w:t>
      </w:r>
      <w:r w:rsidR="00704BC8" w:rsidRPr="00502E2F">
        <w:rPr>
          <w:sz w:val="24"/>
          <w:szCs w:val="24"/>
        </w:rPr>
        <w:t xml:space="preserve">I.1.34. </w:t>
      </w:r>
      <w:r w:rsidRPr="00502E2F">
        <w:rPr>
          <w:sz w:val="24"/>
          <w:szCs w:val="24"/>
        </w:rPr>
        <w:tab/>
      </w:r>
      <w:r w:rsidR="00704BC8" w:rsidRPr="00502E2F">
        <w:rPr>
          <w:sz w:val="24"/>
          <w:szCs w:val="24"/>
        </w:rPr>
        <w:t>Przebudowa drogi powiatowej nr 2234 R ulica Stróżowska wraz z obiektem mostowym</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Powiatowy Zarząd Dróg</w:t>
            </w:r>
          </w:p>
        </w:tc>
        <w:tc>
          <w:tcPr>
            <w:tcW w:w="3402" w:type="dxa"/>
          </w:tcPr>
          <w:p w:rsidR="00704BC8" w:rsidRPr="00502E2F" w:rsidRDefault="00704BC8" w:rsidP="003A3426">
            <w:r w:rsidRPr="00502E2F">
              <w:t xml:space="preserve">Starostwo Powiatowe, gmina miejska Sanok </w:t>
            </w:r>
          </w:p>
        </w:tc>
        <w:tc>
          <w:tcPr>
            <w:tcW w:w="1843" w:type="dxa"/>
          </w:tcPr>
          <w:p w:rsidR="00704BC8" w:rsidRPr="00502E2F" w:rsidRDefault="00704BC8" w:rsidP="003A3426">
            <w:r w:rsidRPr="00502E2F">
              <w:t>2016-2022</w:t>
            </w:r>
          </w:p>
          <w:p w:rsidR="00704BC8" w:rsidRPr="00502E2F" w:rsidRDefault="00704BC8" w:rsidP="003A3426"/>
          <w:p w:rsidR="00704BC8" w:rsidRPr="00502E2F" w:rsidRDefault="00704BC8" w:rsidP="003A3426"/>
        </w:tc>
        <w:tc>
          <w:tcPr>
            <w:tcW w:w="1984" w:type="dxa"/>
          </w:tcPr>
          <w:p w:rsidR="00704BC8" w:rsidRPr="00502E2F" w:rsidRDefault="00704BC8" w:rsidP="003A3426">
            <w:r w:rsidRPr="00502E2F">
              <w:t>budżet powiatu, RPO WP, PROW, PWT 14-20 - PL-SK, PL-BY-UA, FOGR, budżet państwa, budżety gmin.</w:t>
            </w:r>
          </w:p>
        </w:tc>
      </w:tr>
    </w:tbl>
    <w:p w:rsidR="00704BC8" w:rsidRPr="00502E2F" w:rsidRDefault="00704BC8" w:rsidP="00704BC8">
      <w:pPr>
        <w:rPr>
          <w:sz w:val="24"/>
          <w:szCs w:val="24"/>
        </w:rPr>
      </w:pPr>
    </w:p>
    <w:p w:rsidR="00704BC8" w:rsidRPr="00502E2F" w:rsidRDefault="00DC73D9" w:rsidP="00704BC8">
      <w:pPr>
        <w:rPr>
          <w:sz w:val="24"/>
          <w:szCs w:val="24"/>
        </w:rPr>
      </w:pPr>
      <w:r w:rsidRPr="00502E2F">
        <w:rPr>
          <w:sz w:val="24"/>
          <w:szCs w:val="24"/>
        </w:rPr>
        <w:t>III.</w:t>
      </w:r>
      <w:r w:rsidR="00704BC8" w:rsidRPr="00502E2F">
        <w:rPr>
          <w:sz w:val="24"/>
          <w:szCs w:val="24"/>
        </w:rPr>
        <w:t xml:space="preserve">I.1.35. </w:t>
      </w:r>
      <w:r w:rsidRPr="00502E2F">
        <w:rPr>
          <w:sz w:val="24"/>
          <w:szCs w:val="24"/>
        </w:rPr>
        <w:tab/>
      </w:r>
      <w:r w:rsidR="00704BC8" w:rsidRPr="00502E2F">
        <w:rPr>
          <w:sz w:val="24"/>
          <w:szCs w:val="24"/>
        </w:rPr>
        <w:t>Przebudowa drogi powiatowej nr 2233 R ulica Kościelna polegająca na budowie chodnika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Powiatowy Zarząd Dróg</w:t>
            </w:r>
          </w:p>
        </w:tc>
        <w:tc>
          <w:tcPr>
            <w:tcW w:w="3402" w:type="dxa"/>
          </w:tcPr>
          <w:p w:rsidR="00704BC8" w:rsidRPr="00502E2F" w:rsidRDefault="00704BC8" w:rsidP="003A3426">
            <w:r w:rsidRPr="00502E2F">
              <w:t xml:space="preserve">Starostwo Powiatowe, gmina miejska Sanok </w:t>
            </w:r>
          </w:p>
        </w:tc>
        <w:tc>
          <w:tcPr>
            <w:tcW w:w="1843" w:type="dxa"/>
          </w:tcPr>
          <w:p w:rsidR="00704BC8" w:rsidRPr="00502E2F" w:rsidRDefault="00704BC8" w:rsidP="003A3426">
            <w:r w:rsidRPr="00502E2F">
              <w:t>2016-2022</w:t>
            </w:r>
          </w:p>
          <w:p w:rsidR="00704BC8" w:rsidRPr="00502E2F" w:rsidRDefault="00704BC8" w:rsidP="003A3426"/>
          <w:p w:rsidR="00704BC8" w:rsidRPr="00502E2F" w:rsidRDefault="00704BC8" w:rsidP="003A3426"/>
        </w:tc>
        <w:tc>
          <w:tcPr>
            <w:tcW w:w="1984" w:type="dxa"/>
          </w:tcPr>
          <w:p w:rsidR="00704BC8" w:rsidRPr="00502E2F" w:rsidRDefault="00704BC8" w:rsidP="003A3426">
            <w:r w:rsidRPr="00502E2F">
              <w:t>budżet powiatu, RPO WP, PROW, PWT 14-20 - PL-SK, PL-BY-UA, FOGR, budżet państwa, budżety gmin.</w:t>
            </w:r>
          </w:p>
        </w:tc>
      </w:tr>
    </w:tbl>
    <w:p w:rsidR="00704BC8" w:rsidRPr="00502E2F" w:rsidRDefault="00704BC8" w:rsidP="00704BC8"/>
    <w:p w:rsidR="00704BC8" w:rsidRPr="00502E2F" w:rsidRDefault="00704BC8" w:rsidP="00704BC8"/>
    <w:p w:rsidR="00704BC8" w:rsidRPr="00502E2F" w:rsidRDefault="00DC73D9" w:rsidP="00704BC8">
      <w:pPr>
        <w:pStyle w:val="Nagwek3"/>
        <w:numPr>
          <w:ilvl w:val="0"/>
          <w:numId w:val="0"/>
        </w:numPr>
        <w:tabs>
          <w:tab w:val="num" w:pos="720"/>
        </w:tabs>
        <w:ind w:left="720" w:hanging="720"/>
        <w:jc w:val="both"/>
        <w:rPr>
          <w:b w:val="0"/>
          <w:color w:val="auto"/>
          <w:sz w:val="24"/>
          <w:szCs w:val="24"/>
        </w:rPr>
      </w:pPr>
      <w:r w:rsidRPr="00502E2F">
        <w:rPr>
          <w:b w:val="0"/>
          <w:color w:val="auto"/>
          <w:sz w:val="24"/>
          <w:szCs w:val="24"/>
        </w:rPr>
        <w:t>III.</w:t>
      </w:r>
      <w:r w:rsidR="00704BC8" w:rsidRPr="00502E2F">
        <w:rPr>
          <w:b w:val="0"/>
          <w:color w:val="auto"/>
          <w:sz w:val="24"/>
          <w:szCs w:val="24"/>
        </w:rPr>
        <w:t xml:space="preserve">I.1.36. </w:t>
      </w:r>
      <w:r w:rsidRPr="00502E2F">
        <w:rPr>
          <w:b w:val="0"/>
          <w:color w:val="auto"/>
          <w:sz w:val="24"/>
          <w:szCs w:val="24"/>
        </w:rPr>
        <w:tab/>
      </w:r>
      <w:r w:rsidR="00704BC8" w:rsidRPr="00502E2F">
        <w:rPr>
          <w:b w:val="0"/>
          <w:color w:val="auto"/>
          <w:sz w:val="24"/>
          <w:szCs w:val="24"/>
        </w:rPr>
        <w:t>Upowszechnienie informacji o istniejących trasach, miejscach postoju zajazdach, hotelach, stacjach benzynowych itp. oraz korzyściach, jakie daje podróżowanie przez powiat (materiały, oznakowanie);</w:t>
      </w:r>
      <w:bookmarkEnd w:id="74"/>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04BC8" w:rsidRPr="00502E2F" w:rsidTr="003A3426">
        <w:tc>
          <w:tcPr>
            <w:tcW w:w="2055" w:type="dxa"/>
          </w:tcPr>
          <w:p w:rsidR="00704BC8" w:rsidRPr="00502E2F" w:rsidRDefault="00704BC8" w:rsidP="003A3426">
            <w:pPr>
              <w:jc w:val="center"/>
              <w:rPr>
                <w:b/>
              </w:rPr>
            </w:pPr>
            <w:r w:rsidRPr="00502E2F">
              <w:rPr>
                <w:b/>
              </w:rPr>
              <w:t>Instytucja koordynująca</w:t>
            </w:r>
          </w:p>
        </w:tc>
        <w:tc>
          <w:tcPr>
            <w:tcW w:w="3402" w:type="dxa"/>
          </w:tcPr>
          <w:p w:rsidR="00704BC8" w:rsidRPr="00502E2F" w:rsidRDefault="00704BC8" w:rsidP="003A3426">
            <w:pPr>
              <w:jc w:val="center"/>
              <w:rPr>
                <w:b/>
              </w:rPr>
            </w:pPr>
            <w:r w:rsidRPr="00502E2F">
              <w:rPr>
                <w:b/>
              </w:rPr>
              <w:t>Partnerzy</w:t>
            </w:r>
          </w:p>
        </w:tc>
        <w:tc>
          <w:tcPr>
            <w:tcW w:w="1843" w:type="dxa"/>
          </w:tcPr>
          <w:p w:rsidR="00704BC8" w:rsidRPr="00502E2F" w:rsidRDefault="00704BC8" w:rsidP="003A3426">
            <w:pPr>
              <w:jc w:val="center"/>
              <w:rPr>
                <w:b/>
              </w:rPr>
            </w:pPr>
            <w:r w:rsidRPr="00502E2F">
              <w:rPr>
                <w:b/>
              </w:rPr>
              <w:t xml:space="preserve">Okres </w:t>
            </w:r>
          </w:p>
          <w:p w:rsidR="00704BC8" w:rsidRPr="00502E2F" w:rsidRDefault="00704BC8" w:rsidP="003A3426">
            <w:pPr>
              <w:jc w:val="center"/>
              <w:rPr>
                <w:b/>
              </w:rPr>
            </w:pPr>
            <w:r w:rsidRPr="00502E2F">
              <w:rPr>
                <w:b/>
              </w:rPr>
              <w:t xml:space="preserve">  realizacji</w:t>
            </w:r>
          </w:p>
        </w:tc>
        <w:tc>
          <w:tcPr>
            <w:tcW w:w="1984" w:type="dxa"/>
          </w:tcPr>
          <w:p w:rsidR="00704BC8" w:rsidRPr="00502E2F" w:rsidRDefault="00704BC8" w:rsidP="003A3426">
            <w:pPr>
              <w:jc w:val="center"/>
              <w:rPr>
                <w:b/>
              </w:rPr>
            </w:pPr>
            <w:r w:rsidRPr="00502E2F">
              <w:rPr>
                <w:b/>
              </w:rPr>
              <w:t>Źródła finansowania</w:t>
            </w:r>
          </w:p>
        </w:tc>
      </w:tr>
      <w:tr w:rsidR="00704BC8" w:rsidRPr="00502E2F" w:rsidTr="003A3426">
        <w:tc>
          <w:tcPr>
            <w:tcW w:w="2055" w:type="dxa"/>
          </w:tcPr>
          <w:p w:rsidR="00704BC8" w:rsidRPr="00502E2F" w:rsidRDefault="00704BC8" w:rsidP="003A3426">
            <w:r w:rsidRPr="00502E2F">
              <w:t>Starostwo Powiatowe</w:t>
            </w:r>
          </w:p>
        </w:tc>
        <w:tc>
          <w:tcPr>
            <w:tcW w:w="3402" w:type="dxa"/>
          </w:tcPr>
          <w:p w:rsidR="00704BC8" w:rsidRPr="00502E2F" w:rsidRDefault="00704BC8" w:rsidP="003A3426">
            <w:r w:rsidRPr="00502E2F">
              <w:t>gminy z terenu powiatu, przedsiębiorcy</w:t>
            </w:r>
          </w:p>
        </w:tc>
        <w:tc>
          <w:tcPr>
            <w:tcW w:w="1843" w:type="dxa"/>
          </w:tcPr>
          <w:p w:rsidR="00704BC8" w:rsidRPr="00502E2F" w:rsidRDefault="00704BC8" w:rsidP="003A3426">
            <w:r w:rsidRPr="00502E2F">
              <w:t xml:space="preserve">Działanie </w:t>
            </w:r>
            <w:r w:rsidR="00916E91" w:rsidRPr="00502E2F">
              <w:t>ciągłe</w:t>
            </w:r>
          </w:p>
          <w:p w:rsidR="00704BC8" w:rsidRPr="00502E2F" w:rsidRDefault="00704BC8" w:rsidP="003A3426"/>
        </w:tc>
        <w:tc>
          <w:tcPr>
            <w:tcW w:w="1984" w:type="dxa"/>
          </w:tcPr>
          <w:p w:rsidR="00704BC8" w:rsidRPr="00502E2F" w:rsidRDefault="00704BC8" w:rsidP="003A3426">
            <w:r w:rsidRPr="00502E2F">
              <w:t xml:space="preserve">budżet powiatu, fundusze prywatne, fundusze zewnętrzne </w:t>
            </w:r>
          </w:p>
        </w:tc>
      </w:tr>
    </w:tbl>
    <w:p w:rsidR="0069532A" w:rsidRPr="00502E2F" w:rsidRDefault="0069532A" w:rsidP="0069532A">
      <w:pPr>
        <w:ind w:firstLine="708"/>
        <w:rPr>
          <w:sz w:val="24"/>
          <w:szCs w:val="24"/>
        </w:rPr>
      </w:pPr>
    </w:p>
    <w:p w:rsidR="0069532A" w:rsidRPr="00502E2F" w:rsidRDefault="0069532A" w:rsidP="0069532A">
      <w:pPr>
        <w:pStyle w:val="Nagwek3"/>
        <w:numPr>
          <w:ilvl w:val="0"/>
          <w:numId w:val="0"/>
        </w:numPr>
        <w:ind w:left="720" w:hanging="720"/>
        <w:jc w:val="both"/>
        <w:rPr>
          <w:b w:val="0"/>
          <w:color w:val="auto"/>
          <w:sz w:val="24"/>
          <w:szCs w:val="24"/>
        </w:rPr>
      </w:pPr>
      <w:r w:rsidRPr="00502E2F">
        <w:rPr>
          <w:b w:val="0"/>
          <w:color w:val="auto"/>
          <w:sz w:val="24"/>
          <w:szCs w:val="24"/>
        </w:rPr>
        <w:t>III.I.1.</w:t>
      </w:r>
      <w:r w:rsidR="001F4C82" w:rsidRPr="00502E2F">
        <w:rPr>
          <w:b w:val="0"/>
          <w:color w:val="auto"/>
          <w:sz w:val="24"/>
          <w:szCs w:val="24"/>
        </w:rPr>
        <w:t>37</w:t>
      </w:r>
      <w:r w:rsidRPr="00502E2F">
        <w:rPr>
          <w:b w:val="0"/>
          <w:color w:val="auto"/>
          <w:sz w:val="24"/>
          <w:szCs w:val="24"/>
        </w:rPr>
        <w:t>.</w:t>
      </w:r>
      <w:r w:rsidRPr="00502E2F">
        <w:rPr>
          <w:b w:val="0"/>
          <w:color w:val="auto"/>
          <w:sz w:val="24"/>
          <w:szCs w:val="24"/>
        </w:rPr>
        <w:tab/>
        <w:t xml:space="preserve">Przebudowa drogi powiatowej nr </w:t>
      </w:r>
      <w:r w:rsidR="00916E91" w:rsidRPr="00502E2F">
        <w:rPr>
          <w:b w:val="0"/>
          <w:color w:val="auto"/>
          <w:sz w:val="24"/>
          <w:szCs w:val="24"/>
        </w:rPr>
        <w:t>2006</w:t>
      </w:r>
      <w:r w:rsidRPr="00502E2F">
        <w:rPr>
          <w:b w:val="0"/>
          <w:color w:val="auto"/>
          <w:sz w:val="24"/>
          <w:szCs w:val="24"/>
        </w:rPr>
        <w:t xml:space="preserve"> R </w:t>
      </w:r>
      <w:r w:rsidR="00916E91" w:rsidRPr="00502E2F">
        <w:rPr>
          <w:b w:val="0"/>
          <w:color w:val="auto"/>
          <w:sz w:val="24"/>
          <w:szCs w:val="24"/>
        </w:rPr>
        <w:t xml:space="preserve">Haczów – </w:t>
      </w:r>
      <w:r w:rsidRPr="00502E2F">
        <w:rPr>
          <w:b w:val="0"/>
          <w:color w:val="auto"/>
          <w:sz w:val="24"/>
          <w:szCs w:val="24"/>
        </w:rPr>
        <w:t>Besko polegająca na budowie chodnika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69532A" w:rsidRPr="00502E2F" w:rsidTr="005D4F7B">
        <w:tc>
          <w:tcPr>
            <w:tcW w:w="2055" w:type="dxa"/>
          </w:tcPr>
          <w:p w:rsidR="0069532A" w:rsidRPr="00502E2F" w:rsidRDefault="0069532A" w:rsidP="005D4F7B">
            <w:pPr>
              <w:jc w:val="center"/>
              <w:rPr>
                <w:b/>
              </w:rPr>
            </w:pPr>
            <w:r w:rsidRPr="00502E2F">
              <w:rPr>
                <w:b/>
              </w:rPr>
              <w:t>Instytucja koordynująca</w:t>
            </w:r>
          </w:p>
        </w:tc>
        <w:tc>
          <w:tcPr>
            <w:tcW w:w="3402" w:type="dxa"/>
          </w:tcPr>
          <w:p w:rsidR="0069532A" w:rsidRPr="00502E2F" w:rsidRDefault="0069532A" w:rsidP="005D4F7B">
            <w:pPr>
              <w:jc w:val="center"/>
              <w:rPr>
                <w:b/>
              </w:rPr>
            </w:pPr>
            <w:r w:rsidRPr="00502E2F">
              <w:rPr>
                <w:b/>
              </w:rPr>
              <w:t>Partnerzy</w:t>
            </w:r>
          </w:p>
        </w:tc>
        <w:tc>
          <w:tcPr>
            <w:tcW w:w="1843" w:type="dxa"/>
          </w:tcPr>
          <w:p w:rsidR="0069532A" w:rsidRPr="00502E2F" w:rsidRDefault="0069532A" w:rsidP="005D4F7B">
            <w:pPr>
              <w:jc w:val="center"/>
              <w:rPr>
                <w:b/>
              </w:rPr>
            </w:pPr>
            <w:r w:rsidRPr="00502E2F">
              <w:rPr>
                <w:b/>
              </w:rPr>
              <w:t xml:space="preserve">Okres </w:t>
            </w:r>
          </w:p>
          <w:p w:rsidR="0069532A" w:rsidRPr="00502E2F" w:rsidRDefault="0069532A" w:rsidP="005D4F7B">
            <w:pPr>
              <w:jc w:val="center"/>
              <w:rPr>
                <w:b/>
              </w:rPr>
            </w:pPr>
            <w:r w:rsidRPr="00502E2F">
              <w:rPr>
                <w:b/>
              </w:rPr>
              <w:t xml:space="preserve">  realizacji</w:t>
            </w:r>
          </w:p>
        </w:tc>
        <w:tc>
          <w:tcPr>
            <w:tcW w:w="1984" w:type="dxa"/>
          </w:tcPr>
          <w:p w:rsidR="0069532A" w:rsidRPr="00502E2F" w:rsidRDefault="0069532A" w:rsidP="005D4F7B">
            <w:pPr>
              <w:jc w:val="center"/>
              <w:rPr>
                <w:b/>
              </w:rPr>
            </w:pPr>
            <w:r w:rsidRPr="00502E2F">
              <w:rPr>
                <w:b/>
              </w:rPr>
              <w:t>Źródła finansowania</w:t>
            </w:r>
          </w:p>
        </w:tc>
      </w:tr>
      <w:tr w:rsidR="0069532A" w:rsidRPr="00502E2F" w:rsidTr="005D4F7B">
        <w:tc>
          <w:tcPr>
            <w:tcW w:w="2055" w:type="dxa"/>
          </w:tcPr>
          <w:p w:rsidR="0069532A" w:rsidRPr="00502E2F" w:rsidRDefault="0069532A" w:rsidP="005D4F7B">
            <w:r w:rsidRPr="00502E2F">
              <w:t>Powiatowy Zarząd Dróg</w:t>
            </w:r>
          </w:p>
        </w:tc>
        <w:tc>
          <w:tcPr>
            <w:tcW w:w="3402" w:type="dxa"/>
          </w:tcPr>
          <w:p w:rsidR="0069532A" w:rsidRPr="00502E2F" w:rsidRDefault="0069532A" w:rsidP="005D4F7B">
            <w:r w:rsidRPr="00502E2F">
              <w:t>Starostwo Powiatowe, gminy z terenu powiatu</w:t>
            </w:r>
          </w:p>
        </w:tc>
        <w:tc>
          <w:tcPr>
            <w:tcW w:w="1843" w:type="dxa"/>
          </w:tcPr>
          <w:p w:rsidR="0069532A" w:rsidRPr="00502E2F" w:rsidRDefault="0069532A" w:rsidP="005D4F7B">
            <w:r w:rsidRPr="00502E2F">
              <w:t>2016-2022</w:t>
            </w:r>
          </w:p>
        </w:tc>
        <w:tc>
          <w:tcPr>
            <w:tcW w:w="1984" w:type="dxa"/>
          </w:tcPr>
          <w:p w:rsidR="0069532A" w:rsidRPr="00502E2F" w:rsidRDefault="0069532A" w:rsidP="005D4F7B">
            <w:r w:rsidRPr="00502E2F">
              <w:t xml:space="preserve">budżet powiatu, budżety gmin, fundusze zewnętrzne </w:t>
            </w:r>
          </w:p>
        </w:tc>
      </w:tr>
    </w:tbl>
    <w:p w:rsidR="0069532A" w:rsidRPr="00502E2F" w:rsidRDefault="0069532A" w:rsidP="0069532A"/>
    <w:p w:rsidR="00FC35CB" w:rsidRPr="00502E2F" w:rsidRDefault="00FC35CB" w:rsidP="0069532A"/>
    <w:p w:rsidR="00FC35CB" w:rsidRPr="00502E2F" w:rsidRDefault="00FC35CB" w:rsidP="0069532A"/>
    <w:p w:rsidR="0069532A" w:rsidRPr="00502E2F" w:rsidRDefault="0069532A" w:rsidP="0069532A">
      <w:pPr>
        <w:pStyle w:val="Nagwek3"/>
        <w:numPr>
          <w:ilvl w:val="0"/>
          <w:numId w:val="0"/>
        </w:numPr>
        <w:ind w:left="720" w:hanging="720"/>
        <w:jc w:val="both"/>
        <w:rPr>
          <w:b w:val="0"/>
          <w:color w:val="auto"/>
          <w:sz w:val="24"/>
          <w:szCs w:val="24"/>
        </w:rPr>
      </w:pPr>
      <w:r w:rsidRPr="00502E2F">
        <w:rPr>
          <w:b w:val="0"/>
          <w:color w:val="auto"/>
          <w:sz w:val="24"/>
          <w:szCs w:val="24"/>
        </w:rPr>
        <w:t>III.I.1.</w:t>
      </w:r>
      <w:r w:rsidR="001F4C82" w:rsidRPr="00502E2F">
        <w:rPr>
          <w:b w:val="0"/>
          <w:color w:val="auto"/>
          <w:sz w:val="24"/>
          <w:szCs w:val="24"/>
        </w:rPr>
        <w:t>38</w:t>
      </w:r>
      <w:r w:rsidR="00DD54CA" w:rsidRPr="00502E2F">
        <w:rPr>
          <w:b w:val="0"/>
          <w:color w:val="auto"/>
          <w:sz w:val="24"/>
          <w:szCs w:val="24"/>
        </w:rPr>
        <w:t>.</w:t>
      </w:r>
      <w:r w:rsidR="00DD54CA" w:rsidRPr="00502E2F">
        <w:rPr>
          <w:b w:val="0"/>
          <w:color w:val="auto"/>
          <w:sz w:val="24"/>
          <w:szCs w:val="24"/>
        </w:rPr>
        <w:tab/>
        <w:t>Przebudowa drogi powiatowej nr 2201R</w:t>
      </w:r>
      <w:r w:rsidR="00DD54CA" w:rsidRPr="00502E2F">
        <w:rPr>
          <w:color w:val="auto"/>
        </w:rPr>
        <w:t xml:space="preserve"> </w:t>
      </w:r>
      <w:r w:rsidRPr="00502E2F">
        <w:rPr>
          <w:b w:val="0"/>
          <w:color w:val="auto"/>
          <w:sz w:val="24"/>
          <w:szCs w:val="24"/>
        </w:rPr>
        <w:t xml:space="preserve">Besko – </w:t>
      </w:r>
      <w:proofErr w:type="spellStart"/>
      <w:r w:rsidRPr="00502E2F">
        <w:rPr>
          <w:b w:val="0"/>
          <w:color w:val="auto"/>
          <w:sz w:val="24"/>
          <w:szCs w:val="24"/>
        </w:rPr>
        <w:t>Mymoń</w:t>
      </w:r>
      <w:proofErr w:type="spellEnd"/>
      <w:r w:rsidRPr="00502E2F">
        <w:rPr>
          <w:b w:val="0"/>
          <w:color w:val="auto"/>
          <w:sz w:val="24"/>
          <w:szCs w:val="24"/>
        </w:rPr>
        <w:t xml:space="preserve">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25E7A" w:rsidRPr="00502E2F" w:rsidTr="005D4F7B">
        <w:tc>
          <w:tcPr>
            <w:tcW w:w="2055" w:type="dxa"/>
          </w:tcPr>
          <w:p w:rsidR="0069532A" w:rsidRPr="00502E2F" w:rsidRDefault="0069532A" w:rsidP="005D4F7B">
            <w:pPr>
              <w:jc w:val="center"/>
              <w:rPr>
                <w:b/>
              </w:rPr>
            </w:pPr>
            <w:r w:rsidRPr="00502E2F">
              <w:rPr>
                <w:b/>
              </w:rPr>
              <w:t>Instytucja koordynująca</w:t>
            </w:r>
          </w:p>
        </w:tc>
        <w:tc>
          <w:tcPr>
            <w:tcW w:w="3402" w:type="dxa"/>
          </w:tcPr>
          <w:p w:rsidR="0069532A" w:rsidRPr="00502E2F" w:rsidRDefault="0069532A" w:rsidP="005D4F7B">
            <w:pPr>
              <w:jc w:val="center"/>
              <w:rPr>
                <w:b/>
              </w:rPr>
            </w:pPr>
            <w:r w:rsidRPr="00502E2F">
              <w:rPr>
                <w:b/>
              </w:rPr>
              <w:t>Partnerzy</w:t>
            </w:r>
          </w:p>
        </w:tc>
        <w:tc>
          <w:tcPr>
            <w:tcW w:w="1843" w:type="dxa"/>
          </w:tcPr>
          <w:p w:rsidR="0069532A" w:rsidRPr="00502E2F" w:rsidRDefault="0069532A" w:rsidP="005D4F7B">
            <w:pPr>
              <w:jc w:val="center"/>
              <w:rPr>
                <w:b/>
              </w:rPr>
            </w:pPr>
            <w:r w:rsidRPr="00502E2F">
              <w:rPr>
                <w:b/>
              </w:rPr>
              <w:t xml:space="preserve">Okres </w:t>
            </w:r>
          </w:p>
          <w:p w:rsidR="0069532A" w:rsidRPr="00502E2F" w:rsidRDefault="0069532A" w:rsidP="005D4F7B">
            <w:pPr>
              <w:jc w:val="center"/>
              <w:rPr>
                <w:b/>
              </w:rPr>
            </w:pPr>
            <w:r w:rsidRPr="00502E2F">
              <w:rPr>
                <w:b/>
              </w:rPr>
              <w:t xml:space="preserve">  realizacji</w:t>
            </w:r>
          </w:p>
        </w:tc>
        <w:tc>
          <w:tcPr>
            <w:tcW w:w="1984" w:type="dxa"/>
          </w:tcPr>
          <w:p w:rsidR="0069532A" w:rsidRPr="00502E2F" w:rsidRDefault="0069532A" w:rsidP="005D4F7B">
            <w:pPr>
              <w:jc w:val="center"/>
              <w:rPr>
                <w:b/>
              </w:rPr>
            </w:pPr>
            <w:r w:rsidRPr="00502E2F">
              <w:rPr>
                <w:b/>
              </w:rPr>
              <w:t>Źródła finansowania</w:t>
            </w:r>
          </w:p>
        </w:tc>
      </w:tr>
      <w:tr w:rsidR="00725E7A" w:rsidRPr="00502E2F" w:rsidTr="005D4F7B">
        <w:tc>
          <w:tcPr>
            <w:tcW w:w="2055" w:type="dxa"/>
          </w:tcPr>
          <w:p w:rsidR="0069532A" w:rsidRPr="00502E2F" w:rsidRDefault="0069532A" w:rsidP="005D4F7B">
            <w:r w:rsidRPr="00502E2F">
              <w:t>Powiatowy Zarząd Dróg</w:t>
            </w:r>
          </w:p>
        </w:tc>
        <w:tc>
          <w:tcPr>
            <w:tcW w:w="3402" w:type="dxa"/>
          </w:tcPr>
          <w:p w:rsidR="0069532A" w:rsidRPr="00502E2F" w:rsidRDefault="0069532A" w:rsidP="0069532A">
            <w:r w:rsidRPr="00502E2F">
              <w:t>Starostwo Powiatowe, gminy Besko</w:t>
            </w:r>
          </w:p>
        </w:tc>
        <w:tc>
          <w:tcPr>
            <w:tcW w:w="1843" w:type="dxa"/>
          </w:tcPr>
          <w:p w:rsidR="0069532A" w:rsidRPr="00502E2F" w:rsidRDefault="0069532A" w:rsidP="005D4F7B">
            <w:r w:rsidRPr="00502E2F">
              <w:t>2016-2022</w:t>
            </w:r>
          </w:p>
        </w:tc>
        <w:tc>
          <w:tcPr>
            <w:tcW w:w="1984" w:type="dxa"/>
          </w:tcPr>
          <w:p w:rsidR="0069532A" w:rsidRPr="00502E2F" w:rsidRDefault="0069532A" w:rsidP="005D4F7B">
            <w:r w:rsidRPr="00502E2F">
              <w:t xml:space="preserve">budżet powiatu, budżety gmin, fundusze zewnętrzne </w:t>
            </w:r>
          </w:p>
        </w:tc>
      </w:tr>
    </w:tbl>
    <w:p w:rsidR="00725E7A" w:rsidRPr="00502E2F" w:rsidRDefault="00725E7A" w:rsidP="00916E91">
      <w:pPr>
        <w:rPr>
          <w:sz w:val="24"/>
          <w:szCs w:val="24"/>
        </w:rPr>
      </w:pPr>
    </w:p>
    <w:p w:rsidR="00916E91" w:rsidRPr="00502E2F" w:rsidRDefault="00916E91" w:rsidP="00916E91">
      <w:pPr>
        <w:rPr>
          <w:sz w:val="24"/>
          <w:szCs w:val="24"/>
        </w:rPr>
      </w:pPr>
      <w:r w:rsidRPr="00502E2F">
        <w:rPr>
          <w:sz w:val="24"/>
          <w:szCs w:val="24"/>
        </w:rPr>
        <w:t>III.I.1.39.</w:t>
      </w:r>
      <w:r w:rsidRPr="00502E2F">
        <w:rPr>
          <w:sz w:val="24"/>
          <w:szCs w:val="24"/>
        </w:rPr>
        <w:tab/>
        <w:t>Przebudowa dwóch przepustów w ciągu drogi powiatowej nr 2204R Długie – Pakoszówka w miejscowości Strachocina.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25E7A" w:rsidRPr="00502E2F" w:rsidTr="007D6847">
        <w:tc>
          <w:tcPr>
            <w:tcW w:w="2055" w:type="dxa"/>
          </w:tcPr>
          <w:p w:rsidR="00725E7A" w:rsidRPr="00502E2F" w:rsidRDefault="00725E7A" w:rsidP="007D6847">
            <w:pPr>
              <w:jc w:val="center"/>
              <w:rPr>
                <w:b/>
              </w:rPr>
            </w:pPr>
            <w:r w:rsidRPr="00502E2F">
              <w:rPr>
                <w:b/>
              </w:rPr>
              <w:t>Instytucja koordynująca</w:t>
            </w:r>
          </w:p>
        </w:tc>
        <w:tc>
          <w:tcPr>
            <w:tcW w:w="3402" w:type="dxa"/>
          </w:tcPr>
          <w:p w:rsidR="00725E7A" w:rsidRPr="00502E2F" w:rsidRDefault="00725E7A" w:rsidP="007D6847">
            <w:pPr>
              <w:jc w:val="center"/>
              <w:rPr>
                <w:b/>
              </w:rPr>
            </w:pPr>
            <w:r w:rsidRPr="00502E2F">
              <w:rPr>
                <w:b/>
              </w:rPr>
              <w:t>Partnerzy</w:t>
            </w:r>
          </w:p>
        </w:tc>
        <w:tc>
          <w:tcPr>
            <w:tcW w:w="1843" w:type="dxa"/>
          </w:tcPr>
          <w:p w:rsidR="00725E7A" w:rsidRPr="00502E2F" w:rsidRDefault="00725E7A" w:rsidP="007D6847">
            <w:pPr>
              <w:jc w:val="center"/>
              <w:rPr>
                <w:b/>
              </w:rPr>
            </w:pPr>
            <w:r w:rsidRPr="00502E2F">
              <w:rPr>
                <w:b/>
              </w:rPr>
              <w:t xml:space="preserve">Okres </w:t>
            </w:r>
          </w:p>
          <w:p w:rsidR="00725E7A" w:rsidRPr="00502E2F" w:rsidRDefault="00725E7A" w:rsidP="007D6847">
            <w:pPr>
              <w:jc w:val="center"/>
              <w:rPr>
                <w:b/>
              </w:rPr>
            </w:pPr>
            <w:r w:rsidRPr="00502E2F">
              <w:rPr>
                <w:b/>
              </w:rPr>
              <w:t xml:space="preserve">  realizacji</w:t>
            </w:r>
          </w:p>
        </w:tc>
        <w:tc>
          <w:tcPr>
            <w:tcW w:w="1984" w:type="dxa"/>
          </w:tcPr>
          <w:p w:rsidR="00725E7A" w:rsidRPr="00502E2F" w:rsidRDefault="00725E7A" w:rsidP="007D6847">
            <w:pPr>
              <w:jc w:val="center"/>
              <w:rPr>
                <w:b/>
              </w:rPr>
            </w:pPr>
            <w:r w:rsidRPr="00502E2F">
              <w:rPr>
                <w:b/>
              </w:rPr>
              <w:t>Źródła finansowania</w:t>
            </w:r>
          </w:p>
        </w:tc>
      </w:tr>
      <w:tr w:rsidR="00725E7A" w:rsidRPr="00502E2F" w:rsidTr="007D6847">
        <w:tc>
          <w:tcPr>
            <w:tcW w:w="2055" w:type="dxa"/>
          </w:tcPr>
          <w:p w:rsidR="00725E7A" w:rsidRPr="00502E2F" w:rsidRDefault="00725E7A" w:rsidP="007D6847">
            <w:r w:rsidRPr="00502E2F">
              <w:t>Powiatowy Zarząd Dróg</w:t>
            </w:r>
          </w:p>
        </w:tc>
        <w:tc>
          <w:tcPr>
            <w:tcW w:w="3402" w:type="dxa"/>
          </w:tcPr>
          <w:p w:rsidR="00725E7A" w:rsidRPr="00502E2F" w:rsidRDefault="00725E7A" w:rsidP="007D6847">
            <w:r w:rsidRPr="00502E2F">
              <w:t>Starostwo Powiatowe, gminy powiatu sanocki</w:t>
            </w:r>
            <w:r w:rsidR="00A51A6F" w:rsidRPr="00502E2F">
              <w:t>ego</w:t>
            </w:r>
          </w:p>
        </w:tc>
        <w:tc>
          <w:tcPr>
            <w:tcW w:w="1843" w:type="dxa"/>
          </w:tcPr>
          <w:p w:rsidR="00725E7A" w:rsidRPr="00502E2F" w:rsidRDefault="00725E7A" w:rsidP="007D6847">
            <w:r w:rsidRPr="00502E2F">
              <w:t>2016-2022</w:t>
            </w:r>
          </w:p>
        </w:tc>
        <w:tc>
          <w:tcPr>
            <w:tcW w:w="1984" w:type="dxa"/>
          </w:tcPr>
          <w:p w:rsidR="00725E7A" w:rsidRPr="00502E2F" w:rsidRDefault="00725E7A" w:rsidP="007D6847">
            <w:r w:rsidRPr="00502E2F">
              <w:t xml:space="preserve">budżet powiatu, budżety gmin, fundusze zewnętrzne </w:t>
            </w:r>
          </w:p>
        </w:tc>
      </w:tr>
    </w:tbl>
    <w:p w:rsidR="00916E91" w:rsidRPr="00502E2F" w:rsidRDefault="00916E91" w:rsidP="00916E91">
      <w:pPr>
        <w:rPr>
          <w:sz w:val="24"/>
          <w:szCs w:val="24"/>
        </w:rPr>
      </w:pPr>
    </w:p>
    <w:p w:rsidR="00916E91" w:rsidRPr="00502E2F" w:rsidRDefault="00916E91" w:rsidP="00916E91">
      <w:pPr>
        <w:rPr>
          <w:sz w:val="24"/>
          <w:szCs w:val="24"/>
        </w:rPr>
      </w:pPr>
      <w:r w:rsidRPr="00502E2F">
        <w:rPr>
          <w:sz w:val="24"/>
          <w:szCs w:val="24"/>
        </w:rPr>
        <w:t>III.I.1.40.</w:t>
      </w:r>
      <w:r w:rsidRPr="00502E2F">
        <w:rPr>
          <w:sz w:val="24"/>
          <w:szCs w:val="24"/>
        </w:rPr>
        <w:tab/>
        <w:t xml:space="preserve">Przebudowa drogi powiatowej nr 2229 R </w:t>
      </w:r>
      <w:proofErr w:type="spellStart"/>
      <w:r w:rsidRPr="00502E2F">
        <w:rPr>
          <w:sz w:val="24"/>
          <w:szCs w:val="24"/>
        </w:rPr>
        <w:t>Prusiek</w:t>
      </w:r>
      <w:proofErr w:type="spellEnd"/>
      <w:r w:rsidRPr="00502E2F">
        <w:rPr>
          <w:sz w:val="24"/>
          <w:szCs w:val="24"/>
        </w:rPr>
        <w:t xml:space="preserve"> – Wysoczany polegająca na budowie chodnika w miejscowości </w:t>
      </w:r>
      <w:proofErr w:type="spellStart"/>
      <w:r w:rsidRPr="00502E2F">
        <w:rPr>
          <w:sz w:val="24"/>
          <w:szCs w:val="24"/>
        </w:rPr>
        <w:t>Prusiek</w:t>
      </w:r>
      <w:proofErr w:type="spellEnd"/>
      <w:r w:rsidRPr="00502E2F">
        <w:rPr>
          <w:sz w:val="24"/>
          <w:szCs w:val="24"/>
        </w:rPr>
        <w:t>.</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25E7A" w:rsidRPr="00502E2F" w:rsidTr="007D6847">
        <w:tc>
          <w:tcPr>
            <w:tcW w:w="2055" w:type="dxa"/>
          </w:tcPr>
          <w:p w:rsidR="00725E7A" w:rsidRPr="00502E2F" w:rsidRDefault="00725E7A" w:rsidP="007D6847">
            <w:pPr>
              <w:jc w:val="center"/>
              <w:rPr>
                <w:b/>
              </w:rPr>
            </w:pPr>
            <w:r w:rsidRPr="00502E2F">
              <w:rPr>
                <w:b/>
              </w:rPr>
              <w:t>Instytucja koordynująca</w:t>
            </w:r>
          </w:p>
        </w:tc>
        <w:tc>
          <w:tcPr>
            <w:tcW w:w="3402" w:type="dxa"/>
          </w:tcPr>
          <w:p w:rsidR="00725E7A" w:rsidRPr="00502E2F" w:rsidRDefault="00725E7A" w:rsidP="007D6847">
            <w:pPr>
              <w:jc w:val="center"/>
              <w:rPr>
                <w:b/>
              </w:rPr>
            </w:pPr>
            <w:r w:rsidRPr="00502E2F">
              <w:rPr>
                <w:b/>
              </w:rPr>
              <w:t>Partnerzy</w:t>
            </w:r>
          </w:p>
        </w:tc>
        <w:tc>
          <w:tcPr>
            <w:tcW w:w="1843" w:type="dxa"/>
          </w:tcPr>
          <w:p w:rsidR="00725E7A" w:rsidRPr="00502E2F" w:rsidRDefault="00725E7A" w:rsidP="007D6847">
            <w:pPr>
              <w:jc w:val="center"/>
              <w:rPr>
                <w:b/>
              </w:rPr>
            </w:pPr>
            <w:r w:rsidRPr="00502E2F">
              <w:rPr>
                <w:b/>
              </w:rPr>
              <w:t xml:space="preserve">Okres </w:t>
            </w:r>
          </w:p>
          <w:p w:rsidR="00725E7A" w:rsidRPr="00502E2F" w:rsidRDefault="00725E7A" w:rsidP="007D6847">
            <w:pPr>
              <w:jc w:val="center"/>
              <w:rPr>
                <w:b/>
              </w:rPr>
            </w:pPr>
            <w:r w:rsidRPr="00502E2F">
              <w:rPr>
                <w:b/>
              </w:rPr>
              <w:t xml:space="preserve">  realizacji</w:t>
            </w:r>
          </w:p>
        </w:tc>
        <w:tc>
          <w:tcPr>
            <w:tcW w:w="1984" w:type="dxa"/>
          </w:tcPr>
          <w:p w:rsidR="00725E7A" w:rsidRPr="00502E2F" w:rsidRDefault="00725E7A" w:rsidP="007D6847">
            <w:pPr>
              <w:jc w:val="center"/>
              <w:rPr>
                <w:b/>
              </w:rPr>
            </w:pPr>
            <w:r w:rsidRPr="00502E2F">
              <w:rPr>
                <w:b/>
              </w:rPr>
              <w:t>Źródła finansowania</w:t>
            </w:r>
          </w:p>
        </w:tc>
      </w:tr>
      <w:tr w:rsidR="00725E7A" w:rsidRPr="00502E2F" w:rsidTr="007D6847">
        <w:tc>
          <w:tcPr>
            <w:tcW w:w="2055" w:type="dxa"/>
          </w:tcPr>
          <w:p w:rsidR="00725E7A" w:rsidRPr="00502E2F" w:rsidRDefault="00725E7A" w:rsidP="007D6847">
            <w:r w:rsidRPr="00502E2F">
              <w:t>Powiatowy Zarząd Dróg</w:t>
            </w:r>
          </w:p>
        </w:tc>
        <w:tc>
          <w:tcPr>
            <w:tcW w:w="3402" w:type="dxa"/>
          </w:tcPr>
          <w:p w:rsidR="00725E7A" w:rsidRPr="00502E2F" w:rsidRDefault="00725E7A" w:rsidP="007D6847">
            <w:r w:rsidRPr="00502E2F">
              <w:t>Starostwo Powiatowe, gminy powiatu sanocki</w:t>
            </w:r>
            <w:r w:rsidR="00A51A6F" w:rsidRPr="00502E2F">
              <w:t>ego</w:t>
            </w:r>
          </w:p>
        </w:tc>
        <w:tc>
          <w:tcPr>
            <w:tcW w:w="1843" w:type="dxa"/>
          </w:tcPr>
          <w:p w:rsidR="00725E7A" w:rsidRPr="00502E2F" w:rsidRDefault="00725E7A" w:rsidP="007D6847">
            <w:r w:rsidRPr="00502E2F">
              <w:t>2016-2022</w:t>
            </w:r>
          </w:p>
        </w:tc>
        <w:tc>
          <w:tcPr>
            <w:tcW w:w="1984" w:type="dxa"/>
          </w:tcPr>
          <w:p w:rsidR="00725E7A" w:rsidRPr="00502E2F" w:rsidRDefault="00725E7A" w:rsidP="007D6847">
            <w:r w:rsidRPr="00502E2F">
              <w:t xml:space="preserve">budżet powiatu, budżety gmin, fundusze zewnętrzne </w:t>
            </w:r>
          </w:p>
        </w:tc>
      </w:tr>
    </w:tbl>
    <w:p w:rsidR="00916E91" w:rsidRPr="00502E2F" w:rsidRDefault="00916E91" w:rsidP="00916E91">
      <w:pPr>
        <w:rPr>
          <w:sz w:val="24"/>
          <w:szCs w:val="24"/>
        </w:rPr>
      </w:pPr>
    </w:p>
    <w:p w:rsidR="008B5F88" w:rsidRPr="00502E2F" w:rsidRDefault="00916E91" w:rsidP="00916E91">
      <w:pPr>
        <w:rPr>
          <w:sz w:val="24"/>
          <w:szCs w:val="24"/>
        </w:rPr>
      </w:pPr>
      <w:r w:rsidRPr="00502E2F">
        <w:rPr>
          <w:sz w:val="24"/>
          <w:szCs w:val="24"/>
        </w:rPr>
        <w:t>III.I.1.41.</w:t>
      </w:r>
      <w:r w:rsidRPr="00502E2F">
        <w:rPr>
          <w:sz w:val="24"/>
          <w:szCs w:val="24"/>
        </w:rPr>
        <w:tab/>
        <w:t>Przebudowa drogi powiatowej nr 2217 R Jurowce – Trepcza polegająca na budowie chodnika w miejscowości Trepcza.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725E7A" w:rsidRPr="00502E2F" w:rsidTr="007D6847">
        <w:tc>
          <w:tcPr>
            <w:tcW w:w="2055" w:type="dxa"/>
          </w:tcPr>
          <w:p w:rsidR="00725E7A" w:rsidRPr="00502E2F" w:rsidRDefault="00725E7A" w:rsidP="007D6847">
            <w:pPr>
              <w:jc w:val="center"/>
              <w:rPr>
                <w:b/>
              </w:rPr>
            </w:pPr>
            <w:r w:rsidRPr="00502E2F">
              <w:rPr>
                <w:b/>
              </w:rPr>
              <w:t>Instytucja koordynująca</w:t>
            </w:r>
          </w:p>
        </w:tc>
        <w:tc>
          <w:tcPr>
            <w:tcW w:w="3402" w:type="dxa"/>
          </w:tcPr>
          <w:p w:rsidR="00725E7A" w:rsidRPr="00502E2F" w:rsidRDefault="00725E7A" w:rsidP="007D6847">
            <w:pPr>
              <w:jc w:val="center"/>
              <w:rPr>
                <w:b/>
              </w:rPr>
            </w:pPr>
            <w:r w:rsidRPr="00502E2F">
              <w:rPr>
                <w:b/>
              </w:rPr>
              <w:t>Partnerzy</w:t>
            </w:r>
          </w:p>
        </w:tc>
        <w:tc>
          <w:tcPr>
            <w:tcW w:w="1843" w:type="dxa"/>
          </w:tcPr>
          <w:p w:rsidR="00725E7A" w:rsidRPr="00502E2F" w:rsidRDefault="00725E7A" w:rsidP="007D6847">
            <w:pPr>
              <w:jc w:val="center"/>
              <w:rPr>
                <w:b/>
              </w:rPr>
            </w:pPr>
            <w:r w:rsidRPr="00502E2F">
              <w:rPr>
                <w:b/>
              </w:rPr>
              <w:t xml:space="preserve">Okres </w:t>
            </w:r>
          </w:p>
          <w:p w:rsidR="00725E7A" w:rsidRPr="00502E2F" w:rsidRDefault="00725E7A" w:rsidP="007D6847">
            <w:pPr>
              <w:jc w:val="center"/>
              <w:rPr>
                <w:b/>
              </w:rPr>
            </w:pPr>
            <w:r w:rsidRPr="00502E2F">
              <w:rPr>
                <w:b/>
              </w:rPr>
              <w:t xml:space="preserve">  realizacji</w:t>
            </w:r>
          </w:p>
        </w:tc>
        <w:tc>
          <w:tcPr>
            <w:tcW w:w="1984" w:type="dxa"/>
          </w:tcPr>
          <w:p w:rsidR="00725E7A" w:rsidRPr="00502E2F" w:rsidRDefault="00725E7A" w:rsidP="007D6847">
            <w:pPr>
              <w:jc w:val="center"/>
              <w:rPr>
                <w:b/>
              </w:rPr>
            </w:pPr>
            <w:r w:rsidRPr="00502E2F">
              <w:rPr>
                <w:b/>
              </w:rPr>
              <w:t>Źródła finansowania</w:t>
            </w:r>
          </w:p>
        </w:tc>
      </w:tr>
      <w:tr w:rsidR="00725E7A" w:rsidRPr="00502E2F" w:rsidTr="007D6847">
        <w:tc>
          <w:tcPr>
            <w:tcW w:w="2055" w:type="dxa"/>
          </w:tcPr>
          <w:p w:rsidR="00725E7A" w:rsidRPr="00502E2F" w:rsidRDefault="00725E7A" w:rsidP="007D6847">
            <w:r w:rsidRPr="00502E2F">
              <w:t>Powiatowy Zarząd Dróg</w:t>
            </w:r>
          </w:p>
        </w:tc>
        <w:tc>
          <w:tcPr>
            <w:tcW w:w="3402" w:type="dxa"/>
          </w:tcPr>
          <w:p w:rsidR="00725E7A" w:rsidRPr="00502E2F" w:rsidRDefault="00725E7A" w:rsidP="00725E7A">
            <w:r w:rsidRPr="00502E2F">
              <w:t>Starostwo Powiatowe, gminy powiatu sanocki</w:t>
            </w:r>
            <w:r w:rsidR="00A51A6F" w:rsidRPr="00502E2F">
              <w:t>ego</w:t>
            </w:r>
          </w:p>
        </w:tc>
        <w:tc>
          <w:tcPr>
            <w:tcW w:w="1843" w:type="dxa"/>
          </w:tcPr>
          <w:p w:rsidR="00725E7A" w:rsidRPr="00502E2F" w:rsidRDefault="00725E7A" w:rsidP="007D6847">
            <w:r w:rsidRPr="00502E2F">
              <w:t>2016-2022</w:t>
            </w:r>
          </w:p>
        </w:tc>
        <w:tc>
          <w:tcPr>
            <w:tcW w:w="1984" w:type="dxa"/>
          </w:tcPr>
          <w:p w:rsidR="00725E7A" w:rsidRPr="00502E2F" w:rsidRDefault="00725E7A" w:rsidP="007D6847">
            <w:r w:rsidRPr="00502E2F">
              <w:t xml:space="preserve">budżet powiatu, budżety gmin, fundusze zewnętrzne </w:t>
            </w:r>
          </w:p>
        </w:tc>
      </w:tr>
    </w:tbl>
    <w:p w:rsidR="00A51A6F" w:rsidRPr="00502E2F" w:rsidRDefault="00A51A6F" w:rsidP="00A51A6F">
      <w:pPr>
        <w:rPr>
          <w:sz w:val="24"/>
          <w:szCs w:val="24"/>
        </w:rPr>
      </w:pPr>
    </w:p>
    <w:p w:rsidR="00A51A6F" w:rsidRPr="00502E2F" w:rsidRDefault="00A51A6F" w:rsidP="00A51A6F">
      <w:pPr>
        <w:rPr>
          <w:sz w:val="24"/>
          <w:szCs w:val="24"/>
        </w:rPr>
      </w:pPr>
      <w:r w:rsidRPr="00502E2F">
        <w:rPr>
          <w:sz w:val="24"/>
          <w:szCs w:val="24"/>
        </w:rPr>
        <w:t>III.I.1.41.</w:t>
      </w:r>
      <w:r w:rsidRPr="00502E2F">
        <w:rPr>
          <w:sz w:val="24"/>
          <w:szCs w:val="24"/>
        </w:rPr>
        <w:tab/>
        <w:t xml:space="preserve">Reaktywacja </w:t>
      </w:r>
      <w:proofErr w:type="spellStart"/>
      <w:r w:rsidRPr="00502E2F">
        <w:rPr>
          <w:sz w:val="24"/>
          <w:szCs w:val="24"/>
        </w:rPr>
        <w:t>połczenia</w:t>
      </w:r>
      <w:proofErr w:type="spellEnd"/>
      <w:r w:rsidRPr="00502E2F">
        <w:rPr>
          <w:sz w:val="24"/>
          <w:szCs w:val="24"/>
        </w:rPr>
        <w:t xml:space="preserve"> kolejowego </w:t>
      </w:r>
      <w:proofErr w:type="spellStart"/>
      <w:r w:rsidRPr="00502E2F">
        <w:rPr>
          <w:sz w:val="24"/>
          <w:szCs w:val="24"/>
        </w:rPr>
        <w:t>Hummene</w:t>
      </w:r>
      <w:proofErr w:type="spellEnd"/>
      <w:r w:rsidRPr="00502E2F">
        <w:rPr>
          <w:sz w:val="24"/>
          <w:szCs w:val="24"/>
        </w:rPr>
        <w:t xml:space="preserve"> - Sanok.</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A51A6F" w:rsidRPr="00502E2F" w:rsidTr="00BC712A">
        <w:tc>
          <w:tcPr>
            <w:tcW w:w="2055" w:type="dxa"/>
          </w:tcPr>
          <w:p w:rsidR="00A51A6F" w:rsidRPr="00502E2F" w:rsidRDefault="00A51A6F" w:rsidP="00BC712A">
            <w:pPr>
              <w:jc w:val="center"/>
              <w:rPr>
                <w:b/>
              </w:rPr>
            </w:pPr>
            <w:r w:rsidRPr="00502E2F">
              <w:rPr>
                <w:b/>
              </w:rPr>
              <w:t>Instytucja koordynująca</w:t>
            </w:r>
          </w:p>
        </w:tc>
        <w:tc>
          <w:tcPr>
            <w:tcW w:w="3402" w:type="dxa"/>
          </w:tcPr>
          <w:p w:rsidR="00A51A6F" w:rsidRPr="00502E2F" w:rsidRDefault="00A51A6F" w:rsidP="00BC712A">
            <w:pPr>
              <w:jc w:val="center"/>
              <w:rPr>
                <w:b/>
              </w:rPr>
            </w:pPr>
            <w:r w:rsidRPr="00502E2F">
              <w:rPr>
                <w:b/>
              </w:rPr>
              <w:t>Partnerzy</w:t>
            </w:r>
          </w:p>
        </w:tc>
        <w:tc>
          <w:tcPr>
            <w:tcW w:w="1843" w:type="dxa"/>
          </w:tcPr>
          <w:p w:rsidR="00A51A6F" w:rsidRPr="00502E2F" w:rsidRDefault="00A51A6F" w:rsidP="00BC712A">
            <w:pPr>
              <w:jc w:val="center"/>
              <w:rPr>
                <w:b/>
              </w:rPr>
            </w:pPr>
            <w:r w:rsidRPr="00502E2F">
              <w:rPr>
                <w:b/>
              </w:rPr>
              <w:t xml:space="preserve">Okres </w:t>
            </w:r>
          </w:p>
          <w:p w:rsidR="00A51A6F" w:rsidRPr="00502E2F" w:rsidRDefault="00A51A6F" w:rsidP="00BC712A">
            <w:pPr>
              <w:jc w:val="center"/>
              <w:rPr>
                <w:b/>
              </w:rPr>
            </w:pPr>
            <w:r w:rsidRPr="00502E2F">
              <w:rPr>
                <w:b/>
              </w:rPr>
              <w:t xml:space="preserve">  realizacji</w:t>
            </w:r>
          </w:p>
        </w:tc>
        <w:tc>
          <w:tcPr>
            <w:tcW w:w="1984" w:type="dxa"/>
          </w:tcPr>
          <w:p w:rsidR="00A51A6F" w:rsidRPr="00502E2F" w:rsidRDefault="00A51A6F" w:rsidP="00BC712A">
            <w:pPr>
              <w:jc w:val="center"/>
              <w:rPr>
                <w:b/>
              </w:rPr>
            </w:pPr>
            <w:r w:rsidRPr="00502E2F">
              <w:rPr>
                <w:b/>
              </w:rPr>
              <w:t>Źródła finansowania</w:t>
            </w:r>
          </w:p>
        </w:tc>
      </w:tr>
      <w:tr w:rsidR="00A51A6F" w:rsidRPr="00502E2F" w:rsidTr="00BC712A">
        <w:tc>
          <w:tcPr>
            <w:tcW w:w="2055" w:type="dxa"/>
          </w:tcPr>
          <w:p w:rsidR="00A51A6F" w:rsidRPr="00502E2F" w:rsidRDefault="00A51A6F" w:rsidP="00BC712A">
            <w:r w:rsidRPr="00502E2F">
              <w:t>Starostwo Powiatowe,</w:t>
            </w:r>
          </w:p>
        </w:tc>
        <w:tc>
          <w:tcPr>
            <w:tcW w:w="3402" w:type="dxa"/>
          </w:tcPr>
          <w:p w:rsidR="00A51A6F" w:rsidRPr="00502E2F" w:rsidRDefault="00A51A6F" w:rsidP="00BC712A">
            <w:r w:rsidRPr="00502E2F">
              <w:t>gminy powiatu sanockiego, spółki kolejowe, Podkarpacki Urząd Marszałkowski, samorządy partnerskie na Słowacji</w:t>
            </w:r>
          </w:p>
        </w:tc>
        <w:tc>
          <w:tcPr>
            <w:tcW w:w="1843" w:type="dxa"/>
          </w:tcPr>
          <w:p w:rsidR="00A51A6F" w:rsidRPr="00502E2F" w:rsidRDefault="00A51A6F" w:rsidP="00BC712A">
            <w:r w:rsidRPr="00502E2F">
              <w:t>2016-2022</w:t>
            </w:r>
          </w:p>
        </w:tc>
        <w:tc>
          <w:tcPr>
            <w:tcW w:w="1984" w:type="dxa"/>
          </w:tcPr>
          <w:p w:rsidR="00A51A6F" w:rsidRPr="00502E2F" w:rsidRDefault="00A51A6F" w:rsidP="00BC712A">
            <w:r w:rsidRPr="00502E2F">
              <w:t xml:space="preserve">budżet powiatu, budżety gmin, fundusze zewnętrzne </w:t>
            </w:r>
          </w:p>
        </w:tc>
      </w:tr>
    </w:tbl>
    <w:p w:rsidR="00A51A6F" w:rsidRPr="00502E2F" w:rsidRDefault="00A51A6F" w:rsidP="00A51A6F">
      <w:pPr>
        <w:rPr>
          <w:sz w:val="24"/>
          <w:szCs w:val="24"/>
        </w:rPr>
      </w:pPr>
    </w:p>
    <w:p w:rsidR="00725E7A" w:rsidRPr="00502E2F" w:rsidRDefault="00725E7A" w:rsidP="00916E91">
      <w:pPr>
        <w:rPr>
          <w:sz w:val="24"/>
          <w:szCs w:val="24"/>
        </w:rPr>
      </w:pPr>
    </w:p>
    <w:p w:rsidR="008B5F88" w:rsidRPr="00502E2F" w:rsidRDefault="00DC73D9" w:rsidP="00DC73D9">
      <w:pPr>
        <w:pStyle w:val="Nagwek2"/>
        <w:numPr>
          <w:ilvl w:val="0"/>
          <w:numId w:val="0"/>
        </w:numPr>
        <w:tabs>
          <w:tab w:val="num" w:pos="720"/>
        </w:tabs>
        <w:ind w:left="576" w:hanging="576"/>
        <w:jc w:val="both"/>
        <w:rPr>
          <w:sz w:val="24"/>
          <w:szCs w:val="24"/>
        </w:rPr>
      </w:pPr>
      <w:bookmarkStart w:id="75" w:name="_Toc84050597"/>
      <w:r w:rsidRPr="00502E2F">
        <w:rPr>
          <w:sz w:val="24"/>
          <w:szCs w:val="24"/>
        </w:rPr>
        <w:t>III.I.2.</w:t>
      </w:r>
      <w:r w:rsidRPr="00502E2F">
        <w:rPr>
          <w:sz w:val="24"/>
          <w:szCs w:val="24"/>
        </w:rPr>
        <w:tab/>
      </w:r>
      <w:r w:rsidR="008B5F88" w:rsidRPr="00502E2F">
        <w:rPr>
          <w:sz w:val="24"/>
          <w:szCs w:val="24"/>
        </w:rPr>
        <w:t>Cel operacyjny:</w:t>
      </w:r>
      <w:bookmarkEnd w:id="75"/>
    </w:p>
    <w:p w:rsidR="008B5F88" w:rsidRPr="00502E2F" w:rsidRDefault="008B5F88" w:rsidP="008B5F88">
      <w:pPr>
        <w:pStyle w:val="Nagwek2"/>
        <w:numPr>
          <w:ilvl w:val="0"/>
          <w:numId w:val="0"/>
        </w:numPr>
        <w:ind w:firstLine="708"/>
        <w:jc w:val="both"/>
        <w:rPr>
          <w:sz w:val="24"/>
          <w:szCs w:val="24"/>
        </w:rPr>
      </w:pPr>
      <w:bookmarkStart w:id="76" w:name="_Toc84050598"/>
      <w:r w:rsidRPr="00502E2F">
        <w:rPr>
          <w:sz w:val="24"/>
          <w:szCs w:val="24"/>
        </w:rPr>
        <w:t>Rozbudowa usług teleinformatyczn</w:t>
      </w:r>
      <w:bookmarkEnd w:id="76"/>
      <w:r w:rsidRPr="00502E2F">
        <w:rPr>
          <w:sz w:val="24"/>
          <w:szCs w:val="24"/>
        </w:rPr>
        <w:t>ych</w:t>
      </w:r>
    </w:p>
    <w:p w:rsidR="008B5F88" w:rsidRPr="00502E2F" w:rsidRDefault="008B5F88" w:rsidP="008B5F88">
      <w:pPr>
        <w:rPr>
          <w:sz w:val="24"/>
          <w:szCs w:val="24"/>
        </w:rPr>
      </w:pPr>
    </w:p>
    <w:p w:rsidR="008B5F88" w:rsidRPr="00502E2F" w:rsidRDefault="008B5F88" w:rsidP="008B5F88">
      <w:pPr>
        <w:jc w:val="both"/>
        <w:rPr>
          <w:b/>
          <w:sz w:val="24"/>
          <w:szCs w:val="24"/>
        </w:rPr>
      </w:pPr>
      <w:r w:rsidRPr="00502E2F">
        <w:rPr>
          <w:b/>
          <w:sz w:val="24"/>
          <w:szCs w:val="24"/>
        </w:rPr>
        <w:t xml:space="preserve">Zadania: </w:t>
      </w:r>
    </w:p>
    <w:p w:rsidR="008B5F88" w:rsidRPr="00502E2F" w:rsidRDefault="008B5F88" w:rsidP="008B5F88">
      <w:pPr>
        <w:rPr>
          <w:sz w:val="24"/>
          <w:szCs w:val="24"/>
        </w:rPr>
      </w:pPr>
    </w:p>
    <w:p w:rsidR="008B5F88" w:rsidRPr="00502E2F" w:rsidRDefault="00DC73D9" w:rsidP="00DC73D9">
      <w:pPr>
        <w:pStyle w:val="Nagwek3"/>
        <w:numPr>
          <w:ilvl w:val="0"/>
          <w:numId w:val="0"/>
        </w:numPr>
        <w:ind w:left="720" w:hanging="720"/>
        <w:jc w:val="both"/>
        <w:rPr>
          <w:b w:val="0"/>
          <w:color w:val="auto"/>
          <w:sz w:val="24"/>
          <w:szCs w:val="24"/>
        </w:rPr>
      </w:pPr>
      <w:bookmarkStart w:id="77" w:name="_Toc84050600"/>
      <w:r w:rsidRPr="00502E2F">
        <w:rPr>
          <w:b w:val="0"/>
          <w:color w:val="auto"/>
          <w:sz w:val="24"/>
          <w:szCs w:val="24"/>
        </w:rPr>
        <w:t>III.I.2.1.</w:t>
      </w:r>
      <w:r w:rsidRPr="00502E2F">
        <w:rPr>
          <w:b w:val="0"/>
          <w:color w:val="auto"/>
          <w:sz w:val="24"/>
          <w:szCs w:val="24"/>
        </w:rPr>
        <w:tab/>
      </w:r>
      <w:r w:rsidR="008B5F88" w:rsidRPr="00502E2F">
        <w:rPr>
          <w:b w:val="0"/>
          <w:color w:val="auto"/>
          <w:sz w:val="24"/>
          <w:szCs w:val="24"/>
        </w:rPr>
        <w:t xml:space="preserve">Stworzenie systemu obsługi interesantów poprzez składanie, załatwianie </w:t>
      </w:r>
      <w:r w:rsidR="008B5F88" w:rsidRPr="00502E2F">
        <w:rPr>
          <w:b w:val="0"/>
          <w:color w:val="auto"/>
          <w:sz w:val="24"/>
          <w:szCs w:val="24"/>
        </w:rPr>
        <w:br/>
        <w:t xml:space="preserve">i monitoring spraw przez </w:t>
      </w:r>
      <w:r w:rsidR="00725E7A" w:rsidRPr="00502E2F">
        <w:rPr>
          <w:b w:val="0"/>
          <w:color w:val="auto"/>
          <w:sz w:val="24"/>
          <w:szCs w:val="24"/>
        </w:rPr>
        <w:t>Internet</w:t>
      </w:r>
      <w:r w:rsidR="008B5F88" w:rsidRPr="00502E2F">
        <w:rPr>
          <w:b w:val="0"/>
          <w:color w:val="auto"/>
          <w:sz w:val="24"/>
          <w:szCs w:val="24"/>
        </w:rPr>
        <w:t xml:space="preserve"> (przyjazny e-Urząd);</w:t>
      </w:r>
      <w:bookmarkEnd w:id="77"/>
      <w:r w:rsidR="008B5F88" w:rsidRPr="00502E2F">
        <w:rPr>
          <w:b w:val="0"/>
          <w:color w:val="auto"/>
          <w:sz w:val="24"/>
          <w:szCs w:val="24"/>
        </w:rPr>
        <w:t xml:space="preserve">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w:t>
            </w:r>
          </w:p>
        </w:tc>
        <w:tc>
          <w:tcPr>
            <w:tcW w:w="3402" w:type="dxa"/>
          </w:tcPr>
          <w:p w:rsidR="008B5F88" w:rsidRPr="00502E2F" w:rsidRDefault="008B5F88" w:rsidP="00AE576A">
            <w:r w:rsidRPr="00502E2F">
              <w:t xml:space="preserve">gminy z terenu powiatu, dostawcy </w:t>
            </w:r>
            <w:r w:rsidR="00725E7A" w:rsidRPr="00502E2F">
              <w:t>Internetu</w:t>
            </w:r>
            <w:r w:rsidRPr="00502E2F">
              <w:t>, przedsiębiorcy, instytucje publiczne z terenu powiatu</w:t>
            </w:r>
          </w:p>
        </w:tc>
        <w:tc>
          <w:tcPr>
            <w:tcW w:w="1843" w:type="dxa"/>
          </w:tcPr>
          <w:p w:rsidR="008B5F88" w:rsidRPr="00502E2F" w:rsidRDefault="008B5F88" w:rsidP="00AE576A">
            <w:r w:rsidRPr="00502E2F">
              <w:t>2017</w:t>
            </w:r>
          </w:p>
          <w:p w:rsidR="008B5F88" w:rsidRPr="00502E2F" w:rsidRDefault="008B5F88" w:rsidP="00AE576A"/>
        </w:tc>
        <w:tc>
          <w:tcPr>
            <w:tcW w:w="1984" w:type="dxa"/>
          </w:tcPr>
          <w:p w:rsidR="008B5F88" w:rsidRPr="00502E2F" w:rsidRDefault="008B5F88" w:rsidP="00AE576A">
            <w:r w:rsidRPr="00502E2F">
              <w:t xml:space="preserve">budżet powiatu, fundusze zewnętrzne </w:t>
            </w:r>
          </w:p>
        </w:tc>
      </w:tr>
    </w:tbl>
    <w:p w:rsidR="008B5F88" w:rsidRPr="00502E2F" w:rsidRDefault="008B5F88" w:rsidP="008B5F88">
      <w:pPr>
        <w:rPr>
          <w:sz w:val="24"/>
        </w:rPr>
      </w:pPr>
    </w:p>
    <w:p w:rsidR="008B5F88" w:rsidRPr="00502E2F" w:rsidRDefault="008B5F88" w:rsidP="008B5F88">
      <w:pPr>
        <w:rPr>
          <w:sz w:val="24"/>
        </w:rPr>
      </w:pPr>
    </w:p>
    <w:p w:rsidR="008B5F88" w:rsidRPr="00502E2F" w:rsidRDefault="00DC73D9" w:rsidP="008B5F88">
      <w:pPr>
        <w:rPr>
          <w:sz w:val="24"/>
        </w:rPr>
      </w:pPr>
      <w:r w:rsidRPr="00502E2F">
        <w:rPr>
          <w:sz w:val="24"/>
        </w:rPr>
        <w:t>III.I.2.2.</w:t>
      </w:r>
      <w:r w:rsidRPr="00502E2F">
        <w:rPr>
          <w:sz w:val="24"/>
        </w:rPr>
        <w:tab/>
      </w:r>
      <w:r w:rsidR="008B5F88" w:rsidRPr="00502E2F">
        <w:rPr>
          <w:sz w:val="24"/>
        </w:rPr>
        <w:t xml:space="preserve">Rozwój publicznych punktów dostępu do </w:t>
      </w:r>
      <w:r w:rsidR="00725E7A" w:rsidRPr="00502E2F">
        <w:rPr>
          <w:sz w:val="24"/>
        </w:rPr>
        <w:t>Internetu</w:t>
      </w:r>
      <w:r w:rsidR="008B5F88" w:rsidRPr="00502E2F">
        <w:rPr>
          <w:sz w:val="24"/>
        </w:rPr>
        <w:t>;</w:t>
      </w:r>
    </w:p>
    <w:p w:rsidR="008B5F88" w:rsidRPr="00502E2F" w:rsidRDefault="008B5F88" w:rsidP="008B5F88">
      <w:pPr>
        <w:rPr>
          <w:sz w:val="24"/>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w:t>
            </w:r>
          </w:p>
        </w:tc>
        <w:tc>
          <w:tcPr>
            <w:tcW w:w="3402" w:type="dxa"/>
          </w:tcPr>
          <w:p w:rsidR="008B5F88" w:rsidRPr="00502E2F" w:rsidRDefault="008B5F88" w:rsidP="00AE576A">
            <w:r w:rsidRPr="00502E2F">
              <w:t xml:space="preserve">gminy z terenu powiatu, dostawcy </w:t>
            </w:r>
            <w:r w:rsidR="00725E7A" w:rsidRPr="00502E2F">
              <w:t>Internetu</w:t>
            </w:r>
            <w:r w:rsidRPr="00502E2F">
              <w:t>, przedsiębiorcy</w:t>
            </w:r>
          </w:p>
        </w:tc>
        <w:tc>
          <w:tcPr>
            <w:tcW w:w="1843" w:type="dxa"/>
          </w:tcPr>
          <w:p w:rsidR="008B5F88" w:rsidRPr="00502E2F" w:rsidRDefault="008B5F88" w:rsidP="00AE576A">
            <w:r w:rsidRPr="00502E2F">
              <w:t xml:space="preserve">Działanie ciągłe </w:t>
            </w:r>
          </w:p>
          <w:p w:rsidR="008B5F88" w:rsidRPr="00502E2F" w:rsidRDefault="008B5F88" w:rsidP="00AE576A"/>
        </w:tc>
        <w:tc>
          <w:tcPr>
            <w:tcW w:w="1984" w:type="dxa"/>
          </w:tcPr>
          <w:p w:rsidR="008B5F88" w:rsidRPr="00502E2F" w:rsidRDefault="008B5F88" w:rsidP="00AE576A">
            <w:r w:rsidRPr="00502E2F">
              <w:t xml:space="preserve">budżet powiatu, fundusze zewnętrzne </w:t>
            </w:r>
          </w:p>
        </w:tc>
      </w:tr>
    </w:tbl>
    <w:p w:rsidR="008B5F88" w:rsidRPr="00502E2F" w:rsidRDefault="008B5F88" w:rsidP="008B5F88"/>
    <w:p w:rsidR="008B5F88" w:rsidRPr="00502E2F" w:rsidRDefault="008B5F88" w:rsidP="008B5F88"/>
    <w:p w:rsidR="008B5F88" w:rsidRPr="00502E2F" w:rsidRDefault="008B5F88" w:rsidP="008B5F88"/>
    <w:p w:rsidR="008B5F88" w:rsidRPr="00502E2F" w:rsidRDefault="008B5F88" w:rsidP="008B5F88">
      <w:pPr>
        <w:rPr>
          <w:sz w:val="24"/>
          <w:szCs w:val="24"/>
        </w:rPr>
      </w:pPr>
    </w:p>
    <w:p w:rsidR="008B5F88" w:rsidRPr="00502E2F" w:rsidRDefault="008B5F88" w:rsidP="008B5F88">
      <w:pPr>
        <w:pStyle w:val="Nagwek2"/>
        <w:numPr>
          <w:ilvl w:val="0"/>
          <w:numId w:val="0"/>
        </w:numPr>
        <w:jc w:val="both"/>
        <w:rPr>
          <w:b w:val="0"/>
          <w:i/>
          <w:sz w:val="28"/>
          <w:szCs w:val="28"/>
        </w:rPr>
      </w:pPr>
      <w:r w:rsidRPr="00502E2F">
        <w:rPr>
          <w:sz w:val="24"/>
          <w:szCs w:val="24"/>
        </w:rPr>
        <w:br w:type="page"/>
      </w:r>
      <w:r w:rsidR="00DC73D9" w:rsidRPr="00502E2F">
        <w:rPr>
          <w:b w:val="0"/>
          <w:i/>
          <w:sz w:val="28"/>
          <w:szCs w:val="28"/>
        </w:rPr>
        <w:t>III.II.</w:t>
      </w:r>
      <w:r w:rsidR="00DC73D9" w:rsidRPr="00502E2F">
        <w:rPr>
          <w:b w:val="0"/>
          <w:i/>
          <w:sz w:val="28"/>
          <w:szCs w:val="28"/>
        </w:rPr>
        <w:tab/>
        <w:t>C</w:t>
      </w:r>
      <w:r w:rsidRPr="00502E2F">
        <w:rPr>
          <w:b w:val="0"/>
          <w:i/>
          <w:sz w:val="28"/>
          <w:szCs w:val="28"/>
        </w:rPr>
        <w:t>EL STRATEGICZNY:</w:t>
      </w:r>
    </w:p>
    <w:p w:rsidR="008B5F88" w:rsidRPr="00502E2F" w:rsidRDefault="008B5F88" w:rsidP="008B5F88">
      <w:pPr>
        <w:ind w:left="708"/>
        <w:jc w:val="both"/>
        <w:rPr>
          <w:b/>
          <w:i/>
          <w:sz w:val="28"/>
          <w:szCs w:val="28"/>
        </w:rPr>
      </w:pPr>
      <w:r w:rsidRPr="00502E2F">
        <w:rPr>
          <w:b/>
          <w:i/>
          <w:sz w:val="28"/>
          <w:szCs w:val="28"/>
        </w:rPr>
        <w:t>ZRÓWNOWAŻONE WYKORZYSTANIE ŚRODOWISKA NATURALNEGO POWIATU</w:t>
      </w:r>
    </w:p>
    <w:p w:rsidR="008B5F88" w:rsidRPr="00502E2F" w:rsidRDefault="008B5F88" w:rsidP="008B5F88">
      <w:pPr>
        <w:rPr>
          <w:sz w:val="24"/>
          <w:szCs w:val="24"/>
        </w:rPr>
      </w:pPr>
    </w:p>
    <w:p w:rsidR="008B5F88" w:rsidRPr="00502E2F" w:rsidRDefault="008B5F88" w:rsidP="008B5F88">
      <w:pPr>
        <w:rPr>
          <w:sz w:val="24"/>
          <w:szCs w:val="24"/>
        </w:rPr>
      </w:pPr>
    </w:p>
    <w:p w:rsidR="008B5F88" w:rsidRPr="00502E2F" w:rsidRDefault="008B5F88" w:rsidP="008B5F88">
      <w:pPr>
        <w:rPr>
          <w:b/>
          <w:i/>
          <w:iCs/>
          <w:sz w:val="24"/>
        </w:rPr>
      </w:pPr>
      <w:r w:rsidRPr="00502E2F">
        <w:rPr>
          <w:b/>
          <w:i/>
          <w:iCs/>
          <w:sz w:val="24"/>
        </w:rPr>
        <w:t>W ramach powyższego celu strategicznego wyznaczone zostały następujące cele operacyjne:</w:t>
      </w:r>
    </w:p>
    <w:p w:rsidR="008B5F88" w:rsidRPr="00502E2F" w:rsidRDefault="008B5F88" w:rsidP="008B5F88">
      <w:pPr>
        <w:pStyle w:val="Nagwek2"/>
        <w:numPr>
          <w:ilvl w:val="0"/>
          <w:numId w:val="0"/>
        </w:numPr>
        <w:ind w:left="708"/>
        <w:jc w:val="both"/>
        <w:rPr>
          <w:i/>
          <w:iCs/>
          <w:sz w:val="24"/>
          <w:szCs w:val="24"/>
        </w:rPr>
      </w:pPr>
    </w:p>
    <w:p w:rsidR="008B5F88" w:rsidRPr="00502E2F" w:rsidRDefault="00DC73D9" w:rsidP="008B5F88">
      <w:pPr>
        <w:pStyle w:val="Nagwek2"/>
        <w:numPr>
          <w:ilvl w:val="0"/>
          <w:numId w:val="0"/>
        </w:numPr>
        <w:ind w:left="576" w:hanging="576"/>
        <w:jc w:val="both"/>
        <w:rPr>
          <w:b w:val="0"/>
          <w:i/>
          <w:iCs/>
          <w:sz w:val="24"/>
          <w:szCs w:val="24"/>
        </w:rPr>
      </w:pPr>
      <w:bookmarkStart w:id="78" w:name="_Toc84050620"/>
      <w:r w:rsidRPr="00502E2F">
        <w:rPr>
          <w:b w:val="0"/>
          <w:i/>
          <w:iCs/>
          <w:sz w:val="24"/>
          <w:szCs w:val="24"/>
        </w:rPr>
        <w:t>III.</w:t>
      </w:r>
      <w:r w:rsidR="008B5F88" w:rsidRPr="00502E2F">
        <w:rPr>
          <w:b w:val="0"/>
          <w:i/>
          <w:iCs/>
          <w:sz w:val="24"/>
          <w:szCs w:val="24"/>
        </w:rPr>
        <w:t>II.1.</w:t>
      </w:r>
      <w:r w:rsidR="008B5F88" w:rsidRPr="00502E2F">
        <w:rPr>
          <w:b w:val="0"/>
          <w:i/>
          <w:iCs/>
          <w:sz w:val="24"/>
          <w:szCs w:val="24"/>
        </w:rPr>
        <w:tab/>
        <w:t>Tworzenie warunków do zwiększenia wykorzystania źródeł energii przyjaznych środowisku</w:t>
      </w:r>
      <w:bookmarkEnd w:id="78"/>
    </w:p>
    <w:p w:rsidR="008B5F88" w:rsidRPr="00502E2F" w:rsidRDefault="00DC73D9" w:rsidP="008B5F88">
      <w:pPr>
        <w:pStyle w:val="Nagwek2"/>
        <w:numPr>
          <w:ilvl w:val="0"/>
          <w:numId w:val="0"/>
        </w:numPr>
        <w:ind w:left="576" w:hanging="576"/>
        <w:jc w:val="both"/>
        <w:rPr>
          <w:b w:val="0"/>
          <w:i/>
          <w:iCs/>
          <w:sz w:val="24"/>
          <w:szCs w:val="24"/>
        </w:rPr>
      </w:pPr>
      <w:bookmarkStart w:id="79" w:name="_Toc84050621"/>
      <w:r w:rsidRPr="00502E2F">
        <w:rPr>
          <w:b w:val="0"/>
          <w:i/>
          <w:iCs/>
          <w:sz w:val="24"/>
          <w:szCs w:val="24"/>
        </w:rPr>
        <w:t>III.</w:t>
      </w:r>
      <w:r w:rsidR="008B5F88" w:rsidRPr="00502E2F">
        <w:rPr>
          <w:b w:val="0"/>
          <w:i/>
          <w:iCs/>
          <w:sz w:val="24"/>
          <w:szCs w:val="24"/>
        </w:rPr>
        <w:t>II.2.</w:t>
      </w:r>
      <w:r w:rsidR="008B5F88" w:rsidRPr="00502E2F">
        <w:rPr>
          <w:b w:val="0"/>
          <w:i/>
          <w:iCs/>
          <w:sz w:val="24"/>
          <w:szCs w:val="24"/>
        </w:rPr>
        <w:tab/>
        <w:t>Wzrost świadomości ekologicznej mieszkańców powiatu sanockiego</w:t>
      </w:r>
      <w:bookmarkEnd w:id="79"/>
    </w:p>
    <w:p w:rsidR="008B5F88" w:rsidRPr="00502E2F" w:rsidRDefault="00DC73D9" w:rsidP="008B5F88">
      <w:pPr>
        <w:pStyle w:val="Nagwek2"/>
        <w:numPr>
          <w:ilvl w:val="0"/>
          <w:numId w:val="0"/>
        </w:numPr>
        <w:ind w:left="576" w:hanging="576"/>
        <w:jc w:val="both"/>
        <w:rPr>
          <w:b w:val="0"/>
          <w:i/>
          <w:iCs/>
          <w:sz w:val="24"/>
          <w:szCs w:val="24"/>
        </w:rPr>
      </w:pPr>
      <w:bookmarkStart w:id="80" w:name="_Toc84050623"/>
      <w:r w:rsidRPr="00502E2F">
        <w:rPr>
          <w:b w:val="0"/>
          <w:i/>
          <w:iCs/>
          <w:sz w:val="24"/>
          <w:szCs w:val="24"/>
        </w:rPr>
        <w:t>III.</w:t>
      </w:r>
      <w:r w:rsidR="008B5F88" w:rsidRPr="00502E2F">
        <w:rPr>
          <w:b w:val="0"/>
          <w:i/>
          <w:iCs/>
          <w:sz w:val="24"/>
          <w:szCs w:val="24"/>
        </w:rPr>
        <w:t>II.3.</w:t>
      </w:r>
      <w:r w:rsidR="008B5F88" w:rsidRPr="00502E2F">
        <w:rPr>
          <w:b w:val="0"/>
          <w:i/>
          <w:iCs/>
          <w:sz w:val="24"/>
          <w:szCs w:val="24"/>
        </w:rPr>
        <w:tab/>
        <w:t>Zachowanie i pielęgnacja krajobrazu wiejskiego</w:t>
      </w:r>
      <w:bookmarkEnd w:id="80"/>
    </w:p>
    <w:p w:rsidR="008B5F88" w:rsidRPr="00502E2F" w:rsidRDefault="008B5F88" w:rsidP="008B5F88">
      <w:pPr>
        <w:rPr>
          <w:sz w:val="24"/>
          <w:szCs w:val="24"/>
        </w:rPr>
      </w:pPr>
    </w:p>
    <w:p w:rsidR="008B5F88" w:rsidRPr="00502E2F" w:rsidRDefault="008B5F88" w:rsidP="008B5F88">
      <w:pPr>
        <w:rPr>
          <w:sz w:val="24"/>
          <w:szCs w:val="24"/>
        </w:rPr>
      </w:pPr>
    </w:p>
    <w:p w:rsidR="008B5F88" w:rsidRPr="00502E2F" w:rsidRDefault="008B5F88" w:rsidP="008B5F88">
      <w:pPr>
        <w:rPr>
          <w:sz w:val="24"/>
          <w:szCs w:val="24"/>
        </w:rPr>
      </w:pPr>
    </w:p>
    <w:p w:rsidR="008B5F88" w:rsidRPr="00502E2F" w:rsidRDefault="008B5F88" w:rsidP="008B5F88">
      <w:pPr>
        <w:rPr>
          <w:sz w:val="24"/>
          <w:szCs w:val="24"/>
        </w:rPr>
      </w:pPr>
    </w:p>
    <w:p w:rsidR="008B5F88" w:rsidRPr="00502E2F" w:rsidRDefault="00DC73D9" w:rsidP="00DC73D9">
      <w:pPr>
        <w:pStyle w:val="Nagwek2"/>
        <w:numPr>
          <w:ilvl w:val="0"/>
          <w:numId w:val="0"/>
        </w:numPr>
        <w:ind w:left="576" w:hanging="576"/>
        <w:jc w:val="both"/>
        <w:rPr>
          <w:sz w:val="24"/>
          <w:szCs w:val="24"/>
        </w:rPr>
      </w:pPr>
      <w:bookmarkStart w:id="81" w:name="_Toc84050624"/>
      <w:r w:rsidRPr="00502E2F">
        <w:rPr>
          <w:sz w:val="24"/>
          <w:szCs w:val="24"/>
        </w:rPr>
        <w:t>III.II.1.</w:t>
      </w:r>
      <w:r w:rsidRPr="00502E2F">
        <w:rPr>
          <w:sz w:val="24"/>
          <w:szCs w:val="24"/>
        </w:rPr>
        <w:tab/>
      </w:r>
      <w:r w:rsidR="008B5F88" w:rsidRPr="00502E2F">
        <w:rPr>
          <w:sz w:val="24"/>
          <w:szCs w:val="24"/>
        </w:rPr>
        <w:t>Cel operacyjny:</w:t>
      </w:r>
      <w:bookmarkEnd w:id="81"/>
    </w:p>
    <w:p w:rsidR="008B5F88" w:rsidRPr="00502E2F" w:rsidRDefault="008B5F88" w:rsidP="008B5F88">
      <w:pPr>
        <w:pStyle w:val="Nagwek2"/>
        <w:numPr>
          <w:ilvl w:val="0"/>
          <w:numId w:val="0"/>
        </w:numPr>
        <w:ind w:left="708"/>
        <w:jc w:val="both"/>
        <w:rPr>
          <w:sz w:val="24"/>
          <w:szCs w:val="24"/>
        </w:rPr>
      </w:pPr>
      <w:bookmarkStart w:id="82" w:name="_Toc84050625"/>
      <w:r w:rsidRPr="00502E2F">
        <w:rPr>
          <w:sz w:val="24"/>
          <w:szCs w:val="24"/>
        </w:rPr>
        <w:t>Tworzenie warunków do zwiększenia wykorzystania źródeł energii przyjaznych środowisku</w:t>
      </w:r>
      <w:bookmarkEnd w:id="82"/>
    </w:p>
    <w:p w:rsidR="008B5F88" w:rsidRPr="00502E2F" w:rsidRDefault="008B5F88" w:rsidP="008B5F88">
      <w:pPr>
        <w:rPr>
          <w:sz w:val="24"/>
          <w:szCs w:val="24"/>
        </w:rPr>
      </w:pPr>
    </w:p>
    <w:p w:rsidR="008B5F88" w:rsidRPr="00502E2F" w:rsidRDefault="008B5F88" w:rsidP="008B5F88">
      <w:pPr>
        <w:jc w:val="both"/>
        <w:rPr>
          <w:b/>
          <w:sz w:val="24"/>
          <w:szCs w:val="24"/>
        </w:rPr>
      </w:pPr>
      <w:r w:rsidRPr="00502E2F">
        <w:rPr>
          <w:b/>
          <w:sz w:val="24"/>
          <w:szCs w:val="24"/>
        </w:rPr>
        <w:t xml:space="preserve">Zadania: </w:t>
      </w:r>
    </w:p>
    <w:p w:rsidR="008B5F88" w:rsidRPr="00502E2F" w:rsidRDefault="008B5F88" w:rsidP="008B5F88">
      <w:r w:rsidRPr="00502E2F">
        <w:rPr>
          <w:sz w:val="24"/>
          <w:szCs w:val="24"/>
        </w:rPr>
        <w:t xml:space="preserve"> </w:t>
      </w:r>
    </w:p>
    <w:p w:rsidR="008B5F88" w:rsidRPr="00502E2F" w:rsidRDefault="008B5F88" w:rsidP="008B5F88"/>
    <w:p w:rsidR="008B5F88" w:rsidRPr="00502E2F" w:rsidRDefault="008B5F88" w:rsidP="008B5F88">
      <w:pPr>
        <w:pStyle w:val="Nagwek3"/>
        <w:numPr>
          <w:ilvl w:val="0"/>
          <w:numId w:val="0"/>
        </w:numPr>
        <w:ind w:left="705" w:hanging="705"/>
        <w:jc w:val="both"/>
        <w:rPr>
          <w:b w:val="0"/>
          <w:color w:val="auto"/>
          <w:sz w:val="24"/>
          <w:szCs w:val="24"/>
        </w:rPr>
      </w:pPr>
      <w:bookmarkStart w:id="83" w:name="_Toc84050627"/>
      <w:r w:rsidRPr="00502E2F">
        <w:rPr>
          <w:b w:val="0"/>
          <w:color w:val="auto"/>
          <w:sz w:val="24"/>
          <w:szCs w:val="24"/>
        </w:rPr>
        <w:t>I</w:t>
      </w:r>
      <w:r w:rsidR="00DC73D9" w:rsidRPr="00502E2F">
        <w:rPr>
          <w:b w:val="0"/>
          <w:color w:val="auto"/>
          <w:sz w:val="24"/>
          <w:szCs w:val="24"/>
        </w:rPr>
        <w:t>I</w:t>
      </w:r>
      <w:r w:rsidRPr="00502E2F">
        <w:rPr>
          <w:b w:val="0"/>
          <w:color w:val="auto"/>
          <w:sz w:val="24"/>
          <w:szCs w:val="24"/>
        </w:rPr>
        <w:t>I.</w:t>
      </w:r>
      <w:r w:rsidR="00DC73D9" w:rsidRPr="00502E2F">
        <w:rPr>
          <w:b w:val="0"/>
          <w:color w:val="auto"/>
          <w:sz w:val="24"/>
          <w:szCs w:val="24"/>
        </w:rPr>
        <w:t>II.</w:t>
      </w:r>
      <w:r w:rsidRPr="00502E2F">
        <w:rPr>
          <w:b w:val="0"/>
          <w:color w:val="auto"/>
          <w:sz w:val="24"/>
          <w:szCs w:val="24"/>
        </w:rPr>
        <w:t>1.1.</w:t>
      </w:r>
      <w:r w:rsidRPr="00502E2F">
        <w:rPr>
          <w:b w:val="0"/>
          <w:color w:val="auto"/>
          <w:sz w:val="24"/>
          <w:szCs w:val="24"/>
        </w:rPr>
        <w:tab/>
      </w:r>
      <w:bookmarkEnd w:id="83"/>
      <w:r w:rsidRPr="00502E2F">
        <w:rPr>
          <w:b w:val="0"/>
          <w:color w:val="auto"/>
          <w:sz w:val="24"/>
          <w:szCs w:val="24"/>
        </w:rPr>
        <w:t>Promowanie wykorzystania ekologicznych źródeł energii przez instytucje prywatne i publiczne;</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w:t>
            </w:r>
          </w:p>
        </w:tc>
        <w:tc>
          <w:tcPr>
            <w:tcW w:w="3402" w:type="dxa"/>
          </w:tcPr>
          <w:p w:rsidR="008B5F88" w:rsidRPr="00502E2F" w:rsidRDefault="008B5F88" w:rsidP="00AE576A">
            <w:r w:rsidRPr="00502E2F">
              <w:t xml:space="preserve">gminy z terenu powiatu, przedsiębiorcy, firmy komunalne </w:t>
            </w:r>
          </w:p>
        </w:tc>
        <w:tc>
          <w:tcPr>
            <w:tcW w:w="1843" w:type="dxa"/>
          </w:tcPr>
          <w:p w:rsidR="008B5F88" w:rsidRPr="00502E2F" w:rsidRDefault="008B5F88" w:rsidP="00AE576A">
            <w:r w:rsidRPr="00502E2F">
              <w:t>działanie ciągłe</w:t>
            </w:r>
          </w:p>
          <w:p w:rsidR="008B5F88" w:rsidRPr="00502E2F" w:rsidRDefault="008B5F88" w:rsidP="00AE576A"/>
        </w:tc>
        <w:tc>
          <w:tcPr>
            <w:tcW w:w="1984" w:type="dxa"/>
          </w:tcPr>
          <w:p w:rsidR="008B5F88" w:rsidRPr="00502E2F" w:rsidRDefault="008B5F88" w:rsidP="00AE576A">
            <w:r w:rsidRPr="00502E2F">
              <w:t xml:space="preserve">budżet powiatu, budżety gmin, fundusze prywatne, fundusze zewnętrzne </w:t>
            </w:r>
          </w:p>
        </w:tc>
      </w:tr>
    </w:tbl>
    <w:p w:rsidR="008B5F88" w:rsidRPr="00502E2F" w:rsidRDefault="008B5F88" w:rsidP="008B5F88"/>
    <w:p w:rsidR="008B5F88" w:rsidRPr="00502E2F" w:rsidRDefault="008B5F88" w:rsidP="008B5F88"/>
    <w:p w:rsidR="008B5F88" w:rsidRPr="00502E2F" w:rsidRDefault="00DC73D9" w:rsidP="00DC73D9">
      <w:pPr>
        <w:pStyle w:val="Nagwek2"/>
        <w:numPr>
          <w:ilvl w:val="0"/>
          <w:numId w:val="0"/>
        </w:numPr>
        <w:ind w:left="576" w:hanging="576"/>
        <w:jc w:val="both"/>
        <w:rPr>
          <w:sz w:val="24"/>
          <w:szCs w:val="24"/>
        </w:rPr>
      </w:pPr>
      <w:bookmarkStart w:id="84" w:name="_Toc84050629"/>
      <w:r w:rsidRPr="00502E2F">
        <w:rPr>
          <w:sz w:val="24"/>
          <w:szCs w:val="24"/>
        </w:rPr>
        <w:t>III.II.2.</w:t>
      </w:r>
      <w:r w:rsidRPr="00502E2F">
        <w:rPr>
          <w:sz w:val="24"/>
          <w:szCs w:val="24"/>
        </w:rPr>
        <w:tab/>
      </w:r>
      <w:r w:rsidR="008B5F88" w:rsidRPr="00502E2F">
        <w:rPr>
          <w:sz w:val="24"/>
          <w:szCs w:val="24"/>
        </w:rPr>
        <w:t>Cel operacyjny:</w:t>
      </w:r>
      <w:bookmarkEnd w:id="84"/>
    </w:p>
    <w:p w:rsidR="008B5F88" w:rsidRPr="00502E2F" w:rsidRDefault="008B5F88" w:rsidP="008B5F88">
      <w:pPr>
        <w:pStyle w:val="Nagwek2"/>
        <w:numPr>
          <w:ilvl w:val="0"/>
          <w:numId w:val="0"/>
        </w:numPr>
        <w:ind w:firstLine="708"/>
        <w:jc w:val="both"/>
        <w:rPr>
          <w:sz w:val="24"/>
          <w:szCs w:val="24"/>
        </w:rPr>
      </w:pPr>
      <w:bookmarkStart w:id="85" w:name="_Toc84050630"/>
      <w:r w:rsidRPr="00502E2F">
        <w:rPr>
          <w:sz w:val="24"/>
          <w:szCs w:val="24"/>
        </w:rPr>
        <w:t>Wzrost świadomości ekologicznej mieszkańców powiatu sanockiego</w:t>
      </w:r>
      <w:bookmarkEnd w:id="85"/>
    </w:p>
    <w:p w:rsidR="008B5F88" w:rsidRPr="00502E2F" w:rsidRDefault="008B5F88" w:rsidP="008B5F88">
      <w:pPr>
        <w:rPr>
          <w:b/>
          <w:sz w:val="24"/>
          <w:szCs w:val="24"/>
        </w:rPr>
      </w:pPr>
    </w:p>
    <w:p w:rsidR="008B5F88" w:rsidRPr="00502E2F" w:rsidRDefault="008B5F88" w:rsidP="008B5F88">
      <w:pPr>
        <w:jc w:val="both"/>
        <w:rPr>
          <w:b/>
          <w:sz w:val="24"/>
          <w:szCs w:val="24"/>
        </w:rPr>
      </w:pPr>
      <w:r w:rsidRPr="00502E2F">
        <w:rPr>
          <w:b/>
          <w:sz w:val="24"/>
          <w:szCs w:val="24"/>
        </w:rPr>
        <w:t xml:space="preserve">Zadania: </w:t>
      </w:r>
    </w:p>
    <w:p w:rsidR="008B5F88" w:rsidRPr="00502E2F" w:rsidRDefault="008B5F88" w:rsidP="008B5F88">
      <w:pPr>
        <w:rPr>
          <w:b/>
          <w:sz w:val="24"/>
          <w:szCs w:val="24"/>
        </w:rPr>
      </w:pPr>
    </w:p>
    <w:p w:rsidR="008B5F88" w:rsidRPr="00502E2F" w:rsidRDefault="00DC73D9" w:rsidP="008B5F88">
      <w:pPr>
        <w:pStyle w:val="Nagwek3"/>
        <w:numPr>
          <w:ilvl w:val="0"/>
          <w:numId w:val="0"/>
        </w:numPr>
        <w:ind w:left="705" w:hanging="705"/>
        <w:jc w:val="both"/>
        <w:rPr>
          <w:b w:val="0"/>
          <w:color w:val="auto"/>
          <w:sz w:val="24"/>
          <w:szCs w:val="24"/>
        </w:rPr>
      </w:pPr>
      <w:bookmarkStart w:id="86" w:name="_Toc84050631"/>
      <w:r w:rsidRPr="00502E2F">
        <w:rPr>
          <w:b w:val="0"/>
          <w:color w:val="auto"/>
          <w:sz w:val="24"/>
          <w:szCs w:val="24"/>
        </w:rPr>
        <w:t>III.</w:t>
      </w:r>
      <w:r w:rsidR="008B5F88" w:rsidRPr="00502E2F">
        <w:rPr>
          <w:b w:val="0"/>
          <w:color w:val="auto"/>
          <w:sz w:val="24"/>
          <w:szCs w:val="24"/>
        </w:rPr>
        <w:t>II.2.1.</w:t>
      </w:r>
      <w:r w:rsidR="008B5F88" w:rsidRPr="00502E2F">
        <w:rPr>
          <w:b w:val="0"/>
          <w:color w:val="auto"/>
          <w:sz w:val="24"/>
          <w:szCs w:val="24"/>
        </w:rPr>
        <w:tab/>
        <w:t>Utworzenie Powiatowego Centrum Edukacji Ekologicznej, będącego miejscem promocji lokalnych zasobów przyrodniczych i krzewienia wartości ekologicznych;</w:t>
      </w:r>
      <w:bookmarkEnd w:id="86"/>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w:t>
            </w:r>
          </w:p>
        </w:tc>
        <w:tc>
          <w:tcPr>
            <w:tcW w:w="3402" w:type="dxa"/>
          </w:tcPr>
          <w:p w:rsidR="008B5F88" w:rsidRPr="00502E2F" w:rsidRDefault="008B5F88" w:rsidP="00AE576A">
            <w:r w:rsidRPr="00502E2F">
              <w:t>gminy z terenu powiatu, przedsiębiorcy, szkoły, organizacje pozarządowe, Liga Ochrony Przyrody</w:t>
            </w:r>
            <w:r w:rsidR="0069532A" w:rsidRPr="00502E2F">
              <w:t>,</w:t>
            </w:r>
            <w:r w:rsidR="00F7588A" w:rsidRPr="00502E2F">
              <w:t xml:space="preserve"> </w:t>
            </w:r>
            <w:r w:rsidR="0069532A" w:rsidRPr="00502E2F">
              <w:t>PWSZ</w:t>
            </w:r>
          </w:p>
        </w:tc>
        <w:tc>
          <w:tcPr>
            <w:tcW w:w="1843" w:type="dxa"/>
          </w:tcPr>
          <w:p w:rsidR="008B5F88" w:rsidRPr="00502E2F" w:rsidRDefault="008B5F88" w:rsidP="00AE576A">
            <w:r w:rsidRPr="00502E2F">
              <w:t>2016</w:t>
            </w:r>
            <w:r w:rsidR="0069532A" w:rsidRPr="00502E2F">
              <w:t>-2022</w:t>
            </w:r>
          </w:p>
          <w:p w:rsidR="008B5F88" w:rsidRPr="00502E2F" w:rsidRDefault="008B5F88" w:rsidP="00AE576A"/>
        </w:tc>
        <w:tc>
          <w:tcPr>
            <w:tcW w:w="1984" w:type="dxa"/>
          </w:tcPr>
          <w:p w:rsidR="008B5F88" w:rsidRPr="00502E2F" w:rsidRDefault="008B5F88" w:rsidP="00AE576A">
            <w:r w:rsidRPr="00502E2F">
              <w:t xml:space="preserve">budżet powiatu, budżety gmin, sponsorzy, fundusze zewnętrzne </w:t>
            </w:r>
          </w:p>
        </w:tc>
      </w:tr>
    </w:tbl>
    <w:p w:rsidR="008B5F88" w:rsidRPr="00502E2F" w:rsidRDefault="008B5F88" w:rsidP="008B5F88"/>
    <w:p w:rsidR="008B5F88" w:rsidRPr="00502E2F" w:rsidRDefault="00DC73D9" w:rsidP="008B5F88">
      <w:pPr>
        <w:pStyle w:val="Nagwek3"/>
        <w:numPr>
          <w:ilvl w:val="0"/>
          <w:numId w:val="0"/>
        </w:numPr>
        <w:ind w:left="705" w:hanging="705"/>
        <w:jc w:val="both"/>
        <w:rPr>
          <w:b w:val="0"/>
          <w:color w:val="auto"/>
          <w:sz w:val="24"/>
          <w:szCs w:val="24"/>
        </w:rPr>
      </w:pPr>
      <w:bookmarkStart w:id="87" w:name="_Toc84050632"/>
      <w:r w:rsidRPr="00502E2F">
        <w:rPr>
          <w:b w:val="0"/>
          <w:color w:val="auto"/>
          <w:sz w:val="24"/>
          <w:szCs w:val="24"/>
        </w:rPr>
        <w:t>III.</w:t>
      </w:r>
      <w:r w:rsidR="008B5F88" w:rsidRPr="00502E2F">
        <w:rPr>
          <w:b w:val="0"/>
          <w:color w:val="auto"/>
          <w:sz w:val="24"/>
          <w:szCs w:val="24"/>
        </w:rPr>
        <w:t>II.2.</w:t>
      </w:r>
      <w:r w:rsidRPr="00502E2F">
        <w:rPr>
          <w:b w:val="0"/>
          <w:color w:val="auto"/>
          <w:sz w:val="24"/>
          <w:szCs w:val="24"/>
        </w:rPr>
        <w:t>2</w:t>
      </w:r>
      <w:r w:rsidR="008B5F88" w:rsidRPr="00502E2F">
        <w:rPr>
          <w:b w:val="0"/>
          <w:color w:val="auto"/>
          <w:sz w:val="24"/>
          <w:szCs w:val="24"/>
        </w:rPr>
        <w:t>.</w:t>
      </w:r>
      <w:r w:rsidR="008B5F88" w:rsidRPr="00502E2F">
        <w:rPr>
          <w:b w:val="0"/>
          <w:color w:val="auto"/>
          <w:sz w:val="24"/>
          <w:szCs w:val="24"/>
        </w:rPr>
        <w:tab/>
        <w:t>Przeprowadzenie akcji promujących zachowanie proekologiczne i świadome korzystanie z dóbr środowiska przyrodniczego;</w:t>
      </w:r>
      <w:bookmarkEnd w:id="87"/>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w:t>
            </w:r>
          </w:p>
        </w:tc>
        <w:tc>
          <w:tcPr>
            <w:tcW w:w="3402" w:type="dxa"/>
          </w:tcPr>
          <w:p w:rsidR="008B5F88" w:rsidRPr="00502E2F" w:rsidRDefault="008B5F88" w:rsidP="00AE576A">
            <w:r w:rsidRPr="00502E2F">
              <w:t xml:space="preserve">gminy z terenu powiatu, przedsiębiorcy, szkoły, organizacje pozarządowe, Liga Ochrony Przyrody </w:t>
            </w:r>
            <w:r w:rsidR="0069532A" w:rsidRPr="00502E2F">
              <w:t>PWSZ</w:t>
            </w:r>
          </w:p>
        </w:tc>
        <w:tc>
          <w:tcPr>
            <w:tcW w:w="1843" w:type="dxa"/>
          </w:tcPr>
          <w:p w:rsidR="008B5F88" w:rsidRPr="00502E2F" w:rsidRDefault="008B5F88" w:rsidP="00AE576A">
            <w:r w:rsidRPr="00502E2F">
              <w:t>działania cykliczne</w:t>
            </w:r>
          </w:p>
          <w:p w:rsidR="008B5F88" w:rsidRPr="00502E2F" w:rsidRDefault="008B5F88" w:rsidP="00AE576A"/>
        </w:tc>
        <w:tc>
          <w:tcPr>
            <w:tcW w:w="1984" w:type="dxa"/>
          </w:tcPr>
          <w:p w:rsidR="008B5F88" w:rsidRPr="00502E2F" w:rsidRDefault="008B5F88" w:rsidP="00AE576A">
            <w:r w:rsidRPr="00502E2F">
              <w:t xml:space="preserve">budżet powiatu, budżety gmin, sponsorzy, fundusze zewnętrzne </w:t>
            </w:r>
          </w:p>
        </w:tc>
      </w:tr>
    </w:tbl>
    <w:p w:rsidR="008B5F88" w:rsidRPr="00502E2F" w:rsidRDefault="008B5F88" w:rsidP="008B5F88">
      <w:pPr>
        <w:pStyle w:val="Tekstpodstawowy2"/>
        <w:rPr>
          <w:szCs w:val="24"/>
        </w:rPr>
      </w:pPr>
    </w:p>
    <w:p w:rsidR="008B5F88" w:rsidRPr="00502E2F" w:rsidRDefault="008B5F88" w:rsidP="008B5F88"/>
    <w:p w:rsidR="008B5F88" w:rsidRPr="00502E2F" w:rsidRDefault="00DC73D9" w:rsidP="008B5F88">
      <w:pPr>
        <w:pStyle w:val="Nagwek2"/>
        <w:numPr>
          <w:ilvl w:val="0"/>
          <w:numId w:val="0"/>
        </w:numPr>
        <w:ind w:left="576" w:hanging="576"/>
        <w:jc w:val="both"/>
        <w:rPr>
          <w:iCs/>
          <w:sz w:val="24"/>
          <w:szCs w:val="24"/>
        </w:rPr>
      </w:pPr>
      <w:r w:rsidRPr="00502E2F">
        <w:rPr>
          <w:iCs/>
          <w:sz w:val="24"/>
          <w:szCs w:val="24"/>
        </w:rPr>
        <w:t>III.</w:t>
      </w:r>
      <w:r w:rsidR="008B5F88" w:rsidRPr="00502E2F">
        <w:rPr>
          <w:iCs/>
          <w:sz w:val="24"/>
          <w:szCs w:val="24"/>
        </w:rPr>
        <w:t>II.3.</w:t>
      </w:r>
      <w:r w:rsidR="008B5F88" w:rsidRPr="00502E2F">
        <w:rPr>
          <w:iCs/>
          <w:sz w:val="24"/>
          <w:szCs w:val="24"/>
        </w:rPr>
        <w:tab/>
        <w:t>Cel operacyjny:</w:t>
      </w:r>
    </w:p>
    <w:p w:rsidR="008B5F88" w:rsidRPr="00502E2F" w:rsidRDefault="008B5F88" w:rsidP="008B5F88">
      <w:pPr>
        <w:pStyle w:val="Nagwek2"/>
        <w:numPr>
          <w:ilvl w:val="0"/>
          <w:numId w:val="0"/>
        </w:numPr>
        <w:ind w:left="576"/>
        <w:jc w:val="both"/>
        <w:rPr>
          <w:iCs/>
          <w:sz w:val="24"/>
          <w:szCs w:val="24"/>
        </w:rPr>
      </w:pPr>
      <w:r w:rsidRPr="00502E2F">
        <w:rPr>
          <w:iCs/>
          <w:sz w:val="24"/>
          <w:szCs w:val="24"/>
        </w:rPr>
        <w:t xml:space="preserve">Zachowanie i pielęgnacja krajobrazu </w:t>
      </w:r>
    </w:p>
    <w:p w:rsidR="008B5F88" w:rsidRPr="00502E2F" w:rsidRDefault="008B5F88" w:rsidP="008B5F88"/>
    <w:p w:rsidR="008B5F88" w:rsidRPr="00502E2F" w:rsidRDefault="00DC73D9" w:rsidP="008B5F88">
      <w:pPr>
        <w:rPr>
          <w:sz w:val="24"/>
          <w:szCs w:val="24"/>
        </w:rPr>
      </w:pPr>
      <w:r w:rsidRPr="00502E2F">
        <w:rPr>
          <w:sz w:val="24"/>
          <w:szCs w:val="24"/>
        </w:rPr>
        <w:t>III.</w:t>
      </w:r>
      <w:r w:rsidR="008B5F88" w:rsidRPr="00502E2F">
        <w:rPr>
          <w:sz w:val="24"/>
          <w:szCs w:val="24"/>
        </w:rPr>
        <w:t xml:space="preserve">II.3.1. Organizacja powiatowych konkursów na najładniejsze gospodarstwo i ogrody, połączona z promocja rodzimych gatunków roślin. </w:t>
      </w:r>
    </w:p>
    <w:p w:rsidR="008B5F88" w:rsidRPr="00502E2F" w:rsidRDefault="008B5F88" w:rsidP="008B5F88">
      <w:pPr>
        <w:rPr>
          <w:sz w:val="24"/>
          <w:szCs w:val="24"/>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 xml:space="preserve">  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w:t>
            </w:r>
          </w:p>
        </w:tc>
        <w:tc>
          <w:tcPr>
            <w:tcW w:w="3402" w:type="dxa"/>
          </w:tcPr>
          <w:p w:rsidR="008B5F88" w:rsidRPr="00502E2F" w:rsidRDefault="008B5F88" w:rsidP="00AE576A">
            <w:r w:rsidRPr="00502E2F">
              <w:t xml:space="preserve">gminy z terenu powiatu, przedsiębiorcy, organizacje pozarządowe, </w:t>
            </w:r>
            <w:r w:rsidR="00F7588A" w:rsidRPr="00502E2F">
              <w:t>PWSZ</w:t>
            </w:r>
          </w:p>
        </w:tc>
        <w:tc>
          <w:tcPr>
            <w:tcW w:w="1843" w:type="dxa"/>
          </w:tcPr>
          <w:p w:rsidR="008B5F88" w:rsidRPr="00502E2F" w:rsidRDefault="008B5F88" w:rsidP="00AE576A">
            <w:r w:rsidRPr="00502E2F">
              <w:t>działania cykliczne</w:t>
            </w:r>
          </w:p>
          <w:p w:rsidR="008B5F88" w:rsidRPr="00502E2F" w:rsidRDefault="008B5F88" w:rsidP="00AE576A"/>
        </w:tc>
        <w:tc>
          <w:tcPr>
            <w:tcW w:w="1984" w:type="dxa"/>
          </w:tcPr>
          <w:p w:rsidR="008B5F88" w:rsidRPr="00502E2F" w:rsidRDefault="008B5F88" w:rsidP="00AE576A">
            <w:r w:rsidRPr="00502E2F">
              <w:t xml:space="preserve">budżet powiatu, budżety gmin, sponsorzy, fundusze zewnętrzne </w:t>
            </w:r>
          </w:p>
        </w:tc>
      </w:tr>
    </w:tbl>
    <w:p w:rsidR="008B5F88" w:rsidRPr="00502E2F" w:rsidRDefault="008B5F88" w:rsidP="008B5F88">
      <w:pPr>
        <w:rPr>
          <w:sz w:val="24"/>
          <w:szCs w:val="24"/>
        </w:rPr>
      </w:pPr>
    </w:p>
    <w:p w:rsidR="008B5F88" w:rsidRPr="00502E2F" w:rsidRDefault="00DC73D9" w:rsidP="008B5F88">
      <w:pPr>
        <w:rPr>
          <w:sz w:val="24"/>
          <w:szCs w:val="24"/>
        </w:rPr>
      </w:pPr>
      <w:r w:rsidRPr="00502E2F">
        <w:rPr>
          <w:sz w:val="24"/>
          <w:szCs w:val="24"/>
        </w:rPr>
        <w:t>III.</w:t>
      </w:r>
      <w:r w:rsidR="008B5F88" w:rsidRPr="00502E2F">
        <w:rPr>
          <w:sz w:val="24"/>
          <w:szCs w:val="24"/>
        </w:rPr>
        <w:t>II.3.2. Wprowadzenie działań mających na celu usunięcie z terenu powiatu gatunków inwazyjnych w tym w szczególności barszczu Sosnkowskiego.</w:t>
      </w:r>
    </w:p>
    <w:p w:rsidR="008B5F88" w:rsidRPr="00502E2F" w:rsidRDefault="008B5F88" w:rsidP="008B5F88">
      <w:pPr>
        <w:rPr>
          <w:sz w:val="24"/>
          <w:szCs w:val="24"/>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w:t>
            </w:r>
          </w:p>
        </w:tc>
        <w:tc>
          <w:tcPr>
            <w:tcW w:w="3402" w:type="dxa"/>
          </w:tcPr>
          <w:p w:rsidR="008B5F88" w:rsidRPr="00502E2F" w:rsidRDefault="008B5F88" w:rsidP="00AE576A">
            <w:r w:rsidRPr="00502E2F">
              <w:t xml:space="preserve">gminy z terenu powiatu, organizacje pozarządowe, </w:t>
            </w:r>
            <w:r w:rsidR="00F7588A" w:rsidRPr="00502E2F">
              <w:t>PWSZ</w:t>
            </w:r>
          </w:p>
        </w:tc>
        <w:tc>
          <w:tcPr>
            <w:tcW w:w="1843" w:type="dxa"/>
          </w:tcPr>
          <w:p w:rsidR="008B5F88" w:rsidRPr="00502E2F" w:rsidRDefault="008B5F88" w:rsidP="00AE576A">
            <w:r w:rsidRPr="00502E2F">
              <w:t>działania ciągłe</w:t>
            </w:r>
          </w:p>
          <w:p w:rsidR="008B5F88" w:rsidRPr="00502E2F" w:rsidRDefault="008B5F88" w:rsidP="00AE576A"/>
        </w:tc>
        <w:tc>
          <w:tcPr>
            <w:tcW w:w="1984" w:type="dxa"/>
          </w:tcPr>
          <w:p w:rsidR="008B5F88" w:rsidRPr="00502E2F" w:rsidRDefault="008B5F88" w:rsidP="00AE576A">
            <w:r w:rsidRPr="00502E2F">
              <w:t xml:space="preserve">budżet powiatu, budżety gmin, sponsorzy, fundusze zewnętrzne </w:t>
            </w:r>
          </w:p>
        </w:tc>
      </w:tr>
    </w:tbl>
    <w:p w:rsidR="008B5F88" w:rsidRPr="00502E2F" w:rsidRDefault="008B5F88" w:rsidP="008B5F88">
      <w:pPr>
        <w:rPr>
          <w:sz w:val="24"/>
          <w:szCs w:val="24"/>
        </w:rPr>
      </w:pPr>
    </w:p>
    <w:p w:rsidR="008B5F88" w:rsidRPr="00502E2F" w:rsidRDefault="008B5F88" w:rsidP="008B5F88">
      <w:pPr>
        <w:rPr>
          <w:sz w:val="24"/>
          <w:szCs w:val="24"/>
        </w:rPr>
      </w:pPr>
    </w:p>
    <w:p w:rsidR="008B5F88" w:rsidRPr="00502E2F" w:rsidRDefault="00DC73D9" w:rsidP="008B5F88">
      <w:pPr>
        <w:rPr>
          <w:sz w:val="24"/>
          <w:szCs w:val="24"/>
        </w:rPr>
      </w:pPr>
      <w:r w:rsidRPr="00502E2F">
        <w:rPr>
          <w:sz w:val="24"/>
          <w:szCs w:val="24"/>
        </w:rPr>
        <w:t>III.</w:t>
      </w:r>
      <w:r w:rsidR="008B5F88" w:rsidRPr="00502E2F">
        <w:rPr>
          <w:sz w:val="24"/>
          <w:szCs w:val="24"/>
        </w:rPr>
        <w:t xml:space="preserve">II.3.3. Współdziałanie z gminami powiatu sanockiego w promowaniu wzorów małej i dużej architektury </w:t>
      </w:r>
      <w:proofErr w:type="spellStart"/>
      <w:r w:rsidR="008B5F88" w:rsidRPr="00502E2F">
        <w:rPr>
          <w:sz w:val="24"/>
          <w:szCs w:val="24"/>
        </w:rPr>
        <w:t>wschodniokarpackiej</w:t>
      </w:r>
      <w:proofErr w:type="spellEnd"/>
      <w:r w:rsidR="008B5F88" w:rsidRPr="00502E2F">
        <w:rPr>
          <w:sz w:val="24"/>
          <w:szCs w:val="24"/>
        </w:rPr>
        <w:t>.</w:t>
      </w:r>
    </w:p>
    <w:p w:rsidR="008B5F88" w:rsidRPr="00502E2F" w:rsidRDefault="008B5F88" w:rsidP="008B5F88">
      <w:pPr>
        <w:rPr>
          <w:sz w:val="24"/>
          <w:szCs w:val="24"/>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B5F88" w:rsidRPr="00502E2F" w:rsidTr="00AE576A">
        <w:tc>
          <w:tcPr>
            <w:tcW w:w="2055" w:type="dxa"/>
          </w:tcPr>
          <w:p w:rsidR="008B5F88" w:rsidRPr="00502E2F" w:rsidRDefault="008B5F88" w:rsidP="00AE576A">
            <w:pPr>
              <w:jc w:val="center"/>
              <w:rPr>
                <w:b/>
              </w:rPr>
            </w:pPr>
            <w:r w:rsidRPr="00502E2F">
              <w:rPr>
                <w:b/>
              </w:rPr>
              <w:t>Instytucja koordynująca</w:t>
            </w:r>
          </w:p>
        </w:tc>
        <w:tc>
          <w:tcPr>
            <w:tcW w:w="3402" w:type="dxa"/>
          </w:tcPr>
          <w:p w:rsidR="008B5F88" w:rsidRPr="00502E2F" w:rsidRDefault="008B5F88" w:rsidP="00AE576A">
            <w:pPr>
              <w:jc w:val="center"/>
              <w:rPr>
                <w:b/>
              </w:rPr>
            </w:pPr>
            <w:r w:rsidRPr="00502E2F">
              <w:rPr>
                <w:b/>
              </w:rPr>
              <w:t>Partnerzy</w:t>
            </w:r>
          </w:p>
        </w:tc>
        <w:tc>
          <w:tcPr>
            <w:tcW w:w="1843" w:type="dxa"/>
          </w:tcPr>
          <w:p w:rsidR="008B5F88" w:rsidRPr="00502E2F" w:rsidRDefault="008B5F88" w:rsidP="00AE576A">
            <w:pPr>
              <w:jc w:val="center"/>
              <w:rPr>
                <w:b/>
              </w:rPr>
            </w:pPr>
            <w:r w:rsidRPr="00502E2F">
              <w:rPr>
                <w:b/>
              </w:rPr>
              <w:t xml:space="preserve">Okres </w:t>
            </w:r>
          </w:p>
          <w:p w:rsidR="008B5F88" w:rsidRPr="00502E2F" w:rsidRDefault="008B5F88" w:rsidP="00AE576A">
            <w:pPr>
              <w:jc w:val="center"/>
              <w:rPr>
                <w:b/>
              </w:rPr>
            </w:pPr>
            <w:r w:rsidRPr="00502E2F">
              <w:rPr>
                <w:b/>
              </w:rPr>
              <w:t>realizacji</w:t>
            </w:r>
          </w:p>
        </w:tc>
        <w:tc>
          <w:tcPr>
            <w:tcW w:w="1984" w:type="dxa"/>
          </w:tcPr>
          <w:p w:rsidR="008B5F88" w:rsidRPr="00502E2F" w:rsidRDefault="008B5F88" w:rsidP="00AE576A">
            <w:pPr>
              <w:jc w:val="center"/>
              <w:rPr>
                <w:b/>
              </w:rPr>
            </w:pPr>
            <w:r w:rsidRPr="00502E2F">
              <w:rPr>
                <w:b/>
              </w:rPr>
              <w:t>Źródła finansowania</w:t>
            </w:r>
          </w:p>
        </w:tc>
      </w:tr>
      <w:tr w:rsidR="008B5F88" w:rsidRPr="00502E2F" w:rsidTr="00AE576A">
        <w:tc>
          <w:tcPr>
            <w:tcW w:w="2055" w:type="dxa"/>
          </w:tcPr>
          <w:p w:rsidR="008B5F88" w:rsidRPr="00502E2F" w:rsidRDefault="008B5F88" w:rsidP="00AE576A">
            <w:r w:rsidRPr="00502E2F">
              <w:t>Starostwo Powiatowe</w:t>
            </w:r>
          </w:p>
        </w:tc>
        <w:tc>
          <w:tcPr>
            <w:tcW w:w="3402" w:type="dxa"/>
          </w:tcPr>
          <w:p w:rsidR="008B5F88" w:rsidRPr="00502E2F" w:rsidRDefault="008B5F88" w:rsidP="00AE576A">
            <w:r w:rsidRPr="00502E2F">
              <w:t xml:space="preserve">gminy z terenu powiatu, organizacje pozarządowe, </w:t>
            </w:r>
            <w:r w:rsidR="00F7588A" w:rsidRPr="00502E2F">
              <w:t>PWSZ</w:t>
            </w:r>
          </w:p>
        </w:tc>
        <w:tc>
          <w:tcPr>
            <w:tcW w:w="1843" w:type="dxa"/>
          </w:tcPr>
          <w:p w:rsidR="008B5F88" w:rsidRPr="00502E2F" w:rsidRDefault="008B5F88" w:rsidP="00AE576A">
            <w:r w:rsidRPr="00502E2F">
              <w:t>działania ciągłe</w:t>
            </w:r>
          </w:p>
          <w:p w:rsidR="008B5F88" w:rsidRPr="00502E2F" w:rsidRDefault="008B5F88" w:rsidP="00AE576A"/>
        </w:tc>
        <w:tc>
          <w:tcPr>
            <w:tcW w:w="1984" w:type="dxa"/>
          </w:tcPr>
          <w:p w:rsidR="008B5F88" w:rsidRPr="00502E2F" w:rsidRDefault="008B5F88" w:rsidP="00AE576A">
            <w:r w:rsidRPr="00502E2F">
              <w:t xml:space="preserve">budżet powiatu, budżety gmin, sponsorzy, fundusze zewnętrzne </w:t>
            </w:r>
          </w:p>
        </w:tc>
      </w:tr>
    </w:tbl>
    <w:p w:rsidR="0069532A" w:rsidRPr="00502E2F" w:rsidRDefault="0069532A" w:rsidP="0069532A">
      <w:pPr>
        <w:pStyle w:val="Tekstpodstawowy2"/>
        <w:spacing w:line="240" w:lineRule="auto"/>
        <w:rPr>
          <w:sz w:val="24"/>
          <w:szCs w:val="24"/>
        </w:rPr>
      </w:pPr>
      <w:r w:rsidRPr="00502E2F">
        <w:rPr>
          <w:sz w:val="24"/>
          <w:szCs w:val="24"/>
        </w:rPr>
        <w:t xml:space="preserve">Nowe zadanie – ścieżki </w:t>
      </w:r>
      <w:proofErr w:type="spellStart"/>
      <w:r w:rsidRPr="00502E2F">
        <w:rPr>
          <w:sz w:val="24"/>
          <w:szCs w:val="24"/>
        </w:rPr>
        <w:t>edukacyjno</w:t>
      </w:r>
      <w:proofErr w:type="spellEnd"/>
      <w:r w:rsidRPr="00502E2F">
        <w:rPr>
          <w:sz w:val="24"/>
          <w:szCs w:val="24"/>
        </w:rPr>
        <w:t xml:space="preserve"> - przyrodnicze</w:t>
      </w:r>
    </w:p>
    <w:p w:rsidR="0069532A" w:rsidRPr="00502E2F" w:rsidRDefault="0069532A" w:rsidP="0069532A">
      <w:pPr>
        <w:pStyle w:val="Nagwek3"/>
        <w:numPr>
          <w:ilvl w:val="0"/>
          <w:numId w:val="0"/>
        </w:numPr>
        <w:ind w:left="705" w:hanging="705"/>
        <w:jc w:val="both"/>
        <w:rPr>
          <w:b w:val="0"/>
          <w:color w:val="auto"/>
          <w:sz w:val="24"/>
          <w:szCs w:val="24"/>
        </w:rPr>
      </w:pPr>
      <w:r w:rsidRPr="00502E2F">
        <w:rPr>
          <w:b w:val="0"/>
          <w:color w:val="auto"/>
          <w:sz w:val="24"/>
          <w:szCs w:val="24"/>
        </w:rPr>
        <w:t>III.II.3.4.</w:t>
      </w:r>
      <w:r w:rsidRPr="00502E2F">
        <w:rPr>
          <w:b w:val="0"/>
          <w:color w:val="auto"/>
          <w:sz w:val="24"/>
          <w:szCs w:val="24"/>
        </w:rPr>
        <w:tab/>
        <w:t xml:space="preserve">Budowa edukacyjnych ścieżek przyrodniczych i historycznych </w:t>
      </w:r>
    </w:p>
    <w:p w:rsidR="0069532A" w:rsidRPr="00502E2F" w:rsidRDefault="0069532A" w:rsidP="0069532A"/>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69532A" w:rsidRPr="00502E2F" w:rsidTr="005D4F7B">
        <w:tc>
          <w:tcPr>
            <w:tcW w:w="2055" w:type="dxa"/>
          </w:tcPr>
          <w:p w:rsidR="0069532A" w:rsidRPr="00502E2F" w:rsidRDefault="0069532A" w:rsidP="005D4F7B">
            <w:pPr>
              <w:jc w:val="center"/>
              <w:rPr>
                <w:b/>
              </w:rPr>
            </w:pPr>
            <w:r w:rsidRPr="00502E2F">
              <w:rPr>
                <w:b/>
              </w:rPr>
              <w:t>Instytucja koordynująca</w:t>
            </w:r>
          </w:p>
        </w:tc>
        <w:tc>
          <w:tcPr>
            <w:tcW w:w="3402" w:type="dxa"/>
          </w:tcPr>
          <w:p w:rsidR="0069532A" w:rsidRPr="00502E2F" w:rsidRDefault="0069532A" w:rsidP="005D4F7B">
            <w:pPr>
              <w:jc w:val="center"/>
              <w:rPr>
                <w:b/>
              </w:rPr>
            </w:pPr>
            <w:r w:rsidRPr="00502E2F">
              <w:rPr>
                <w:b/>
              </w:rPr>
              <w:t>Partnerzy</w:t>
            </w:r>
          </w:p>
        </w:tc>
        <w:tc>
          <w:tcPr>
            <w:tcW w:w="1843" w:type="dxa"/>
          </w:tcPr>
          <w:p w:rsidR="0069532A" w:rsidRPr="00502E2F" w:rsidRDefault="0069532A" w:rsidP="005D4F7B">
            <w:pPr>
              <w:jc w:val="center"/>
              <w:rPr>
                <w:b/>
              </w:rPr>
            </w:pPr>
            <w:r w:rsidRPr="00502E2F">
              <w:rPr>
                <w:b/>
              </w:rPr>
              <w:t xml:space="preserve">Okres </w:t>
            </w:r>
          </w:p>
          <w:p w:rsidR="0069532A" w:rsidRPr="00502E2F" w:rsidRDefault="0069532A" w:rsidP="005D4F7B">
            <w:pPr>
              <w:jc w:val="center"/>
              <w:rPr>
                <w:b/>
              </w:rPr>
            </w:pPr>
            <w:r w:rsidRPr="00502E2F">
              <w:rPr>
                <w:b/>
              </w:rPr>
              <w:t xml:space="preserve">  realizacji</w:t>
            </w:r>
          </w:p>
        </w:tc>
        <w:tc>
          <w:tcPr>
            <w:tcW w:w="1984" w:type="dxa"/>
          </w:tcPr>
          <w:p w:rsidR="0069532A" w:rsidRPr="00502E2F" w:rsidRDefault="0069532A" w:rsidP="005D4F7B">
            <w:pPr>
              <w:jc w:val="center"/>
              <w:rPr>
                <w:b/>
              </w:rPr>
            </w:pPr>
            <w:r w:rsidRPr="00502E2F">
              <w:rPr>
                <w:b/>
              </w:rPr>
              <w:t>Źródła finansowania</w:t>
            </w:r>
          </w:p>
        </w:tc>
      </w:tr>
      <w:tr w:rsidR="0069532A" w:rsidRPr="00502E2F" w:rsidTr="005D4F7B">
        <w:tc>
          <w:tcPr>
            <w:tcW w:w="2055" w:type="dxa"/>
          </w:tcPr>
          <w:p w:rsidR="0069532A" w:rsidRPr="00502E2F" w:rsidRDefault="0069532A" w:rsidP="005D4F7B">
            <w:r w:rsidRPr="00502E2F">
              <w:t>Starostwo Powiatowe</w:t>
            </w:r>
          </w:p>
        </w:tc>
        <w:tc>
          <w:tcPr>
            <w:tcW w:w="3402" w:type="dxa"/>
          </w:tcPr>
          <w:p w:rsidR="0069532A" w:rsidRPr="00502E2F" w:rsidRDefault="0069532A" w:rsidP="005D4F7B">
            <w:r w:rsidRPr="00502E2F">
              <w:t>gminy z terenu powiatu, szkoły, organizacje pozarządowe, Liga Ochrony Przyrody, PWSZ Sanok</w:t>
            </w:r>
          </w:p>
        </w:tc>
        <w:tc>
          <w:tcPr>
            <w:tcW w:w="1843" w:type="dxa"/>
          </w:tcPr>
          <w:p w:rsidR="0069532A" w:rsidRPr="00502E2F" w:rsidRDefault="0069532A" w:rsidP="005D4F7B">
            <w:r w:rsidRPr="00502E2F">
              <w:t>działania ciągłe</w:t>
            </w:r>
          </w:p>
        </w:tc>
        <w:tc>
          <w:tcPr>
            <w:tcW w:w="1984" w:type="dxa"/>
          </w:tcPr>
          <w:p w:rsidR="0069532A" w:rsidRPr="00502E2F" w:rsidRDefault="0069532A" w:rsidP="005D4F7B">
            <w:r w:rsidRPr="00502E2F">
              <w:t xml:space="preserve">budżet powiatu, budżety gmin, sponsorzy, fundusze zewnętrzne </w:t>
            </w:r>
          </w:p>
        </w:tc>
      </w:tr>
    </w:tbl>
    <w:p w:rsidR="0069532A" w:rsidRPr="00502E2F" w:rsidRDefault="0069532A" w:rsidP="0069532A">
      <w:pPr>
        <w:pStyle w:val="Akapitzlist"/>
        <w:ind w:left="1080"/>
        <w:rPr>
          <w:b/>
          <w:i/>
          <w:sz w:val="24"/>
          <w:szCs w:val="24"/>
        </w:rPr>
      </w:pPr>
    </w:p>
    <w:p w:rsidR="004C0722" w:rsidRPr="00502E2F" w:rsidRDefault="004C0722" w:rsidP="00DC73D9">
      <w:pPr>
        <w:pStyle w:val="Akapitzlist"/>
        <w:numPr>
          <w:ilvl w:val="0"/>
          <w:numId w:val="37"/>
        </w:numPr>
        <w:rPr>
          <w:b/>
          <w:i/>
          <w:sz w:val="24"/>
          <w:szCs w:val="24"/>
        </w:rPr>
      </w:pPr>
      <w:r w:rsidRPr="00502E2F">
        <w:rPr>
          <w:b/>
          <w:i/>
          <w:sz w:val="24"/>
          <w:szCs w:val="24"/>
        </w:rPr>
        <w:br w:type="page"/>
        <w:t>DOMENA STRATEGICZNA:</w:t>
      </w:r>
    </w:p>
    <w:p w:rsidR="004C0722" w:rsidRPr="00502E2F" w:rsidRDefault="004C0722" w:rsidP="004C0722">
      <w:pPr>
        <w:rPr>
          <w:b/>
          <w:sz w:val="24"/>
          <w:szCs w:val="24"/>
        </w:rPr>
      </w:pPr>
    </w:p>
    <w:p w:rsidR="004C0722" w:rsidRPr="00502E2F" w:rsidRDefault="004627A8" w:rsidP="004C0722">
      <w:pPr>
        <w:rPr>
          <w:b/>
          <w:sz w:val="24"/>
          <w:szCs w:val="24"/>
        </w:rPr>
      </w:pPr>
      <w:r>
        <w:rPr>
          <w:b/>
          <w:noProof/>
          <w:szCs w:val="24"/>
        </w:rPr>
        <mc:AlternateContent>
          <mc:Choice Requires="wps">
            <w:drawing>
              <wp:anchor distT="0" distB="0" distL="114300" distR="114300" simplePos="0" relativeHeight="251667456" behindDoc="0" locked="0" layoutInCell="1" allowOverlap="1" wp14:anchorId="22F7A166" wp14:editId="10F77DA8">
                <wp:simplePos x="0" y="0"/>
                <wp:positionH relativeFrom="column">
                  <wp:posOffset>-42545</wp:posOffset>
                </wp:positionH>
                <wp:positionV relativeFrom="paragraph">
                  <wp:posOffset>8890</wp:posOffset>
                </wp:positionV>
                <wp:extent cx="5715000" cy="800100"/>
                <wp:effectExtent l="0" t="0" r="19050" b="19050"/>
                <wp:wrapNone/>
                <wp:docPr id="2"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8001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8E9746" id="Prostokąt 3" o:spid="_x0000_s1026" style="position:absolute;margin-left:-3.35pt;margin-top:.7pt;width:450pt;height:6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x+fgIAAP0EAAAOAAAAZHJzL2Uyb0RvYy54bWysVMtu2zAQvBfoPxC8O5IcObGFyEFg2UWB&#10;PgKk/QCaoiwiFJclactp0WP/rB/WJWW7TnMpiuogLUVyOLM7y5vbfafITlgnQZc0u0gpEZpDLfWm&#10;pJ8/rUZTSpxnumYKtCjpk3D0dv761U1vCjGGFlQtLEEQ7YrelLT13hRJ4ngrOuYuwAiNkw3Yjnkc&#10;2k1SW9YjeqeScZpeJT3Y2ljgwjn8Ww2TdB7xm0Zw/7FpnPBElRS5+fi28b0O72R+w4qNZaaV/ECD&#10;/QOLjkmNh56gKuYZ2Vr5AqqT3IKDxl9w6BJoGslF1IBqsvQPNQ8tMyJqweQ4c0qT+3+w/MPu3hJZ&#10;l3RMiWYdlugeCXp4/PnDk8uQn964Apc9mHsbFDrzDvijIxoWLdMbcWct9K1gNbLKwvrk2YYwcLiV&#10;rPv3UCM823qIqdo3tguAmASyjxV5OlVE7D3h+HNynU3SFAvHcW6aYopiyRJWHHcb6/wbAR0JQUkt&#10;Vjyis9075wMbVhyXhMM0rKRSsepKkx4pz9JJGnc4ULIOs1Gl3awXypIdC8aJT9SG+s+XddKjfZXs&#10;IrvANEKHdCx1HWPPpBpipKJ0AEd1SO4QDTb5Nktny+lymo/y8dVylKdVNbpbLfLR1Sq7nlSX1WJR&#10;Zd8DzywvWlnXQgeqR8tm+d9Z4tA8g9lOpn0myZ0rX8XnpfLkOY2YZlR1/EZ10Qeh9IOF1lA/oQ0s&#10;DD2IdwYGLdivlPTYfyV1X7bMCkrUW41WmmV5Hho2DvLJ9RgH9nxmfT7DNEeoknpKhnDhhybfGis3&#10;LZ6UxRpruEP7NTI6I1hzYHUwLfZYVHC4D0ITn4/jqt+31vwXAAAA//8DAFBLAwQUAAYACAAAACEA&#10;Q9jodd8AAAAIAQAADwAAAGRycy9kb3ducmV2LnhtbEyPwU7DMBBE70j8g7VIXFDr0EZpCHGqCokT&#10;SIhApXJz7SWJiNchdtv071lOcJyd0eybcj25XhxxDJ0nBbfzBASS8bajRsH72+MsBxGiJqt7T6jg&#10;jAHW1eVFqQvrT/SKxzo2gksoFFpBG+NQSBlMi06HuR+Q2Pv0o9OR5dhIO+oTl7teLpIkk053xB9a&#10;PeBDi+arPjgFN2nm7Hb3fR4/6qfd9iU3m+dglLq+mjb3ICJO8S8Mv/iMDhUz7f2BbBC9glm24iTf&#10;UxBs53fLJYg968UqBVmV8v+A6gcAAP//AwBQSwECLQAUAAYACAAAACEAtoM4kv4AAADhAQAAEwAA&#10;AAAAAAAAAAAAAAAAAAAAW0NvbnRlbnRfVHlwZXNdLnhtbFBLAQItABQABgAIAAAAIQA4/SH/1gAA&#10;AJQBAAALAAAAAAAAAAAAAAAAAC8BAABfcmVscy8ucmVsc1BLAQItABQABgAIAAAAIQCYZ/x+fgIA&#10;AP0EAAAOAAAAAAAAAAAAAAAAAC4CAABkcnMvZTJvRG9jLnhtbFBLAQItABQABgAIAAAAIQBD2Oh1&#10;3wAAAAgBAAAPAAAAAAAAAAAAAAAAANgEAABkcnMvZG93bnJldi54bWxQSwUGAAAAAAQABADzAAAA&#10;5AUAAAAA&#10;" filled="f" strokeweight="1.5pt"/>
            </w:pict>
          </mc:Fallback>
        </mc:AlternateContent>
      </w:r>
    </w:p>
    <w:p w:rsidR="004C0722" w:rsidRPr="00502E2F" w:rsidRDefault="004C0722" w:rsidP="00484AE4">
      <w:pPr>
        <w:pStyle w:val="Nagwek2"/>
        <w:numPr>
          <w:ilvl w:val="0"/>
          <w:numId w:val="0"/>
        </w:numPr>
        <w:jc w:val="center"/>
        <w:rPr>
          <w:bCs/>
          <w:sz w:val="32"/>
          <w:szCs w:val="28"/>
        </w:rPr>
      </w:pPr>
      <w:bookmarkStart w:id="88" w:name="_Toc84050642"/>
      <w:r w:rsidRPr="00502E2F">
        <w:rPr>
          <w:bCs/>
          <w:sz w:val="32"/>
          <w:szCs w:val="28"/>
        </w:rPr>
        <w:t>ZASOBY LUDZKIE</w:t>
      </w:r>
      <w:bookmarkEnd w:id="88"/>
    </w:p>
    <w:p w:rsidR="004C0722" w:rsidRPr="00502E2F" w:rsidRDefault="004C0722" w:rsidP="00484AE4">
      <w:pPr>
        <w:pStyle w:val="Nagwek1"/>
        <w:jc w:val="center"/>
        <w:rPr>
          <w:rFonts w:ascii="Times New Roman" w:hAnsi="Times New Roman"/>
          <w:b/>
          <w:color w:val="auto"/>
          <w:szCs w:val="28"/>
        </w:rPr>
      </w:pPr>
      <w:bookmarkStart w:id="89" w:name="_Toc84050379"/>
      <w:bookmarkStart w:id="90" w:name="_Toc84050643"/>
      <w:r w:rsidRPr="00502E2F">
        <w:rPr>
          <w:rFonts w:ascii="Times New Roman" w:hAnsi="Times New Roman"/>
          <w:b/>
          <w:color w:val="auto"/>
          <w:szCs w:val="28"/>
        </w:rPr>
        <w:t>I INFRASTRUKTURA SPOŁECZNA</w:t>
      </w:r>
      <w:bookmarkEnd w:id="89"/>
      <w:bookmarkEnd w:id="90"/>
    </w:p>
    <w:p w:rsidR="004C0722" w:rsidRPr="00502E2F" w:rsidRDefault="004C0722" w:rsidP="004C0722">
      <w:pPr>
        <w:jc w:val="center"/>
        <w:rPr>
          <w:b/>
          <w:sz w:val="24"/>
          <w:szCs w:val="24"/>
        </w:rPr>
      </w:pPr>
    </w:p>
    <w:p w:rsidR="004C0722" w:rsidRPr="00502E2F" w:rsidRDefault="004C0722" w:rsidP="004C0722">
      <w:pPr>
        <w:jc w:val="center"/>
        <w:rPr>
          <w:b/>
          <w:sz w:val="24"/>
          <w:szCs w:val="24"/>
        </w:rPr>
      </w:pPr>
    </w:p>
    <w:p w:rsidR="006B7BCB" w:rsidRPr="00502E2F" w:rsidRDefault="006B7BCB" w:rsidP="00DB162F">
      <w:pPr>
        <w:spacing w:line="360" w:lineRule="auto"/>
        <w:jc w:val="both"/>
        <w:rPr>
          <w:b/>
          <w:sz w:val="24"/>
          <w:szCs w:val="24"/>
        </w:rPr>
      </w:pPr>
      <w:r w:rsidRPr="00502E2F">
        <w:rPr>
          <w:b/>
          <w:sz w:val="24"/>
          <w:szCs w:val="24"/>
        </w:rPr>
        <w:t>Uzasadnienie wyboru domeny:</w:t>
      </w:r>
    </w:p>
    <w:p w:rsidR="006B7BCB" w:rsidRPr="00502E2F" w:rsidRDefault="006B7BCB" w:rsidP="00DB162F">
      <w:pPr>
        <w:pStyle w:val="Tekstblokowy1"/>
        <w:spacing w:line="360" w:lineRule="auto"/>
        <w:rPr>
          <w:rFonts w:ascii="Times New Roman" w:hAnsi="Times New Roman" w:cs="Times New Roman"/>
          <w:b/>
          <w:szCs w:val="24"/>
        </w:rPr>
      </w:pPr>
    </w:p>
    <w:p w:rsidR="006B7BCB" w:rsidRPr="00502E2F" w:rsidRDefault="006B7BCB" w:rsidP="00DB162F">
      <w:pPr>
        <w:pStyle w:val="Tekstblokowy1"/>
        <w:tabs>
          <w:tab w:val="clear" w:pos="2268"/>
        </w:tabs>
        <w:spacing w:line="360" w:lineRule="auto"/>
        <w:ind w:left="0" w:firstLine="0"/>
        <w:rPr>
          <w:rFonts w:ascii="Times New Roman" w:hAnsi="Times New Roman" w:cs="Times New Roman"/>
          <w:b/>
          <w:szCs w:val="24"/>
        </w:rPr>
      </w:pPr>
      <w:r w:rsidRPr="00502E2F">
        <w:rPr>
          <w:rFonts w:ascii="Times New Roman" w:hAnsi="Times New Roman" w:cs="Times New Roman"/>
          <w:szCs w:val="24"/>
        </w:rPr>
        <w:t>Opis obecnej sytuacji powiatu sanockiego w zakresie zasobów ludzkich należy oprzeć na kilku elementach: zjawisku bezrobocia, systemie edukacji na szczeblu ponadgimnazjalnym i wyższym, zdrowiu i bezpieczeństwie publicznym.</w:t>
      </w:r>
    </w:p>
    <w:p w:rsidR="006B7BCB" w:rsidRPr="00502E2F" w:rsidRDefault="006B7BCB" w:rsidP="00DB162F">
      <w:pPr>
        <w:pStyle w:val="Tekstblokowy1"/>
        <w:spacing w:line="360" w:lineRule="auto"/>
        <w:rPr>
          <w:rFonts w:ascii="Times New Roman" w:hAnsi="Times New Roman" w:cs="Times New Roman"/>
          <w:b/>
          <w:szCs w:val="24"/>
        </w:rPr>
      </w:pPr>
    </w:p>
    <w:p w:rsidR="006B7BCB" w:rsidRPr="00502E2F" w:rsidRDefault="006B7BCB" w:rsidP="00DB162F">
      <w:pPr>
        <w:pStyle w:val="Tekstblokowy1"/>
        <w:spacing w:line="360" w:lineRule="auto"/>
        <w:rPr>
          <w:rFonts w:cs="Times New Roman"/>
          <w:szCs w:val="24"/>
        </w:rPr>
      </w:pPr>
      <w:r w:rsidRPr="00502E2F">
        <w:rPr>
          <w:rFonts w:ascii="Times New Roman" w:hAnsi="Times New Roman" w:cs="Times New Roman"/>
          <w:b/>
          <w:szCs w:val="24"/>
        </w:rPr>
        <w:t>Bezrobocie</w:t>
      </w:r>
    </w:p>
    <w:p w:rsidR="006B7BCB" w:rsidRPr="00502E2F" w:rsidRDefault="006B7BCB" w:rsidP="00DB162F">
      <w:pPr>
        <w:spacing w:after="120" w:line="360" w:lineRule="auto"/>
        <w:jc w:val="both"/>
        <w:rPr>
          <w:sz w:val="24"/>
          <w:szCs w:val="24"/>
        </w:rPr>
      </w:pPr>
      <w:r w:rsidRPr="00502E2F">
        <w:rPr>
          <w:sz w:val="24"/>
          <w:szCs w:val="24"/>
        </w:rPr>
        <w:tab/>
        <w:t xml:space="preserve">Na koniec września 2015 roku w Powiatowym Urzędzie Pracy w Sanoku zarejestrowane było 3 944 osoby bezrobotne. </w:t>
      </w:r>
      <w:r w:rsidRPr="00502E2F">
        <w:rPr>
          <w:sz w:val="24"/>
          <w:szCs w:val="22"/>
        </w:rPr>
        <w:t xml:space="preserve">W stosunku do września 2014, liczba bezrobotnych </w:t>
      </w:r>
      <w:r w:rsidR="00916E91" w:rsidRPr="00502E2F">
        <w:rPr>
          <w:sz w:val="24"/>
          <w:szCs w:val="22"/>
        </w:rPr>
        <w:t>zmalała</w:t>
      </w:r>
      <w:r w:rsidRPr="00502E2F">
        <w:rPr>
          <w:sz w:val="24"/>
          <w:szCs w:val="24"/>
        </w:rPr>
        <w:t xml:space="preserve"> 1 044 osoby. Stopa bezrobocia w Powiecie Sanockim na koniec sierpnia 2015r. osiągnęła poziom 9,8 % podczas gdy w Polsce było to 10% a w woj. podkarpackim 13%. Na przestrzeni lat obniżyła się ona o ponad połowę. </w:t>
      </w:r>
    </w:p>
    <w:p w:rsidR="006B7BCB" w:rsidRPr="00502E2F" w:rsidRDefault="006B7BCB" w:rsidP="00DB162F">
      <w:pPr>
        <w:spacing w:after="120" w:line="360" w:lineRule="auto"/>
        <w:jc w:val="both"/>
        <w:rPr>
          <w:szCs w:val="22"/>
        </w:rPr>
      </w:pPr>
      <w:r w:rsidRPr="00502E2F">
        <w:rPr>
          <w:sz w:val="24"/>
          <w:szCs w:val="24"/>
        </w:rPr>
        <w:t>Dla porównania w 2004r. liczba osób bezrobotnych wynosiła 8 494 (przy stopie bezrobocia 23,6%) i od tego też roku zaczęła sukcesywnie maleć.</w:t>
      </w:r>
    </w:p>
    <w:p w:rsidR="006B7BCB" w:rsidRPr="00502E2F" w:rsidRDefault="006B7BCB" w:rsidP="00DB162F">
      <w:pPr>
        <w:pStyle w:val="Tekstpodstawowywcity"/>
        <w:spacing w:line="360" w:lineRule="auto"/>
        <w:ind w:left="0" w:firstLine="709"/>
        <w:jc w:val="both"/>
        <w:rPr>
          <w:sz w:val="24"/>
          <w:szCs w:val="24"/>
        </w:rPr>
      </w:pPr>
      <w:r w:rsidRPr="00502E2F">
        <w:rPr>
          <w:sz w:val="24"/>
          <w:szCs w:val="24"/>
        </w:rPr>
        <w:t xml:space="preserve">Wśród bezrobotnych zarejestrowanych w Powiatowym Urzędzie Pracy w Sanoku na koniec września 2015r. najliczniejszą grupę stanowiły osoby w wieku od  25 do 34 lat (1 166 osób; 29,56 %) Procentowy udział tej grupy bezrobotnych kształtuje się od 2004r. na porównywalnym poziomie. </w:t>
      </w:r>
    </w:p>
    <w:p w:rsidR="006B7BCB" w:rsidRPr="00502E2F" w:rsidRDefault="006B7BCB" w:rsidP="00DB162F">
      <w:pPr>
        <w:pStyle w:val="Tekstblokowy1"/>
        <w:tabs>
          <w:tab w:val="clear" w:pos="2268"/>
        </w:tabs>
        <w:spacing w:line="360" w:lineRule="auto"/>
        <w:ind w:left="0" w:firstLine="708"/>
        <w:rPr>
          <w:rFonts w:ascii="Times New Roman" w:hAnsi="Times New Roman" w:cs="Times New Roman"/>
          <w:szCs w:val="24"/>
        </w:rPr>
      </w:pPr>
      <w:r w:rsidRPr="00502E2F">
        <w:rPr>
          <w:rFonts w:ascii="Times New Roman" w:hAnsi="Times New Roman" w:cs="Times New Roman"/>
          <w:szCs w:val="24"/>
        </w:rPr>
        <w:t>Zauważalna jest zmiana proporcji wśród zarejestrowanych bezrobotnych do 25 roku i osób powyżej 50 roku życia. Osoby bezrobotne do 24 roku życia stanowią 18,3 % ogółu osób zarejestrowanych w PUP (725 osób). Porównując do lat poprzednich udział procentowy tej grupy zdecydowanie zmalał. W 2004r. stanowiła ona 25,8% (2 250 zarejestrowanych).</w:t>
      </w:r>
    </w:p>
    <w:p w:rsidR="006B7BCB" w:rsidRPr="00502E2F" w:rsidRDefault="006B7BCB" w:rsidP="00DB162F">
      <w:pPr>
        <w:pStyle w:val="Tekstpodstawowywcity"/>
        <w:spacing w:line="360" w:lineRule="auto"/>
        <w:ind w:left="0"/>
        <w:jc w:val="both"/>
        <w:rPr>
          <w:sz w:val="24"/>
          <w:szCs w:val="24"/>
        </w:rPr>
      </w:pPr>
      <w:r w:rsidRPr="00502E2F">
        <w:rPr>
          <w:sz w:val="24"/>
          <w:szCs w:val="24"/>
        </w:rPr>
        <w:t>Natomiast odwrotne zjawisko  można zaobserwować w grupie bezrobotnych powyżej 50 roku życia. O ile w 2004r. było 1 279 takich osób (co stanowiło 15,1% ogółu zarejestrowanych) to aktualnie jest to grupa 24,7% (1 272 osoby zarejestrowane).</w:t>
      </w:r>
    </w:p>
    <w:p w:rsidR="006B7BCB" w:rsidRPr="00502E2F" w:rsidRDefault="006B7BCB" w:rsidP="00DB162F">
      <w:pPr>
        <w:pStyle w:val="Tekstpodstawowywcity"/>
        <w:spacing w:line="360" w:lineRule="auto"/>
        <w:ind w:left="0" w:firstLine="709"/>
        <w:jc w:val="both"/>
        <w:rPr>
          <w:sz w:val="24"/>
          <w:szCs w:val="24"/>
        </w:rPr>
      </w:pPr>
    </w:p>
    <w:p w:rsidR="006B7BCB" w:rsidRPr="00502E2F" w:rsidRDefault="006B7BCB" w:rsidP="00DB162F">
      <w:pPr>
        <w:pStyle w:val="Tekstblokowy1"/>
        <w:tabs>
          <w:tab w:val="clear" w:pos="2268"/>
        </w:tabs>
        <w:spacing w:line="360" w:lineRule="auto"/>
        <w:ind w:left="0" w:firstLine="0"/>
        <w:rPr>
          <w:rFonts w:ascii="Times New Roman" w:hAnsi="Times New Roman" w:cs="Times New Roman"/>
          <w:szCs w:val="24"/>
        </w:rPr>
      </w:pPr>
      <w:r w:rsidRPr="00502E2F">
        <w:rPr>
          <w:rFonts w:ascii="Times New Roman" w:hAnsi="Times New Roman" w:cs="Times New Roman"/>
          <w:szCs w:val="24"/>
        </w:rPr>
        <w:t xml:space="preserve">Obecnie najliczniejszą grupę stanowią osoby z wykształceniem zasadniczym zawodowym tj. 28,7% - 1 131 zarejestrowanych. Na przestrzeni lat nastąpił spadek tej grupy o 8,1%. </w:t>
      </w:r>
    </w:p>
    <w:p w:rsidR="006B7BCB" w:rsidRPr="00502E2F" w:rsidRDefault="006B7BCB" w:rsidP="00DB162F">
      <w:pPr>
        <w:pStyle w:val="Tekstblokowy1"/>
        <w:tabs>
          <w:tab w:val="clear" w:pos="2268"/>
        </w:tabs>
        <w:spacing w:line="360" w:lineRule="auto"/>
        <w:ind w:left="0" w:firstLine="0"/>
        <w:rPr>
          <w:rFonts w:ascii="Times New Roman" w:hAnsi="Times New Roman" w:cs="Times New Roman"/>
          <w:szCs w:val="24"/>
        </w:rPr>
      </w:pPr>
      <w:r w:rsidRPr="00502E2F">
        <w:rPr>
          <w:rFonts w:ascii="Times New Roman" w:hAnsi="Times New Roman" w:cs="Times New Roman"/>
          <w:szCs w:val="24"/>
        </w:rPr>
        <w:t>Osoby z wykształceniem policealnym i średnim zawodowym  stanowią 26,8% - 1 038 zarejestrowanych. To jedyna grupa, której procentowy udział od 2004r.  utrzymuje się na takim samym poziomie.</w:t>
      </w:r>
    </w:p>
    <w:p w:rsidR="006B7BCB" w:rsidRPr="00502E2F" w:rsidRDefault="006B7BCB" w:rsidP="00DB162F">
      <w:pPr>
        <w:pStyle w:val="Tekstblokowy1"/>
        <w:tabs>
          <w:tab w:val="clear" w:pos="2268"/>
        </w:tabs>
        <w:spacing w:line="360" w:lineRule="auto"/>
        <w:ind w:left="0" w:firstLine="0"/>
        <w:rPr>
          <w:rFonts w:ascii="Times New Roman" w:hAnsi="Times New Roman" w:cs="Times New Roman"/>
          <w:szCs w:val="24"/>
        </w:rPr>
      </w:pPr>
      <w:r w:rsidRPr="00502E2F">
        <w:rPr>
          <w:rFonts w:ascii="Times New Roman" w:hAnsi="Times New Roman" w:cs="Times New Roman"/>
          <w:szCs w:val="24"/>
        </w:rPr>
        <w:t xml:space="preserve">Zauważalny jest spadek zarejestrowanych osób z wykształceniem gimnazjalnym i poniżej </w:t>
      </w:r>
      <w:r w:rsidRPr="00502E2F">
        <w:rPr>
          <w:rFonts w:ascii="Times New Roman" w:hAnsi="Times New Roman" w:cs="Times New Roman"/>
          <w:szCs w:val="24"/>
        </w:rPr>
        <w:br/>
        <w:t>z 25,4% w 2004r. do 18,9%  aktualnie.</w:t>
      </w:r>
    </w:p>
    <w:p w:rsidR="006B7BCB" w:rsidRPr="00502E2F" w:rsidRDefault="006B7BCB" w:rsidP="00DB162F">
      <w:pPr>
        <w:pStyle w:val="Tekstblokowy1"/>
        <w:tabs>
          <w:tab w:val="clear" w:pos="2268"/>
        </w:tabs>
        <w:spacing w:line="360" w:lineRule="auto"/>
        <w:ind w:left="0" w:firstLine="0"/>
        <w:rPr>
          <w:rFonts w:ascii="Times New Roman" w:hAnsi="Times New Roman" w:cs="Times New Roman"/>
          <w:szCs w:val="24"/>
        </w:rPr>
      </w:pPr>
      <w:r w:rsidRPr="00502E2F">
        <w:rPr>
          <w:rFonts w:ascii="Times New Roman" w:hAnsi="Times New Roman" w:cs="Times New Roman"/>
          <w:szCs w:val="24"/>
        </w:rPr>
        <w:t>Natomiast największy „skok” nastąpił wśród osób z wykształceniem wyższym - w 2004r.</w:t>
      </w:r>
      <w:r w:rsidRPr="00502E2F">
        <w:rPr>
          <w:rFonts w:ascii="Times New Roman" w:hAnsi="Times New Roman" w:cs="Times New Roman"/>
          <w:szCs w:val="24"/>
        </w:rPr>
        <w:br/>
        <w:t>stanowiły one zaledwie 4% zarejestrowanych – 422 osoby. Obecnie to aż 16,5%  - 625 osób zarejestrowanych. Przy czym jest to jedyna grupa, w której kobiety stanowią zdecydowaną większość bo 72%.</w:t>
      </w:r>
    </w:p>
    <w:p w:rsidR="006B7BCB" w:rsidRPr="00502E2F" w:rsidRDefault="006B7BCB" w:rsidP="00DB162F">
      <w:pPr>
        <w:pStyle w:val="Tekstblokowy1"/>
        <w:tabs>
          <w:tab w:val="clear" w:pos="2268"/>
        </w:tabs>
        <w:spacing w:line="360" w:lineRule="auto"/>
        <w:ind w:left="0" w:firstLine="0"/>
        <w:rPr>
          <w:rFonts w:ascii="Times New Roman" w:hAnsi="Times New Roman" w:cs="Times New Roman"/>
          <w:szCs w:val="24"/>
        </w:rPr>
      </w:pPr>
      <w:r w:rsidRPr="00502E2F">
        <w:rPr>
          <w:rFonts w:ascii="Times New Roman" w:hAnsi="Times New Roman" w:cs="Times New Roman"/>
          <w:szCs w:val="24"/>
        </w:rPr>
        <w:t>Wśród osób bezrobotnych - 20% nie posiada jeszcze  żadnego udokumentowanego stażu pracy. Od szeregu lat przewagę zarejestrowanych stanowią osoby długotrwale bezrobotne - 53,9%, mieszkańcy wsi – 57,7% oraz kobiety – 52,8%.</w:t>
      </w:r>
    </w:p>
    <w:p w:rsidR="006B7BCB" w:rsidRPr="00502E2F" w:rsidRDefault="006B7BCB" w:rsidP="00DB162F">
      <w:pPr>
        <w:pStyle w:val="Tekstblokowy1"/>
        <w:tabs>
          <w:tab w:val="clear" w:pos="2268"/>
        </w:tabs>
        <w:spacing w:line="360" w:lineRule="auto"/>
        <w:ind w:left="0" w:firstLine="0"/>
        <w:rPr>
          <w:rFonts w:ascii="Times New Roman" w:hAnsi="Times New Roman" w:cs="Times New Roman"/>
          <w:szCs w:val="24"/>
        </w:rPr>
      </w:pPr>
    </w:p>
    <w:p w:rsidR="006B7BCB" w:rsidRPr="00502E2F" w:rsidRDefault="006B7BCB" w:rsidP="00DB162F">
      <w:pPr>
        <w:spacing w:line="360" w:lineRule="auto"/>
        <w:jc w:val="both"/>
        <w:rPr>
          <w:sz w:val="24"/>
          <w:szCs w:val="24"/>
        </w:rPr>
      </w:pPr>
      <w:r w:rsidRPr="00502E2F">
        <w:rPr>
          <w:sz w:val="24"/>
          <w:szCs w:val="24"/>
        </w:rPr>
        <w:t xml:space="preserve">Urząd pracy działając na podstawie ustawy z dnia 20 kwietnia 2004r. o promocji </w:t>
      </w:r>
      <w:proofErr w:type="spellStart"/>
      <w:r w:rsidRPr="00502E2F">
        <w:rPr>
          <w:sz w:val="24"/>
          <w:szCs w:val="24"/>
        </w:rPr>
        <w:t>zatrudnieniai</w:t>
      </w:r>
      <w:proofErr w:type="spellEnd"/>
      <w:r w:rsidRPr="00502E2F">
        <w:rPr>
          <w:sz w:val="24"/>
          <w:szCs w:val="24"/>
        </w:rPr>
        <w:t xml:space="preserve"> instytucjach rynku pracy podejmuje działania mające na celu łagodzenie skutków bezrobocia. Do tego celu wykorzystuje usługi i instrumenty  rynku pracy oraz pozyskuje dodatkowe fundusze z Europejskiego Funduszu Społecznego na realizację form wsparcia dla pracodawców oraz osób bezrobotnych. </w:t>
      </w:r>
    </w:p>
    <w:p w:rsidR="006B7BCB" w:rsidRPr="00502E2F" w:rsidRDefault="006B7BCB" w:rsidP="00DB162F">
      <w:pPr>
        <w:spacing w:line="360" w:lineRule="auto"/>
        <w:jc w:val="both"/>
        <w:rPr>
          <w:sz w:val="24"/>
          <w:szCs w:val="24"/>
        </w:rPr>
      </w:pPr>
      <w:r w:rsidRPr="00502E2F">
        <w:rPr>
          <w:sz w:val="24"/>
          <w:szCs w:val="24"/>
        </w:rPr>
        <w:t>Największym zainteresowaniem wśród tych form cieszą się:</w:t>
      </w:r>
    </w:p>
    <w:p w:rsidR="006B7BCB" w:rsidRPr="00502E2F" w:rsidRDefault="006B7BCB" w:rsidP="00DB162F">
      <w:pPr>
        <w:spacing w:line="360" w:lineRule="auto"/>
        <w:jc w:val="both"/>
      </w:pPr>
      <w:r w:rsidRPr="00502E2F">
        <w:rPr>
          <w:sz w:val="24"/>
          <w:szCs w:val="24"/>
        </w:rPr>
        <w:t>staże zawodowe, zatrudnienie w ramach prac interwencyjnych, doposażenia stanowisk pracy, roboty publiczne, bezzwrotne dotacje na podjęcie działalności gospodarczej oraz szkolenia bezrobotnych.</w:t>
      </w:r>
    </w:p>
    <w:p w:rsidR="006B7BCB" w:rsidRPr="00502E2F" w:rsidRDefault="006B7BCB" w:rsidP="00DB162F">
      <w:pPr>
        <w:pStyle w:val="Tekstblokowy1"/>
        <w:tabs>
          <w:tab w:val="clear" w:pos="2268"/>
        </w:tabs>
        <w:spacing w:line="360" w:lineRule="auto"/>
        <w:ind w:left="0" w:firstLine="0"/>
      </w:pPr>
    </w:p>
    <w:p w:rsidR="006B7BCB" w:rsidRPr="00502E2F" w:rsidRDefault="006B7BCB" w:rsidP="00DB162F">
      <w:pPr>
        <w:pStyle w:val="Tekstblokowy1"/>
        <w:tabs>
          <w:tab w:val="clear" w:pos="2268"/>
        </w:tabs>
        <w:spacing w:line="360" w:lineRule="auto"/>
        <w:ind w:left="0" w:firstLine="0"/>
        <w:rPr>
          <w:rFonts w:ascii="Times New Roman" w:hAnsi="Times New Roman" w:cs="Times New Roman"/>
          <w:szCs w:val="24"/>
        </w:rPr>
      </w:pPr>
      <w:r w:rsidRPr="00502E2F">
        <w:rPr>
          <w:rFonts w:ascii="Times New Roman" w:hAnsi="Times New Roman" w:cs="Times New Roman"/>
          <w:szCs w:val="24"/>
        </w:rPr>
        <w:t>Aktualnie (do 30.09.</w:t>
      </w:r>
      <w:r w:rsidR="00FC35CB" w:rsidRPr="00502E2F">
        <w:rPr>
          <w:rFonts w:ascii="Times New Roman" w:hAnsi="Times New Roman" w:cs="Times New Roman"/>
          <w:szCs w:val="24"/>
        </w:rPr>
        <w:t>20</w:t>
      </w:r>
      <w:r w:rsidRPr="00502E2F">
        <w:rPr>
          <w:rFonts w:ascii="Times New Roman" w:hAnsi="Times New Roman" w:cs="Times New Roman"/>
          <w:szCs w:val="24"/>
        </w:rPr>
        <w:t>15</w:t>
      </w:r>
      <w:r w:rsidR="00FC35CB" w:rsidRPr="00502E2F">
        <w:rPr>
          <w:rFonts w:ascii="Times New Roman" w:hAnsi="Times New Roman" w:cs="Times New Roman"/>
          <w:szCs w:val="24"/>
        </w:rPr>
        <w:t xml:space="preserve"> </w:t>
      </w:r>
      <w:r w:rsidRPr="00502E2F">
        <w:rPr>
          <w:rFonts w:ascii="Times New Roman" w:hAnsi="Times New Roman" w:cs="Times New Roman"/>
          <w:szCs w:val="24"/>
        </w:rPr>
        <w:t>r.) do Powiatowego Urzędu Pracy w Sanoku  zostało zgłoszonych 1680 wolnych miejsc pracy i aktywizacji zawodowej – w tym 744 miejsc pracy subsydiowanej. Natomiast 936 ofert pracy zostało zgłoszone bez potrzeby wsparcia finansowego.</w:t>
      </w:r>
    </w:p>
    <w:p w:rsidR="006B7BCB" w:rsidRPr="00502E2F" w:rsidRDefault="006B7BCB" w:rsidP="00DB162F">
      <w:pPr>
        <w:pStyle w:val="Tekstblokowy1"/>
        <w:tabs>
          <w:tab w:val="clear" w:pos="2268"/>
        </w:tabs>
        <w:spacing w:line="360" w:lineRule="auto"/>
        <w:ind w:left="0" w:firstLine="0"/>
        <w:rPr>
          <w:rFonts w:ascii="Times New Roman" w:hAnsi="Times New Roman" w:cs="Times New Roman"/>
          <w:szCs w:val="24"/>
        </w:rPr>
      </w:pPr>
      <w:r w:rsidRPr="00502E2F">
        <w:rPr>
          <w:rFonts w:ascii="Times New Roman" w:hAnsi="Times New Roman" w:cs="Times New Roman"/>
          <w:szCs w:val="24"/>
        </w:rPr>
        <w:t>Zatem średnio w miesiącu  na 1 wolne miejsce pracy(…) przypadało 21,1 osób.</w:t>
      </w:r>
    </w:p>
    <w:p w:rsidR="006B7BCB" w:rsidRPr="00502E2F" w:rsidRDefault="006B7BCB" w:rsidP="00DB162F">
      <w:pPr>
        <w:pStyle w:val="Tekstblokowy1"/>
        <w:tabs>
          <w:tab w:val="clear" w:pos="2268"/>
        </w:tabs>
        <w:spacing w:line="360" w:lineRule="auto"/>
        <w:ind w:left="0" w:firstLine="0"/>
        <w:rPr>
          <w:rFonts w:ascii="Times New Roman" w:hAnsi="Times New Roman" w:cs="Times New Roman"/>
          <w:szCs w:val="24"/>
        </w:rPr>
      </w:pPr>
    </w:p>
    <w:p w:rsidR="006B7BCB" w:rsidRPr="00502E2F" w:rsidRDefault="006B7BCB" w:rsidP="00DB162F">
      <w:pPr>
        <w:spacing w:line="360" w:lineRule="auto"/>
        <w:ind w:right="-110"/>
        <w:jc w:val="both"/>
      </w:pPr>
      <w:r w:rsidRPr="00502E2F">
        <w:rPr>
          <w:sz w:val="24"/>
          <w:szCs w:val="24"/>
        </w:rPr>
        <w:t>Analiza zgłoszonych wolnych miejsc pracy i aktywizacji zawodowej w 2015r.  wskazuje,</w:t>
      </w:r>
      <w:r w:rsidRPr="00502E2F">
        <w:rPr>
          <w:sz w:val="24"/>
          <w:szCs w:val="24"/>
        </w:rPr>
        <w:br/>
        <w:t xml:space="preserve">że podobnie jak w latach poprzednich pracodawcy zdecydowanie częściej poszukiwali </w:t>
      </w:r>
      <w:r w:rsidRPr="00502E2F">
        <w:rPr>
          <w:i/>
          <w:sz w:val="24"/>
          <w:szCs w:val="24"/>
        </w:rPr>
        <w:t>Pracowników usług i sprzedawców</w:t>
      </w:r>
      <w:r w:rsidRPr="00502E2F">
        <w:rPr>
          <w:sz w:val="24"/>
          <w:szCs w:val="24"/>
        </w:rPr>
        <w:t xml:space="preserve"> - zarówno bez wsparcia finansowego urzędu jak również na formy subsydiowane.</w:t>
      </w:r>
    </w:p>
    <w:p w:rsidR="006B7BCB" w:rsidRPr="00502E2F" w:rsidRDefault="006B7BCB" w:rsidP="00FC35CB">
      <w:pPr>
        <w:spacing w:line="360" w:lineRule="auto"/>
        <w:ind w:right="-110" w:firstLine="708"/>
        <w:jc w:val="both"/>
        <w:rPr>
          <w:sz w:val="24"/>
          <w:szCs w:val="24"/>
        </w:rPr>
      </w:pPr>
      <w:r w:rsidRPr="00502E2F">
        <w:rPr>
          <w:sz w:val="24"/>
          <w:szCs w:val="24"/>
        </w:rPr>
        <w:t>Dlatego w szczególnie złej sytuacji jest „rosnąca” grupa osób w wykształceniem wyższym</w:t>
      </w:r>
      <w:r w:rsidR="00FC35CB" w:rsidRPr="00502E2F">
        <w:rPr>
          <w:sz w:val="24"/>
          <w:szCs w:val="24"/>
        </w:rPr>
        <w:t xml:space="preserve"> </w:t>
      </w:r>
      <w:r w:rsidRPr="00502E2F">
        <w:rPr>
          <w:sz w:val="24"/>
          <w:szCs w:val="24"/>
        </w:rPr>
        <w:t xml:space="preserve">(w tym szczególnie kobiety), ponieważ w większości przypadków jedyną szansą na zdobycie doświadczenia zawodowego jest odbycie stażu oraz zatrudnienie subsydiowane. Część z nich podejmuje działalność gospodarczą w ramach otrzymanej dotacji. </w:t>
      </w:r>
    </w:p>
    <w:p w:rsidR="006B7BCB" w:rsidRPr="00502E2F" w:rsidRDefault="006B7BCB" w:rsidP="00DB162F">
      <w:pPr>
        <w:spacing w:line="360" w:lineRule="auto"/>
        <w:ind w:right="-110"/>
        <w:jc w:val="both"/>
        <w:rPr>
          <w:sz w:val="24"/>
          <w:szCs w:val="24"/>
        </w:rPr>
      </w:pPr>
      <w:r w:rsidRPr="00502E2F">
        <w:rPr>
          <w:sz w:val="24"/>
          <w:szCs w:val="24"/>
        </w:rPr>
        <w:t xml:space="preserve">Natomiast osoby, które chcą pracować to podejmują pracę  poniżej swoich kwalifikacji lub wyjeżdżają do większych miast. </w:t>
      </w:r>
    </w:p>
    <w:p w:rsidR="006B7BCB" w:rsidRPr="00502E2F" w:rsidRDefault="006B7BCB" w:rsidP="00DB162F">
      <w:pPr>
        <w:spacing w:line="360" w:lineRule="auto"/>
        <w:ind w:right="-110"/>
        <w:jc w:val="both"/>
      </w:pPr>
      <w:r w:rsidRPr="00502E2F">
        <w:rPr>
          <w:sz w:val="24"/>
          <w:szCs w:val="24"/>
        </w:rPr>
        <w:t xml:space="preserve">Pozostałe osoby oczekują na pracę zgodną z poziomem  swojego wykształcenia, nie akceptują realiów lokalnego rynku i nie chcą się do niego adaptować, a co za tym idzie przekwalifikować. </w:t>
      </w:r>
    </w:p>
    <w:p w:rsidR="006B7BCB" w:rsidRPr="00502E2F" w:rsidRDefault="006B7BCB" w:rsidP="00DB162F">
      <w:pPr>
        <w:spacing w:line="360" w:lineRule="auto"/>
        <w:ind w:right="-110"/>
        <w:jc w:val="both"/>
      </w:pPr>
    </w:p>
    <w:p w:rsidR="006B7BCB" w:rsidRPr="00502E2F" w:rsidRDefault="006B7BCB" w:rsidP="00DB162F">
      <w:pPr>
        <w:pStyle w:val="Tekstblokowy1"/>
        <w:tabs>
          <w:tab w:val="clear" w:pos="2268"/>
        </w:tabs>
        <w:spacing w:line="360" w:lineRule="auto"/>
        <w:ind w:left="0" w:firstLine="0"/>
        <w:rPr>
          <w:rFonts w:cs="Times New Roman"/>
          <w:szCs w:val="24"/>
        </w:rPr>
      </w:pPr>
      <w:r w:rsidRPr="00502E2F">
        <w:rPr>
          <w:rFonts w:ascii="Times New Roman" w:hAnsi="Times New Roman" w:cs="Times New Roman"/>
          <w:szCs w:val="24"/>
        </w:rPr>
        <w:t>W związku z tym należy tutaj zwrócić uwagę na konieczność dostosowania kierunków</w:t>
      </w:r>
      <w:r w:rsidRPr="00502E2F">
        <w:rPr>
          <w:rFonts w:ascii="Times New Roman" w:hAnsi="Times New Roman" w:cs="Times New Roman"/>
          <w:szCs w:val="24"/>
        </w:rPr>
        <w:br/>
        <w:t>oraz systemu kształcenia (w tym zawodowego) do potrzeb lokalnego rynku pracy i oczekiwań przedsiębiorców.</w:t>
      </w:r>
    </w:p>
    <w:p w:rsidR="006B7BCB" w:rsidRPr="00502E2F" w:rsidRDefault="006B7BCB" w:rsidP="00DB162F">
      <w:pPr>
        <w:spacing w:line="360" w:lineRule="auto"/>
        <w:ind w:right="-110"/>
        <w:jc w:val="both"/>
        <w:rPr>
          <w:sz w:val="24"/>
          <w:szCs w:val="24"/>
        </w:rPr>
      </w:pPr>
      <w:r w:rsidRPr="00502E2F">
        <w:rPr>
          <w:sz w:val="24"/>
          <w:szCs w:val="24"/>
        </w:rPr>
        <w:t xml:space="preserve">Niekorzystnym zjawiskiem jest wciąż obecne nielegalne zatrudnienie oraz zbyt niskie wynagrodzenie oferowane  dla osób o odpowiednich kwalifikacjach czy też doświadczeniu zawodowym. </w:t>
      </w:r>
    </w:p>
    <w:p w:rsidR="006B7BCB" w:rsidRPr="00502E2F" w:rsidRDefault="006B7BCB" w:rsidP="00DB162F">
      <w:pPr>
        <w:pStyle w:val="Tekstblokowy1"/>
        <w:tabs>
          <w:tab w:val="clear" w:pos="2268"/>
        </w:tabs>
        <w:spacing w:line="360" w:lineRule="auto"/>
        <w:ind w:left="0" w:firstLine="0"/>
        <w:rPr>
          <w:rFonts w:cs="Times New Roman"/>
          <w:szCs w:val="24"/>
        </w:rPr>
      </w:pPr>
      <w:r w:rsidRPr="00502E2F">
        <w:rPr>
          <w:rFonts w:ascii="Times New Roman" w:hAnsi="Times New Roman" w:cs="Times New Roman"/>
          <w:szCs w:val="24"/>
        </w:rPr>
        <w:t>Urząd pracy aktywnie pozyskuje fundusze na łagodzenie skutków bezrobocia, ale nie jest</w:t>
      </w:r>
      <w:r w:rsidRPr="00502E2F">
        <w:rPr>
          <w:rFonts w:ascii="Times New Roman" w:hAnsi="Times New Roman" w:cs="Times New Roman"/>
          <w:szCs w:val="24"/>
        </w:rPr>
        <w:br/>
        <w:t>w stanie efektywnie mu przeciwdziałać bez stworzenia warunków do powstawania nowych miejsc pracy dla inwestorów z zewnątrz.</w:t>
      </w:r>
    </w:p>
    <w:p w:rsidR="004C0722" w:rsidRPr="00502E2F" w:rsidRDefault="004C0722" w:rsidP="00DB162F">
      <w:pPr>
        <w:pStyle w:val="Tekstblokowy"/>
        <w:spacing w:line="360" w:lineRule="auto"/>
        <w:rPr>
          <w:rFonts w:ascii="Times New Roman" w:hAnsi="Times New Roman"/>
          <w:szCs w:val="24"/>
        </w:rPr>
      </w:pPr>
    </w:p>
    <w:p w:rsidR="004C0722" w:rsidRPr="00502E2F" w:rsidRDefault="004C0722" w:rsidP="00DB162F">
      <w:pPr>
        <w:pStyle w:val="Tekstblokowy"/>
        <w:spacing w:line="360" w:lineRule="auto"/>
        <w:rPr>
          <w:rFonts w:ascii="Times New Roman" w:hAnsi="Times New Roman"/>
          <w:b/>
          <w:szCs w:val="24"/>
        </w:rPr>
      </w:pPr>
      <w:r w:rsidRPr="00502E2F">
        <w:rPr>
          <w:rFonts w:ascii="Times New Roman" w:hAnsi="Times New Roman"/>
          <w:b/>
          <w:szCs w:val="24"/>
        </w:rPr>
        <w:t>Szkolnictwo ponadgimnazjalne i wyższe</w:t>
      </w:r>
    </w:p>
    <w:p w:rsidR="004C0722" w:rsidRPr="00502E2F" w:rsidRDefault="004C0722" w:rsidP="00DB162F">
      <w:pPr>
        <w:pStyle w:val="Tekstblokowy"/>
        <w:spacing w:line="360" w:lineRule="auto"/>
        <w:ind w:left="0" w:firstLine="0"/>
        <w:rPr>
          <w:rFonts w:ascii="Times New Roman" w:hAnsi="Times New Roman"/>
          <w:szCs w:val="24"/>
        </w:rPr>
      </w:pPr>
    </w:p>
    <w:p w:rsidR="00517D42" w:rsidRPr="00502E2F" w:rsidRDefault="00517D42" w:rsidP="00DB162F">
      <w:pPr>
        <w:pStyle w:val="Tekstblokowy"/>
        <w:tabs>
          <w:tab w:val="clear" w:pos="2268"/>
        </w:tabs>
        <w:spacing w:line="360" w:lineRule="auto"/>
        <w:ind w:left="0" w:firstLine="708"/>
        <w:rPr>
          <w:rFonts w:ascii="Times New Roman" w:hAnsi="Times New Roman"/>
          <w:szCs w:val="24"/>
        </w:rPr>
      </w:pPr>
      <w:bookmarkStart w:id="91" w:name="_Toc78718250"/>
      <w:r w:rsidRPr="00502E2F">
        <w:rPr>
          <w:rFonts w:ascii="Times New Roman" w:hAnsi="Times New Roman"/>
          <w:szCs w:val="24"/>
        </w:rPr>
        <w:t xml:space="preserve">W powiecie sanockim funkcjonują obok szkól ponadgimnazjalnych dla których organem prowadzącym jest powiat -(dwa licea ogólnokształcące i pięć zespołów szkół) prowadzone przez odpowiednie ministerstwa: Państwowa Szkoła Muzyczna I </w:t>
      </w:r>
      <w:proofErr w:type="spellStart"/>
      <w:r w:rsidRPr="00502E2F">
        <w:rPr>
          <w:rFonts w:ascii="Times New Roman" w:hAnsi="Times New Roman"/>
          <w:szCs w:val="24"/>
        </w:rPr>
        <w:t>i</w:t>
      </w:r>
      <w:proofErr w:type="spellEnd"/>
      <w:r w:rsidRPr="00502E2F">
        <w:rPr>
          <w:rFonts w:ascii="Times New Roman" w:hAnsi="Times New Roman"/>
          <w:szCs w:val="24"/>
        </w:rPr>
        <w:t xml:space="preserve"> II stopnia w Sanoku oraz Zespół Szkół Centrum Kształcenia Rolniczego w Nowosielcach oraz prowadzone przez samorząd wojewódzki </w:t>
      </w:r>
      <w:proofErr w:type="spellStart"/>
      <w:r w:rsidRPr="00502E2F">
        <w:rPr>
          <w:rFonts w:ascii="Times New Roman" w:hAnsi="Times New Roman"/>
          <w:szCs w:val="24"/>
        </w:rPr>
        <w:t>Medyczno</w:t>
      </w:r>
      <w:proofErr w:type="spellEnd"/>
      <w:r w:rsidRPr="00502E2F">
        <w:rPr>
          <w:rFonts w:ascii="Times New Roman" w:hAnsi="Times New Roman"/>
          <w:szCs w:val="24"/>
        </w:rPr>
        <w:t xml:space="preserve"> – Społeczne Centrum Kształcenia Zawodowego i Ustawicznego. W sześciu szkołach niepublicznych kształci się w trybie zaocznym i wieczorowym 402 słuchaczy.</w:t>
      </w:r>
    </w:p>
    <w:p w:rsidR="00517D42" w:rsidRPr="00502E2F" w:rsidRDefault="00517D42" w:rsidP="00DB162F">
      <w:pPr>
        <w:pStyle w:val="Tekstblokowy"/>
        <w:tabs>
          <w:tab w:val="clear" w:pos="2268"/>
        </w:tabs>
        <w:spacing w:line="360" w:lineRule="auto"/>
        <w:ind w:left="0" w:firstLine="708"/>
        <w:rPr>
          <w:rFonts w:ascii="Times New Roman" w:hAnsi="Times New Roman"/>
          <w:szCs w:val="24"/>
        </w:rPr>
      </w:pPr>
      <w:r w:rsidRPr="00502E2F">
        <w:rPr>
          <w:rFonts w:ascii="Times New Roman" w:hAnsi="Times New Roman"/>
          <w:szCs w:val="24"/>
        </w:rPr>
        <w:t xml:space="preserve">Powiat również uzupełnia system oświatowy o specjalne usługi oświatowe tj.  Specjalny Ośrodek </w:t>
      </w:r>
      <w:proofErr w:type="spellStart"/>
      <w:r w:rsidRPr="00502E2F">
        <w:rPr>
          <w:rFonts w:ascii="Times New Roman" w:hAnsi="Times New Roman"/>
          <w:szCs w:val="24"/>
        </w:rPr>
        <w:t>Szkolno</w:t>
      </w:r>
      <w:proofErr w:type="spellEnd"/>
      <w:r w:rsidRPr="00502E2F">
        <w:rPr>
          <w:rFonts w:ascii="Times New Roman" w:hAnsi="Times New Roman"/>
          <w:szCs w:val="24"/>
        </w:rPr>
        <w:t xml:space="preserve"> – Wychowawczy, Poradnia </w:t>
      </w:r>
      <w:proofErr w:type="spellStart"/>
      <w:r w:rsidRPr="00502E2F">
        <w:rPr>
          <w:rFonts w:ascii="Times New Roman" w:hAnsi="Times New Roman"/>
          <w:szCs w:val="24"/>
        </w:rPr>
        <w:t>Psychologiczno</w:t>
      </w:r>
      <w:proofErr w:type="spellEnd"/>
      <w:r w:rsidRPr="00502E2F">
        <w:rPr>
          <w:rFonts w:ascii="Times New Roman" w:hAnsi="Times New Roman"/>
          <w:szCs w:val="24"/>
        </w:rPr>
        <w:t xml:space="preserve"> - Pedagogiczna, </w:t>
      </w:r>
      <w:r w:rsidR="00FC35CB" w:rsidRPr="00502E2F">
        <w:rPr>
          <w:rFonts w:ascii="Times New Roman" w:hAnsi="Times New Roman"/>
          <w:szCs w:val="24"/>
        </w:rPr>
        <w:t>Regionalnego</w:t>
      </w:r>
      <w:r w:rsidRPr="00502E2F">
        <w:rPr>
          <w:rFonts w:ascii="Times New Roman" w:hAnsi="Times New Roman"/>
          <w:szCs w:val="24"/>
        </w:rPr>
        <w:t xml:space="preserve"> Centrum Rozwoju Edukacji i Centrum Doskonalenia Nauczycielskiego. </w:t>
      </w:r>
    </w:p>
    <w:p w:rsidR="00517D42" w:rsidRPr="00502E2F" w:rsidRDefault="00517D42" w:rsidP="00DB162F">
      <w:pPr>
        <w:pStyle w:val="Tekstblokowy"/>
        <w:tabs>
          <w:tab w:val="clear" w:pos="2268"/>
        </w:tabs>
        <w:spacing w:line="360" w:lineRule="auto"/>
        <w:ind w:left="0" w:firstLine="708"/>
        <w:rPr>
          <w:rFonts w:ascii="Times New Roman" w:hAnsi="Times New Roman"/>
          <w:szCs w:val="24"/>
        </w:rPr>
      </w:pPr>
      <w:r w:rsidRPr="00502E2F">
        <w:rPr>
          <w:rFonts w:ascii="Times New Roman" w:hAnsi="Times New Roman"/>
          <w:szCs w:val="24"/>
        </w:rPr>
        <w:t xml:space="preserve">W roku szkolnym 2012/2013 w powiecie było 4998 uczniów przy 6278 w roku szkolnym 2002/2003. W roku szkolnym 2013/2014 uczniowie mieli do wyboru następujące kierunki kształcenia - technik: ekonomista, hotelarstwa, logistyk, żywienia i  usług gastronomicznych, mechanik, ochrony środowiska, pojazdów samochodowych, teleinformatyk, elektryk, elektronik, informatyk, mechatronik, budownictwa, geodeta, renowacji elementów architektonicznych, usług fryzjerskich, obsługi turystycznej, organizacji reklamy oraz w zawodach: fototechnik, ślusarz, lakiernik, mechanik poj. </w:t>
      </w:r>
      <w:proofErr w:type="spellStart"/>
      <w:r w:rsidRPr="00502E2F">
        <w:rPr>
          <w:rFonts w:ascii="Times New Roman" w:hAnsi="Times New Roman"/>
          <w:szCs w:val="24"/>
        </w:rPr>
        <w:t>samoch</w:t>
      </w:r>
      <w:proofErr w:type="spellEnd"/>
      <w:r w:rsidRPr="00502E2F">
        <w:rPr>
          <w:rFonts w:ascii="Times New Roman" w:hAnsi="Times New Roman"/>
          <w:szCs w:val="24"/>
        </w:rPr>
        <w:t>., mech. poj. sam./elektromechanik pojazdów samochodowych, monter zabudowy i robót wykończeniowych w budownictwie, fryzjer, kucharz. Przedstawione kierunki kształcenia zawodowego są modyfikowane przez lokalne potrzeby rynku, ale również po części są wynikiem wcześniejszych wyborów.</w:t>
      </w:r>
    </w:p>
    <w:bookmarkEnd w:id="91"/>
    <w:p w:rsidR="00517D42" w:rsidRPr="00502E2F" w:rsidRDefault="00517D42" w:rsidP="00DB162F">
      <w:pPr>
        <w:spacing w:line="360" w:lineRule="auto"/>
        <w:jc w:val="both"/>
        <w:rPr>
          <w:sz w:val="24"/>
          <w:szCs w:val="24"/>
        </w:rPr>
      </w:pPr>
      <w:r w:rsidRPr="00502E2F">
        <w:rPr>
          <w:sz w:val="24"/>
          <w:szCs w:val="24"/>
        </w:rPr>
        <w:t>W Sanoku prowadzi działalność Państwowa Wyższa Szkoła Zawodowa, która kształci studentów na kierunkach studiów licencjackich i inżynierskich: edukacja artystyczna w zakresie sztuki muzycznej, ekonomia, gospodarka w ekosystemach rolnych i leśnych , gospodarka zasobami na obszarach wiejskich,  nowe media, reklama, kultura współczesna, mechanika i budowa maszyn, pielęgniarstwo, pedagogika, praca socjalna, ratownictwo medyczne, rolnictwo o raz na  magisterskich studiach uzupełniających: praca socjalna  z elementami organizacji i zarządzania.</w:t>
      </w:r>
    </w:p>
    <w:p w:rsidR="00517D42" w:rsidRPr="00502E2F" w:rsidRDefault="00517D42" w:rsidP="00DB162F">
      <w:pPr>
        <w:pStyle w:val="Tekstblokowy"/>
        <w:tabs>
          <w:tab w:val="clear" w:pos="2268"/>
        </w:tabs>
        <w:spacing w:line="360" w:lineRule="auto"/>
        <w:ind w:left="0" w:firstLine="0"/>
        <w:rPr>
          <w:rFonts w:ascii="Times New Roman" w:hAnsi="Times New Roman"/>
          <w:szCs w:val="24"/>
        </w:rPr>
      </w:pPr>
      <w:r w:rsidRPr="00502E2F">
        <w:rPr>
          <w:rFonts w:ascii="Times New Roman" w:hAnsi="Times New Roman"/>
          <w:szCs w:val="24"/>
        </w:rPr>
        <w:t xml:space="preserve">Jednymi z najważniejszych determinant poziomu wykształcenia młodych ludzi są wykształcenie ich rodziców oraz wysokość dochodu przypadającego na jednego członka rodziny. Dlatego też istotną rolą jednostek samorządu terytorialnego jest wyrównywanie dysproporcji w szansach edukacyjnych dzieci i młodzieży. </w:t>
      </w:r>
    </w:p>
    <w:p w:rsidR="00517D42" w:rsidRPr="00502E2F" w:rsidRDefault="00517D42" w:rsidP="00DB162F">
      <w:pPr>
        <w:spacing w:line="360" w:lineRule="auto"/>
        <w:jc w:val="both"/>
        <w:rPr>
          <w:sz w:val="24"/>
          <w:szCs w:val="24"/>
        </w:rPr>
      </w:pPr>
      <w:r w:rsidRPr="00502E2F">
        <w:rPr>
          <w:sz w:val="24"/>
          <w:szCs w:val="24"/>
        </w:rPr>
        <w:t>Istotną kwestią wpływającą na późniejsze funkcjonowanie absolwentów na rynku pracy jest jakość zdobytego wykształcenia. Podstawowym zadaniem administracji samorządowej w tym zakresie jest zapewnienie odpowiednich warunków do nauki i pracy w szkołach, a także rozwój systemu doskonalenia zawodowego nauczycieli.</w:t>
      </w:r>
    </w:p>
    <w:p w:rsidR="00FC35CB" w:rsidRPr="00502E2F" w:rsidRDefault="00FC35CB" w:rsidP="00DB162F">
      <w:pPr>
        <w:spacing w:line="360" w:lineRule="auto"/>
        <w:jc w:val="both"/>
        <w:rPr>
          <w:sz w:val="24"/>
          <w:szCs w:val="24"/>
        </w:rPr>
      </w:pPr>
    </w:p>
    <w:p w:rsidR="006B7BCB" w:rsidRPr="00502E2F" w:rsidRDefault="006B7BCB" w:rsidP="00DB162F">
      <w:pPr>
        <w:pStyle w:val="Tekstblokowy"/>
        <w:tabs>
          <w:tab w:val="clear" w:pos="2268"/>
        </w:tabs>
        <w:spacing w:line="360" w:lineRule="auto"/>
        <w:ind w:left="0" w:firstLine="0"/>
        <w:rPr>
          <w:rFonts w:ascii="Times New Roman" w:hAnsi="Times New Roman"/>
          <w:b/>
          <w:szCs w:val="24"/>
        </w:rPr>
      </w:pPr>
      <w:r w:rsidRPr="00502E2F">
        <w:rPr>
          <w:rFonts w:ascii="Times New Roman" w:hAnsi="Times New Roman"/>
          <w:b/>
          <w:szCs w:val="24"/>
        </w:rPr>
        <w:t>Zdrowie i bezpieczeństwo publiczne</w:t>
      </w:r>
    </w:p>
    <w:p w:rsidR="006B7BCB" w:rsidRPr="00502E2F" w:rsidRDefault="006B7BCB" w:rsidP="00DB162F">
      <w:pPr>
        <w:pStyle w:val="Tekstblokowy"/>
        <w:tabs>
          <w:tab w:val="clear" w:pos="2268"/>
        </w:tabs>
        <w:spacing w:line="360" w:lineRule="auto"/>
        <w:ind w:left="0" w:firstLine="0"/>
        <w:rPr>
          <w:rFonts w:ascii="Times New Roman" w:hAnsi="Times New Roman"/>
          <w:b/>
          <w:szCs w:val="24"/>
        </w:rPr>
      </w:pPr>
    </w:p>
    <w:p w:rsidR="006B7BCB" w:rsidRPr="00502E2F" w:rsidRDefault="006B7BCB" w:rsidP="00DB162F">
      <w:pPr>
        <w:spacing w:before="240" w:line="360" w:lineRule="auto"/>
        <w:jc w:val="both"/>
        <w:rPr>
          <w:sz w:val="24"/>
          <w:szCs w:val="24"/>
        </w:rPr>
      </w:pPr>
      <w:r w:rsidRPr="00502E2F">
        <w:rPr>
          <w:sz w:val="24"/>
          <w:szCs w:val="24"/>
        </w:rPr>
        <w:t>Podstawową opiekę medyczną na obszarze Powiatu Sanockiego zapewniają podmioty działalności leczniczej (SPZOZ-y oraz przedsiębiorcy), których w 2014r. funkcjonowało 51. Ilość podmiotów leczniczych działających w zakresie podstawowej opieki zdrowotnej  w ostatnich latach sukcesywnie rośnie zarówno w Powiecie Sanockim jak i na terenie całego Województwa Podkarpackiego. Zwiększa się również liczba aptek, których w 2014r. na terenie Powiatu Sanockiego funkcjonowało 33.</w:t>
      </w:r>
    </w:p>
    <w:p w:rsidR="006B7BCB" w:rsidRPr="00502E2F" w:rsidRDefault="006B7BCB" w:rsidP="00DB162F">
      <w:pPr>
        <w:spacing w:line="360" w:lineRule="auto"/>
        <w:jc w:val="both"/>
        <w:rPr>
          <w:sz w:val="24"/>
          <w:szCs w:val="24"/>
        </w:rPr>
      </w:pPr>
      <w:r w:rsidRPr="00502E2F">
        <w:rPr>
          <w:sz w:val="24"/>
          <w:szCs w:val="24"/>
        </w:rPr>
        <w:t xml:space="preserve">Stacjonarną opiekę medyczną dla mieszkańców miasta, powiatu oraz turystów </w:t>
      </w:r>
      <w:r w:rsidR="00FC35CB" w:rsidRPr="00502E2F">
        <w:rPr>
          <w:spacing w:val="-1"/>
          <w:sz w:val="24"/>
          <w:szCs w:val="24"/>
        </w:rPr>
        <w:t xml:space="preserve">zapewnia w </w:t>
      </w:r>
      <w:r w:rsidRPr="00502E2F">
        <w:rPr>
          <w:spacing w:val="-1"/>
          <w:sz w:val="24"/>
          <w:szCs w:val="24"/>
        </w:rPr>
        <w:t xml:space="preserve"> pierwszej kolejności Samodzielny </w:t>
      </w:r>
      <w:r w:rsidRPr="00502E2F">
        <w:rPr>
          <w:spacing w:val="-2"/>
          <w:sz w:val="24"/>
          <w:szCs w:val="24"/>
        </w:rPr>
        <w:t xml:space="preserve">Publiczny Zespół Opieki zdrowotnej w Sanoku, dla którego organem założycielskim, </w:t>
      </w:r>
      <w:r w:rsidRPr="00502E2F">
        <w:rPr>
          <w:spacing w:val="-1"/>
          <w:sz w:val="24"/>
          <w:szCs w:val="24"/>
        </w:rPr>
        <w:t>jest Powiat Sanocki</w:t>
      </w:r>
      <w:r w:rsidRPr="00502E2F">
        <w:rPr>
          <w:sz w:val="24"/>
          <w:szCs w:val="24"/>
        </w:rPr>
        <w:t>,  oraz Podkarpackie Centrum Interwencji Sercowo – Naczyniową w Sanoku prowadzone przez spółkę CARINT z Krakowa (także na bazie obiektów SPZOZ w Sanoku) .</w:t>
      </w:r>
    </w:p>
    <w:p w:rsidR="006B7BCB" w:rsidRPr="00502E2F" w:rsidRDefault="006B7BCB" w:rsidP="00DB162F">
      <w:pPr>
        <w:spacing w:line="360" w:lineRule="auto"/>
        <w:jc w:val="both"/>
        <w:rPr>
          <w:sz w:val="24"/>
          <w:szCs w:val="24"/>
        </w:rPr>
      </w:pPr>
      <w:r w:rsidRPr="00502E2F">
        <w:rPr>
          <w:sz w:val="24"/>
          <w:szCs w:val="24"/>
        </w:rPr>
        <w:t xml:space="preserve">W strukturach SP ZOZ  funkcjonuje min. szpital specjalistyczny, przychodnia specjalistyczna, stacja pogotowia ratunkowego, zakłady diagnostyki obrazowej, analityki, mikrobiologii , rehabilitacji i zakład medycyny pracy. Szpital specjalistyczny z 14 oddziałami dysponuje łączną ilością 378 łóżek. Stacja pogotowia ratunkowego dysponuje czteroma zespołami wyjazdowymi ratownictwa medycznego (3P i 1S) oraz koordynuje poprzez skoncentrowaną dyspozytornię medyczną pracą ambulansów RM z terenu powiatu sanockiego, brzozowskiego, leskiego i bieszczadzkiego. Zakład diagnostyki obrazowej posiada nowoczesne pracownie USG, tomografii komputerowej oraz radiologii zabiegowej.  Oprócz leczenia szpitalnego pacjenci mają możliwość korzystania z porad lekarskich w 24 poradniach specjalistycznych, m.in.: chirurgicznej, </w:t>
      </w:r>
      <w:proofErr w:type="spellStart"/>
      <w:r w:rsidRPr="00502E2F">
        <w:rPr>
          <w:sz w:val="24"/>
          <w:szCs w:val="24"/>
        </w:rPr>
        <w:t>ginekologiczno</w:t>
      </w:r>
      <w:proofErr w:type="spellEnd"/>
      <w:r w:rsidRPr="00502E2F">
        <w:rPr>
          <w:sz w:val="24"/>
          <w:szCs w:val="24"/>
        </w:rPr>
        <w:t xml:space="preserve"> – położniczej, kardiologicznej i neurologicznej. SP ZOZ w Sanoku opieką medyczną obejmuje nie tylko mieszkańców Powiatu Sanockiego ale również mieszkańców powiatów leskiego, bieszczadzkiego czy brzozowskiego, których procentowy udział w świadczeniach szpitalnych przekracza 20%. Lata 2004-2015 objęte poprzednią strategią rozwoju powiatu sanockiego były dla SPZOZ w Sanoku wykorzystaną szansą rozwoju i modernizacji. W tym czasie zrealizowano kilka dużych inwestycji (przy wykorzystaniu środków unijnych i centralnych) m.in. powstał Szpitalny Oddział Ratunkowy, wybudowano całodobowe lądowisko dla helikopterów, zorganizowano zaplecze ratownictwa medycznego wraz z skoncentrowaną dyspozytornią medyczna, przeniesiono Oddział Kardiologii, Neurologii do nowych obiektów, powstały pracownie tomografii komputerowej oraz radiologii zabiegowej, przeprowadzono kompleksową informatyzację i termomodernizację Najistotniejsze inwestycje, jakie są planowane w SPZOZ w Sanoku na lata 2016-2020, to min. modernizacja bloku operacyjnego i centralnej sterylizacji, utworzenie kompleksu geriatryczno-rehabilitacyjnego oraz rozbudowa pawilonu </w:t>
      </w:r>
      <w:proofErr w:type="spellStart"/>
      <w:r w:rsidRPr="00502E2F">
        <w:rPr>
          <w:sz w:val="24"/>
          <w:szCs w:val="24"/>
        </w:rPr>
        <w:t>pulmunologiczno</w:t>
      </w:r>
      <w:proofErr w:type="spellEnd"/>
      <w:r w:rsidRPr="00502E2F">
        <w:rPr>
          <w:sz w:val="24"/>
          <w:szCs w:val="24"/>
        </w:rPr>
        <w:t xml:space="preserve"> – zakaźnego dla potrzeb Oddziału Laryngologii.</w:t>
      </w:r>
    </w:p>
    <w:p w:rsidR="006B7BCB" w:rsidRPr="00502E2F" w:rsidRDefault="006B7BCB" w:rsidP="00DB162F">
      <w:pPr>
        <w:spacing w:line="360" w:lineRule="auto"/>
        <w:jc w:val="both"/>
        <w:rPr>
          <w:sz w:val="24"/>
          <w:szCs w:val="24"/>
        </w:rPr>
      </w:pPr>
      <w:r w:rsidRPr="00502E2F">
        <w:rPr>
          <w:sz w:val="24"/>
          <w:szCs w:val="24"/>
        </w:rPr>
        <w:t xml:space="preserve">Uzupełnieniem dla SPZOZ w Sanoku jest Podkarpackie Centrum Interwencji Sercowo – Naczyniową, które funkcjonuje z powodzeniem od 2009 roku. W ramach 24-godzinnego świadczenia medycznego wykonuje są zabiegi koronarografii i </w:t>
      </w:r>
      <w:proofErr w:type="spellStart"/>
      <w:r w:rsidRPr="00502E2F">
        <w:rPr>
          <w:sz w:val="24"/>
          <w:szCs w:val="24"/>
        </w:rPr>
        <w:t>koronaroplastyki</w:t>
      </w:r>
      <w:proofErr w:type="spellEnd"/>
      <w:r w:rsidRPr="00502E2F">
        <w:rPr>
          <w:sz w:val="24"/>
          <w:szCs w:val="24"/>
        </w:rPr>
        <w:t xml:space="preserve"> w trybie pilnym u chorych z zawałem. Zabiegi są przeprowadzane według najnowszych standardów, które nie wymagają długich hospitalizacji, umożliwiając w ten sposób szybką rehabilitację i w większości przypadków powrót do pełnej aktywności życiowej i zawodowej.</w:t>
      </w:r>
    </w:p>
    <w:p w:rsidR="006B7BCB" w:rsidRPr="00502E2F" w:rsidRDefault="006B7BCB" w:rsidP="00DB162F">
      <w:pPr>
        <w:spacing w:line="360" w:lineRule="auto"/>
        <w:jc w:val="both"/>
        <w:rPr>
          <w:sz w:val="24"/>
          <w:szCs w:val="24"/>
        </w:rPr>
      </w:pPr>
      <w:r w:rsidRPr="00502E2F">
        <w:rPr>
          <w:sz w:val="24"/>
          <w:szCs w:val="24"/>
        </w:rPr>
        <w:t xml:space="preserve">Dla zwiększenia dostępności podstawowej i specjalistycznej opieki zdrowotnej dla mieszkańców powiatu, niezbędne wydaje się zwiększenie liczby personelu medycznego (lekarzy i pielęgniarek) pracujących na tym terenie. Troską samorządu powiatowego powinno być przede wszystkim zwiększenie dostępności do wysokiej jakości leczenia szpitalnego oraz diagnostyki medycznej w SP ZOZ w Sanoku. </w:t>
      </w:r>
    </w:p>
    <w:p w:rsidR="004C0722" w:rsidRPr="00502E2F" w:rsidRDefault="004C0722" w:rsidP="00DB162F">
      <w:pPr>
        <w:spacing w:line="360" w:lineRule="auto"/>
        <w:ind w:right="-110"/>
        <w:jc w:val="both"/>
        <w:rPr>
          <w:b/>
          <w:sz w:val="24"/>
          <w:szCs w:val="24"/>
        </w:rPr>
      </w:pPr>
    </w:p>
    <w:p w:rsidR="00B719E3" w:rsidRPr="00502E2F" w:rsidRDefault="00B719E3" w:rsidP="00B719E3">
      <w:pPr>
        <w:ind w:right="-110"/>
        <w:jc w:val="both"/>
        <w:rPr>
          <w:b/>
          <w:sz w:val="24"/>
          <w:szCs w:val="24"/>
        </w:rPr>
      </w:pPr>
      <w:r w:rsidRPr="00502E2F">
        <w:rPr>
          <w:b/>
          <w:sz w:val="24"/>
          <w:szCs w:val="24"/>
        </w:rPr>
        <w:t>Powiązanie domeny strategicznej ze strategią województwa podkarpackiego.</w:t>
      </w:r>
    </w:p>
    <w:p w:rsidR="00B719E3" w:rsidRPr="00502E2F" w:rsidRDefault="00B719E3" w:rsidP="00B719E3">
      <w:pPr>
        <w:ind w:right="-110"/>
        <w:jc w:val="both"/>
        <w:rPr>
          <w:b/>
          <w:sz w:val="24"/>
          <w:szCs w:val="24"/>
        </w:rPr>
      </w:pPr>
    </w:p>
    <w:p w:rsidR="004C0722" w:rsidRPr="00502E2F" w:rsidRDefault="00B719E3" w:rsidP="00B719E3">
      <w:pPr>
        <w:ind w:firstLine="708"/>
        <w:rPr>
          <w:sz w:val="24"/>
          <w:szCs w:val="24"/>
        </w:rPr>
      </w:pPr>
      <w:r w:rsidRPr="00502E2F">
        <w:rPr>
          <w:sz w:val="24"/>
          <w:szCs w:val="24"/>
        </w:rPr>
        <w:t xml:space="preserve">Cele zawarte w niniejszej domenie strategicznej strategii rozwoju powiatu w przeważającej mierze nawiązują one tego co </w:t>
      </w:r>
      <w:r w:rsidR="00C91578" w:rsidRPr="00502E2F">
        <w:rPr>
          <w:sz w:val="24"/>
          <w:szCs w:val="24"/>
        </w:rPr>
        <w:t xml:space="preserve">w strategii województwa </w:t>
      </w:r>
      <w:r w:rsidRPr="00502E2F">
        <w:rPr>
          <w:sz w:val="24"/>
          <w:szCs w:val="24"/>
        </w:rPr>
        <w:t xml:space="preserve">znalazło się w </w:t>
      </w:r>
      <w:r w:rsidR="00C91578" w:rsidRPr="00502E2F">
        <w:rPr>
          <w:sz w:val="24"/>
          <w:szCs w:val="24"/>
        </w:rPr>
        <w:t>cel</w:t>
      </w:r>
      <w:r w:rsidRPr="00502E2F">
        <w:rPr>
          <w:sz w:val="24"/>
          <w:szCs w:val="24"/>
        </w:rPr>
        <w:t>ach</w:t>
      </w:r>
      <w:r w:rsidR="00C91578" w:rsidRPr="00502E2F">
        <w:rPr>
          <w:sz w:val="24"/>
          <w:szCs w:val="24"/>
        </w:rPr>
        <w:t xml:space="preserve"> z zakresu d</w:t>
      </w:r>
      <w:r w:rsidRPr="00502E2F">
        <w:rPr>
          <w:sz w:val="24"/>
          <w:szCs w:val="24"/>
        </w:rPr>
        <w:t>ziedziny działań strategicznych</w:t>
      </w:r>
      <w:r w:rsidR="00C91578" w:rsidRPr="00502E2F">
        <w:rPr>
          <w:sz w:val="24"/>
          <w:szCs w:val="24"/>
        </w:rPr>
        <w:t xml:space="preserve"> „KAPITAŁ LUDZKI I SPOŁECZNY” </w:t>
      </w:r>
      <w:r w:rsidRPr="00502E2F">
        <w:rPr>
          <w:sz w:val="24"/>
          <w:szCs w:val="24"/>
        </w:rPr>
        <w:t xml:space="preserve">. W porównaniu z innymi działaniami i celami strategii wojewódzkiej, </w:t>
      </w:r>
      <w:r w:rsidR="00C91578" w:rsidRPr="00502E2F">
        <w:rPr>
          <w:sz w:val="24"/>
          <w:szCs w:val="24"/>
        </w:rPr>
        <w:t>charakteryzują się dużym stopniem ogólności:</w:t>
      </w:r>
    </w:p>
    <w:p w:rsidR="00FF7198" w:rsidRPr="00502E2F" w:rsidRDefault="00FF7198" w:rsidP="004C0722">
      <w:pPr>
        <w:ind w:right="-110"/>
        <w:jc w:val="both"/>
        <w:rPr>
          <w:sz w:val="24"/>
          <w:szCs w:val="24"/>
        </w:rPr>
      </w:pPr>
    </w:p>
    <w:p w:rsidR="00BA4D1C" w:rsidRPr="00502E2F" w:rsidRDefault="00BA4D1C" w:rsidP="00BA4D1C">
      <w:pPr>
        <w:rPr>
          <w:sz w:val="24"/>
          <w:szCs w:val="24"/>
        </w:rPr>
      </w:pPr>
      <w:r w:rsidRPr="00502E2F">
        <w:rPr>
          <w:sz w:val="24"/>
          <w:szCs w:val="24"/>
        </w:rPr>
        <w:t>Cel 2 Rozwój kapitału ludzkiego i społecznego jako czynników: innowacyjności regionu oraz poprawy poziomu życia mieszkańców</w:t>
      </w:r>
    </w:p>
    <w:p w:rsidR="00BA4D1C" w:rsidRPr="00502E2F" w:rsidRDefault="00BA4D1C" w:rsidP="00BA4D1C">
      <w:pPr>
        <w:rPr>
          <w:sz w:val="24"/>
          <w:szCs w:val="24"/>
        </w:rPr>
      </w:pPr>
      <w:r w:rsidRPr="00502E2F">
        <w:rPr>
          <w:sz w:val="24"/>
          <w:szCs w:val="24"/>
        </w:rPr>
        <w:t xml:space="preserve">Priorytet 2.1. Edukacja Cel: Dostosowanie systemu edukacji do aktualnych potrzeb i wyzwań przyszłości </w:t>
      </w:r>
    </w:p>
    <w:p w:rsidR="00BA4D1C" w:rsidRPr="00502E2F" w:rsidRDefault="00C91578" w:rsidP="00BA4D1C">
      <w:pPr>
        <w:rPr>
          <w:sz w:val="24"/>
          <w:szCs w:val="24"/>
        </w:rPr>
      </w:pPr>
      <w:r w:rsidRPr="00502E2F">
        <w:rPr>
          <w:sz w:val="24"/>
          <w:szCs w:val="24"/>
        </w:rPr>
        <w:t xml:space="preserve">Kierunek </w:t>
      </w:r>
      <w:r w:rsidR="00BA4D1C" w:rsidRPr="00502E2F">
        <w:rPr>
          <w:sz w:val="24"/>
          <w:szCs w:val="24"/>
        </w:rPr>
        <w:t xml:space="preserve"> działania 2.1.1. Poprawa jakości i dostępności usług edukacyjnych - obszar całego województwa</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2.1.2. Tworzenie atrakcyjnej oferty edukacyjnej dostosowanej do zmieniającego się regionalnego rynku pracy, postępu technologicznego oraz potrzeb branż kluczowych gospodarki regionu – obszar całego województwa</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2.1.3. Kształtowanie i promocja postaw związanych z uczeniem się przez całe życie – obszar całego województwa</w:t>
      </w:r>
    </w:p>
    <w:p w:rsidR="00BA4D1C" w:rsidRPr="00502E2F" w:rsidRDefault="00BA4D1C" w:rsidP="00BA4D1C">
      <w:pPr>
        <w:rPr>
          <w:sz w:val="24"/>
          <w:szCs w:val="24"/>
        </w:rPr>
      </w:pPr>
      <w:r w:rsidRPr="00502E2F">
        <w:rPr>
          <w:sz w:val="24"/>
          <w:szCs w:val="24"/>
        </w:rPr>
        <w:t xml:space="preserve">Priorytet 2.3. Społeczeństwo obywatelskie Cel: Wzmocnienie podmiotowości obywateli, rozwój instytucji społeczeństwa obywatelskiego oraz zwiększenie ich wpływu na życie publiczne </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2.3.1. Wzrost aktywności obywatelskiej i wzmocnienie trzeciego sektora - obszar całego województwa</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2.3.2. Zwiększenie udziału obywateli i trzeciego sektora w życiu publicznym - obszar całego województwa</w:t>
      </w:r>
    </w:p>
    <w:p w:rsidR="00BA4D1C" w:rsidRPr="00502E2F" w:rsidRDefault="00BA4D1C" w:rsidP="00BA4D1C">
      <w:pPr>
        <w:rPr>
          <w:sz w:val="24"/>
          <w:szCs w:val="24"/>
        </w:rPr>
      </w:pPr>
      <w:r w:rsidRPr="00502E2F">
        <w:rPr>
          <w:sz w:val="24"/>
          <w:szCs w:val="24"/>
        </w:rPr>
        <w:t xml:space="preserve">Priorytet 2.4. Włączenie społeczne Cel: Wzrost poziomu adaptacyjności zawodowej i integracji społecznej w regionie </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2.4.1. Zmniejszenie poziomu biedy i wykluczenia społecznego w województwie - obszar całego województwa</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2.4.2. Wzrost aktywności osób mających trudności z wejściem i utrzymaniem się na rynku pracy - obszar całego województwa</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2.4.3. Tworzenie zintegrowanego systemu wsparcia dla środowisk zagrożonych marginalizacją i wykluczeniem społecznym - obszar całego województwa</w:t>
      </w:r>
    </w:p>
    <w:p w:rsidR="00BA4D1C" w:rsidRPr="00502E2F" w:rsidRDefault="00BA4D1C" w:rsidP="00BA4D1C">
      <w:pPr>
        <w:rPr>
          <w:sz w:val="24"/>
          <w:szCs w:val="24"/>
        </w:rPr>
      </w:pPr>
      <w:r w:rsidRPr="00502E2F">
        <w:rPr>
          <w:sz w:val="24"/>
          <w:szCs w:val="24"/>
        </w:rPr>
        <w:t xml:space="preserve">Priorytet 2.5. Zdrowie publiczne Cel: Zwiększenie bezpieczeństwa zdrowotnego społeczeństwa poprzez poprawę dostępności i jakości funkcjonowania systemu ochrony zdrowia </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2.5.1. Poprawa dostępu do specjalistycznej opieki medycznej – obszar całego województwa</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2.5.2. Promocja zdrowia - obszar całego województwa</w:t>
      </w:r>
    </w:p>
    <w:p w:rsidR="00BA4D1C" w:rsidRPr="00502E2F" w:rsidRDefault="00C91578" w:rsidP="00BA4D1C">
      <w:pPr>
        <w:rPr>
          <w:sz w:val="24"/>
          <w:szCs w:val="24"/>
        </w:rPr>
      </w:pPr>
      <w:r w:rsidRPr="00502E2F">
        <w:rPr>
          <w:sz w:val="24"/>
          <w:szCs w:val="24"/>
        </w:rPr>
        <w:t xml:space="preserve">Kierunek  działania </w:t>
      </w:r>
      <w:r w:rsidR="00BA4D1C" w:rsidRPr="00502E2F">
        <w:rPr>
          <w:sz w:val="24"/>
          <w:szCs w:val="24"/>
        </w:rPr>
        <w:t>2.5.3. Profesjonalna kadra medyczna – Rzeszów</w:t>
      </w:r>
    </w:p>
    <w:p w:rsidR="00FF7198" w:rsidRPr="00502E2F" w:rsidRDefault="00C91578" w:rsidP="004C0722">
      <w:pPr>
        <w:ind w:right="-110"/>
        <w:jc w:val="both"/>
        <w:rPr>
          <w:sz w:val="24"/>
          <w:szCs w:val="24"/>
        </w:rPr>
      </w:pPr>
      <w:r w:rsidRPr="00502E2F">
        <w:rPr>
          <w:sz w:val="24"/>
          <w:szCs w:val="24"/>
        </w:rPr>
        <w:t>Jak widać kierunki poszczególnych działań jest kierowana na obszar całego województwa wyjątek stanowi działania 2.5.3.</w:t>
      </w:r>
    </w:p>
    <w:p w:rsidR="00ED20CA" w:rsidRPr="00502E2F" w:rsidRDefault="00ED20CA" w:rsidP="004C0722">
      <w:pPr>
        <w:ind w:right="-110"/>
        <w:jc w:val="both"/>
        <w:rPr>
          <w:sz w:val="24"/>
          <w:szCs w:val="24"/>
        </w:rPr>
      </w:pPr>
    </w:p>
    <w:p w:rsidR="00FF7198" w:rsidRPr="00502E2F" w:rsidRDefault="00C91578" w:rsidP="00C91578">
      <w:pPr>
        <w:ind w:right="-110"/>
        <w:jc w:val="both"/>
        <w:rPr>
          <w:sz w:val="24"/>
          <w:szCs w:val="24"/>
        </w:rPr>
      </w:pPr>
      <w:r w:rsidRPr="00502E2F">
        <w:rPr>
          <w:sz w:val="24"/>
          <w:szCs w:val="24"/>
        </w:rPr>
        <w:t>Niektóre cele w dziedzinie działań strategicznych</w:t>
      </w:r>
      <w:r w:rsidR="00ED20CA" w:rsidRPr="00502E2F">
        <w:rPr>
          <w:sz w:val="24"/>
          <w:szCs w:val="24"/>
        </w:rPr>
        <w:t xml:space="preserve"> </w:t>
      </w:r>
      <w:r w:rsidRPr="00502E2F">
        <w:rPr>
          <w:sz w:val="24"/>
          <w:szCs w:val="24"/>
        </w:rPr>
        <w:t>”</w:t>
      </w:r>
      <w:r w:rsidR="00FF7198" w:rsidRPr="00502E2F">
        <w:rPr>
          <w:sz w:val="24"/>
          <w:szCs w:val="24"/>
        </w:rPr>
        <w:t>ŚRODOWISKO I ENERGETYKA</w:t>
      </w:r>
      <w:r w:rsidRPr="00502E2F">
        <w:rPr>
          <w:sz w:val="24"/>
          <w:szCs w:val="24"/>
        </w:rPr>
        <w:t>” obejmują zakresem oddziaływania tą domenę, a to z powodu występujących tu warunków bezpieczeństwa.</w:t>
      </w:r>
    </w:p>
    <w:p w:rsidR="00FF7198" w:rsidRPr="00502E2F" w:rsidRDefault="00FF7198" w:rsidP="00FF7198">
      <w:pPr>
        <w:rPr>
          <w:sz w:val="24"/>
          <w:szCs w:val="24"/>
        </w:rPr>
      </w:pPr>
      <w:r w:rsidRPr="00502E2F">
        <w:rPr>
          <w:sz w:val="24"/>
          <w:szCs w:val="24"/>
        </w:rPr>
        <w:t>Cel 4 Racjonalne i efektywne wykorzystanie zasobów z poszanowaniem środowiska naturalnego sposobem na zapewnienie bezpieczeństwa i dobrych warunków życia mieszkańców oraz rozwoju gospodarczego województwa</w:t>
      </w:r>
    </w:p>
    <w:p w:rsidR="00FF7198" w:rsidRPr="00502E2F" w:rsidRDefault="00FF7198" w:rsidP="00FF7198">
      <w:pPr>
        <w:rPr>
          <w:sz w:val="24"/>
          <w:szCs w:val="24"/>
        </w:rPr>
      </w:pPr>
      <w:r w:rsidRPr="00502E2F">
        <w:rPr>
          <w:sz w:val="24"/>
          <w:szCs w:val="24"/>
        </w:rPr>
        <w:t>Priorytet 4.1. Zapobieganie i przeciwdziałanie</w:t>
      </w:r>
      <w:r w:rsidR="00ED20CA" w:rsidRPr="00502E2F">
        <w:rPr>
          <w:sz w:val="24"/>
          <w:szCs w:val="24"/>
        </w:rPr>
        <w:t xml:space="preserve"> </w:t>
      </w:r>
      <w:r w:rsidRPr="00502E2F">
        <w:rPr>
          <w:sz w:val="24"/>
          <w:szCs w:val="24"/>
        </w:rPr>
        <w:t>zagrożeniom oraz usuwanie ich negatywnych skutków</w:t>
      </w:r>
      <w:r w:rsidR="00ED20CA" w:rsidRPr="00502E2F">
        <w:rPr>
          <w:sz w:val="24"/>
          <w:szCs w:val="24"/>
        </w:rPr>
        <w:t>.</w:t>
      </w:r>
      <w:r w:rsidRPr="00502E2F">
        <w:rPr>
          <w:sz w:val="24"/>
          <w:szCs w:val="24"/>
        </w:rPr>
        <w:t xml:space="preserve"> Cel Zabezpieczenie mieszkańców województwa podkarpackiego przed negatywnymi skutkami zagrożeń wywołanych czynnikami naturalnymi oraz wynikającymi z działalności człowieka </w:t>
      </w:r>
    </w:p>
    <w:p w:rsidR="00FF7198" w:rsidRPr="00502E2F" w:rsidRDefault="00FF7198" w:rsidP="00065FB8">
      <w:pPr>
        <w:jc w:val="both"/>
        <w:rPr>
          <w:sz w:val="24"/>
          <w:szCs w:val="24"/>
        </w:rPr>
      </w:pPr>
      <w:r w:rsidRPr="00502E2F">
        <w:rPr>
          <w:sz w:val="24"/>
          <w:szCs w:val="24"/>
        </w:rPr>
        <w:t>OSI dla kierunku działania 4.1.1. Zapobieganie, przeciwdziałanie oraz usuwanie negatywnych skutków powodzi – obszary województwa narażone na występowanie powodzi (na podstawie wstępnej oceny ryzyka powodziowego opracowanej w ramach projektu „Informatyczny system osłony kraju przed nadzwyczajnymi zagrożeniami” (ISOK) oraz studium ochrony przeciwpowodziowej).</w:t>
      </w:r>
    </w:p>
    <w:p w:rsidR="00FF7198" w:rsidRPr="00502E2F" w:rsidRDefault="00FF7198" w:rsidP="00065FB8">
      <w:pPr>
        <w:jc w:val="both"/>
        <w:rPr>
          <w:sz w:val="24"/>
          <w:szCs w:val="24"/>
        </w:rPr>
      </w:pPr>
      <w:r w:rsidRPr="00502E2F">
        <w:rPr>
          <w:sz w:val="24"/>
          <w:szCs w:val="24"/>
        </w:rPr>
        <w:t>OSI dla kierunku działania 4.1.2. Zapobieganie, przeciwdziałanie i minimalizowanie skutków osuwisk – obszary województwa narażone na występowanie osuwisk.</w:t>
      </w:r>
    </w:p>
    <w:p w:rsidR="00FF7198" w:rsidRPr="00502E2F" w:rsidRDefault="00FF7198" w:rsidP="00B719E3">
      <w:pPr>
        <w:jc w:val="center"/>
        <w:rPr>
          <w:sz w:val="24"/>
          <w:szCs w:val="24"/>
        </w:rPr>
      </w:pPr>
      <w:r w:rsidRPr="00502E2F">
        <w:rPr>
          <w:noProof/>
          <w:sz w:val="24"/>
          <w:szCs w:val="24"/>
        </w:rPr>
        <w:drawing>
          <wp:inline distT="0" distB="0" distL="0" distR="0" wp14:anchorId="019C40F8" wp14:editId="627520A4">
            <wp:extent cx="3998944" cy="2942166"/>
            <wp:effectExtent l="19050" t="0" r="1556"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3998702" cy="2941988"/>
                    </a:xfrm>
                    <a:prstGeom prst="rect">
                      <a:avLst/>
                    </a:prstGeom>
                    <a:noFill/>
                    <a:ln w="9525">
                      <a:noFill/>
                      <a:miter lim="800000"/>
                      <a:headEnd/>
                      <a:tailEnd/>
                    </a:ln>
                  </pic:spPr>
                </pic:pic>
              </a:graphicData>
            </a:graphic>
          </wp:inline>
        </w:drawing>
      </w:r>
    </w:p>
    <w:p w:rsidR="00ED20CA" w:rsidRPr="00502E2F" w:rsidRDefault="00ED20CA" w:rsidP="00FF7198">
      <w:pPr>
        <w:rPr>
          <w:sz w:val="24"/>
          <w:szCs w:val="24"/>
        </w:rPr>
      </w:pPr>
    </w:p>
    <w:p w:rsidR="00FF7198" w:rsidRPr="00502E2F" w:rsidRDefault="00FF7198" w:rsidP="00065FB8">
      <w:pPr>
        <w:jc w:val="both"/>
        <w:rPr>
          <w:sz w:val="24"/>
          <w:szCs w:val="24"/>
        </w:rPr>
      </w:pPr>
      <w:r w:rsidRPr="00502E2F">
        <w:rPr>
          <w:sz w:val="24"/>
          <w:szCs w:val="24"/>
        </w:rPr>
        <w:t>OSI dla kierunku działania 4.1.4. Przeciwdziałanie oraz usuwanie skutków ekstremalnych zjawisk atmosferycznych: huragany, grad, oraz pożary - obszar całego województwa</w:t>
      </w:r>
    </w:p>
    <w:p w:rsidR="00FF7198" w:rsidRPr="00502E2F" w:rsidRDefault="00FF7198" w:rsidP="00065FB8">
      <w:pPr>
        <w:jc w:val="both"/>
        <w:rPr>
          <w:sz w:val="24"/>
          <w:szCs w:val="24"/>
        </w:rPr>
      </w:pPr>
      <w:r w:rsidRPr="00502E2F">
        <w:rPr>
          <w:sz w:val="24"/>
          <w:szCs w:val="24"/>
        </w:rPr>
        <w:t>OSI dla kierunku działania 4.1.5. Zapobieganie, przeciwdziałanie oraz likwidacja negatywnych skutków zagrożeń społecznych - obszar całego województwa.</w:t>
      </w:r>
    </w:p>
    <w:p w:rsidR="00B719E3" w:rsidRPr="00502E2F" w:rsidRDefault="00B719E3">
      <w:pPr>
        <w:spacing w:after="160" w:line="259" w:lineRule="auto"/>
        <w:rPr>
          <w:sz w:val="24"/>
          <w:szCs w:val="24"/>
        </w:rPr>
      </w:pPr>
      <w:r w:rsidRPr="00502E2F">
        <w:rPr>
          <w:sz w:val="24"/>
          <w:szCs w:val="24"/>
        </w:rPr>
        <w:br w:type="page"/>
      </w:r>
    </w:p>
    <w:p w:rsidR="004C0722" w:rsidRPr="00502E2F" w:rsidRDefault="004C0722" w:rsidP="004C0722">
      <w:pPr>
        <w:jc w:val="both"/>
        <w:rPr>
          <w:sz w:val="24"/>
          <w:szCs w:val="24"/>
        </w:rPr>
      </w:pPr>
    </w:p>
    <w:p w:rsidR="00876C2C" w:rsidRPr="00502E2F" w:rsidRDefault="00DC73D9" w:rsidP="00DC73D9">
      <w:pPr>
        <w:rPr>
          <w:b/>
          <w:i/>
          <w:sz w:val="28"/>
          <w:szCs w:val="28"/>
        </w:rPr>
      </w:pPr>
      <w:r w:rsidRPr="00502E2F">
        <w:rPr>
          <w:b/>
          <w:sz w:val="24"/>
          <w:szCs w:val="24"/>
        </w:rPr>
        <w:t>IV.I.</w:t>
      </w:r>
      <w:r w:rsidRPr="00502E2F">
        <w:rPr>
          <w:b/>
          <w:sz w:val="24"/>
          <w:szCs w:val="24"/>
        </w:rPr>
        <w:tab/>
      </w:r>
      <w:r w:rsidR="00876C2C" w:rsidRPr="00502E2F">
        <w:rPr>
          <w:b/>
          <w:i/>
          <w:sz w:val="28"/>
          <w:szCs w:val="28"/>
        </w:rPr>
        <w:t>CEL STRATEGICZNY:</w:t>
      </w:r>
    </w:p>
    <w:p w:rsidR="00876C2C" w:rsidRPr="00502E2F" w:rsidRDefault="00876C2C" w:rsidP="00876C2C">
      <w:pPr>
        <w:tabs>
          <w:tab w:val="num" w:pos="720"/>
        </w:tabs>
        <w:ind w:left="720" w:hanging="720"/>
        <w:rPr>
          <w:b/>
          <w:i/>
          <w:sz w:val="28"/>
          <w:szCs w:val="28"/>
        </w:rPr>
      </w:pPr>
      <w:r w:rsidRPr="00502E2F">
        <w:rPr>
          <w:b/>
          <w:i/>
          <w:sz w:val="28"/>
          <w:szCs w:val="28"/>
        </w:rPr>
        <w:tab/>
        <w:t>WZROST POZIOMU WYKSZTAŁCENIA MIESZKAŃCÓW POWIATU</w:t>
      </w:r>
    </w:p>
    <w:p w:rsidR="00876C2C" w:rsidRPr="00502E2F" w:rsidRDefault="00876C2C" w:rsidP="00876C2C">
      <w:pPr>
        <w:spacing w:line="360" w:lineRule="auto"/>
        <w:jc w:val="both"/>
        <w:rPr>
          <w:b/>
          <w:sz w:val="24"/>
          <w:szCs w:val="24"/>
        </w:rPr>
      </w:pPr>
    </w:p>
    <w:p w:rsidR="00876C2C" w:rsidRPr="00502E2F" w:rsidRDefault="00876C2C" w:rsidP="00876C2C">
      <w:pPr>
        <w:rPr>
          <w:b/>
          <w:i/>
          <w:iCs/>
          <w:sz w:val="24"/>
        </w:rPr>
      </w:pPr>
      <w:r w:rsidRPr="00502E2F">
        <w:rPr>
          <w:b/>
          <w:i/>
          <w:iCs/>
          <w:sz w:val="24"/>
        </w:rPr>
        <w:t>W ramach powyższego celu strategicznego wyznaczone zostały następujące cele operacyjne:</w:t>
      </w:r>
    </w:p>
    <w:p w:rsidR="00876C2C" w:rsidRPr="00502E2F" w:rsidRDefault="00876C2C" w:rsidP="00876C2C">
      <w:pPr>
        <w:pStyle w:val="Nagwek2"/>
        <w:numPr>
          <w:ilvl w:val="0"/>
          <w:numId w:val="0"/>
        </w:numPr>
        <w:ind w:left="576" w:hanging="576"/>
        <w:jc w:val="both"/>
        <w:rPr>
          <w:i/>
          <w:iCs/>
          <w:sz w:val="24"/>
          <w:szCs w:val="24"/>
        </w:rPr>
      </w:pPr>
    </w:p>
    <w:p w:rsidR="00876C2C" w:rsidRPr="00502E2F" w:rsidRDefault="00DC73D9" w:rsidP="00876C2C">
      <w:pPr>
        <w:pStyle w:val="Nagwek2"/>
        <w:numPr>
          <w:ilvl w:val="0"/>
          <w:numId w:val="0"/>
        </w:numPr>
        <w:ind w:left="576" w:hanging="576"/>
        <w:jc w:val="both"/>
        <w:rPr>
          <w:b w:val="0"/>
          <w:i/>
          <w:iCs/>
          <w:sz w:val="24"/>
          <w:szCs w:val="24"/>
        </w:rPr>
      </w:pPr>
      <w:bookmarkStart w:id="92" w:name="_Toc84050644"/>
      <w:r w:rsidRPr="00502E2F">
        <w:rPr>
          <w:b w:val="0"/>
          <w:i/>
          <w:iCs/>
          <w:sz w:val="24"/>
          <w:szCs w:val="24"/>
        </w:rPr>
        <w:t>IV.</w:t>
      </w:r>
      <w:r w:rsidR="00876C2C" w:rsidRPr="00502E2F">
        <w:rPr>
          <w:b w:val="0"/>
          <w:i/>
          <w:iCs/>
          <w:sz w:val="24"/>
          <w:szCs w:val="24"/>
        </w:rPr>
        <w:t>I.1.</w:t>
      </w:r>
      <w:r w:rsidR="00876C2C" w:rsidRPr="00502E2F">
        <w:rPr>
          <w:b w:val="0"/>
          <w:i/>
          <w:iCs/>
          <w:sz w:val="24"/>
          <w:szCs w:val="24"/>
        </w:rPr>
        <w:tab/>
        <w:t>Dostosowanie kierunków kształcenia w szkołach ponadgimnazjalnych do potrzeb rynku pracy</w:t>
      </w:r>
      <w:bookmarkEnd w:id="92"/>
    </w:p>
    <w:p w:rsidR="00876C2C" w:rsidRPr="00502E2F" w:rsidRDefault="00DC73D9" w:rsidP="00876C2C">
      <w:pPr>
        <w:pStyle w:val="Nagwek2"/>
        <w:numPr>
          <w:ilvl w:val="0"/>
          <w:numId w:val="0"/>
        </w:numPr>
        <w:ind w:left="576" w:hanging="576"/>
        <w:jc w:val="both"/>
        <w:rPr>
          <w:b w:val="0"/>
          <w:i/>
          <w:iCs/>
          <w:sz w:val="24"/>
          <w:szCs w:val="24"/>
        </w:rPr>
      </w:pPr>
      <w:bookmarkStart w:id="93" w:name="_Toc84050645"/>
      <w:r w:rsidRPr="00502E2F">
        <w:rPr>
          <w:b w:val="0"/>
          <w:i/>
          <w:iCs/>
          <w:sz w:val="24"/>
          <w:szCs w:val="24"/>
        </w:rPr>
        <w:t>IV.</w:t>
      </w:r>
      <w:r w:rsidR="00876C2C" w:rsidRPr="00502E2F">
        <w:rPr>
          <w:b w:val="0"/>
          <w:i/>
          <w:iCs/>
          <w:sz w:val="24"/>
          <w:szCs w:val="24"/>
        </w:rPr>
        <w:t>I.2.</w:t>
      </w:r>
      <w:r w:rsidR="00876C2C" w:rsidRPr="00502E2F">
        <w:rPr>
          <w:b w:val="0"/>
          <w:i/>
          <w:iCs/>
          <w:sz w:val="24"/>
          <w:szCs w:val="24"/>
        </w:rPr>
        <w:tab/>
        <w:t>Wyrównywanie szans edukacyjnych młodzieży z terenu powiatu</w:t>
      </w:r>
      <w:bookmarkEnd w:id="93"/>
    </w:p>
    <w:p w:rsidR="00876C2C" w:rsidRPr="00502E2F" w:rsidRDefault="00DC73D9" w:rsidP="00876C2C">
      <w:pPr>
        <w:pStyle w:val="Nagwek2"/>
        <w:numPr>
          <w:ilvl w:val="0"/>
          <w:numId w:val="0"/>
        </w:numPr>
        <w:ind w:left="576" w:hanging="576"/>
        <w:jc w:val="both"/>
        <w:rPr>
          <w:b w:val="0"/>
          <w:i/>
          <w:iCs/>
          <w:sz w:val="24"/>
          <w:szCs w:val="24"/>
        </w:rPr>
      </w:pPr>
      <w:bookmarkStart w:id="94" w:name="_Toc84050646"/>
      <w:r w:rsidRPr="00502E2F">
        <w:rPr>
          <w:b w:val="0"/>
          <w:i/>
          <w:iCs/>
          <w:sz w:val="24"/>
          <w:szCs w:val="24"/>
        </w:rPr>
        <w:t>IV.</w:t>
      </w:r>
      <w:r w:rsidR="00876C2C" w:rsidRPr="00502E2F">
        <w:rPr>
          <w:b w:val="0"/>
          <w:i/>
          <w:iCs/>
          <w:sz w:val="24"/>
          <w:szCs w:val="24"/>
        </w:rPr>
        <w:t>I.3.</w:t>
      </w:r>
      <w:r w:rsidR="00876C2C" w:rsidRPr="00502E2F">
        <w:rPr>
          <w:b w:val="0"/>
          <w:i/>
          <w:iCs/>
          <w:sz w:val="24"/>
          <w:szCs w:val="24"/>
        </w:rPr>
        <w:tab/>
        <w:t>Stworzenie dobrych warunków do nauki i pracy w szkołach powiatu</w:t>
      </w:r>
      <w:bookmarkEnd w:id="94"/>
    </w:p>
    <w:p w:rsidR="00876C2C" w:rsidRPr="00502E2F" w:rsidRDefault="00DC73D9" w:rsidP="00876C2C">
      <w:pPr>
        <w:ind w:left="567" w:hanging="567"/>
        <w:jc w:val="both"/>
        <w:rPr>
          <w:i/>
          <w:iCs/>
          <w:sz w:val="24"/>
          <w:szCs w:val="26"/>
        </w:rPr>
      </w:pPr>
      <w:r w:rsidRPr="00502E2F">
        <w:rPr>
          <w:i/>
          <w:iCs/>
          <w:sz w:val="24"/>
          <w:szCs w:val="26"/>
        </w:rPr>
        <w:t>IV.</w:t>
      </w:r>
      <w:r w:rsidR="00876C2C" w:rsidRPr="00502E2F">
        <w:rPr>
          <w:i/>
          <w:iCs/>
          <w:sz w:val="24"/>
          <w:szCs w:val="26"/>
        </w:rPr>
        <w:t>I.4.</w:t>
      </w:r>
      <w:r w:rsidR="00876C2C" w:rsidRPr="00502E2F">
        <w:rPr>
          <w:i/>
          <w:iCs/>
          <w:sz w:val="24"/>
          <w:szCs w:val="26"/>
        </w:rPr>
        <w:tab/>
        <w:t xml:space="preserve">Rozwój kształcenia ustawicznego mieszkańców powiatu </w:t>
      </w:r>
    </w:p>
    <w:p w:rsidR="009324E5" w:rsidRPr="00502E2F" w:rsidRDefault="009324E5" w:rsidP="009324E5">
      <w:pPr>
        <w:pStyle w:val="Tekstpodstawowywcity"/>
        <w:ind w:left="576" w:hanging="576"/>
        <w:rPr>
          <w:i/>
          <w:iCs/>
          <w:sz w:val="24"/>
          <w:szCs w:val="24"/>
        </w:rPr>
      </w:pPr>
      <w:r w:rsidRPr="00502E2F">
        <w:rPr>
          <w:i/>
          <w:iCs/>
          <w:sz w:val="24"/>
          <w:szCs w:val="24"/>
        </w:rPr>
        <w:t>IV.I.5. Współpraca z PWSZ w celu przygotowania studentów i absolwentów do wejścia na rynek pracy</w:t>
      </w:r>
    </w:p>
    <w:p w:rsidR="00876C2C" w:rsidRPr="00502E2F" w:rsidRDefault="00876C2C" w:rsidP="00876C2C">
      <w:pPr>
        <w:spacing w:line="360" w:lineRule="auto"/>
        <w:jc w:val="both"/>
        <w:rPr>
          <w:b/>
          <w:sz w:val="24"/>
          <w:szCs w:val="24"/>
        </w:rPr>
      </w:pPr>
    </w:p>
    <w:p w:rsidR="00876C2C" w:rsidRPr="00502E2F" w:rsidRDefault="00876C2C" w:rsidP="00876C2C">
      <w:pPr>
        <w:spacing w:line="360" w:lineRule="auto"/>
        <w:jc w:val="both"/>
        <w:rPr>
          <w:b/>
          <w:sz w:val="24"/>
          <w:szCs w:val="24"/>
        </w:rPr>
      </w:pPr>
    </w:p>
    <w:p w:rsidR="00876C2C" w:rsidRPr="00502E2F" w:rsidRDefault="00DC73D9" w:rsidP="00DC73D9">
      <w:pPr>
        <w:pStyle w:val="Nagwek2"/>
        <w:numPr>
          <w:ilvl w:val="0"/>
          <w:numId w:val="0"/>
        </w:numPr>
        <w:ind w:left="576" w:hanging="576"/>
        <w:jc w:val="both"/>
        <w:rPr>
          <w:sz w:val="24"/>
          <w:szCs w:val="24"/>
        </w:rPr>
      </w:pPr>
      <w:bookmarkStart w:id="95" w:name="_Toc84050647"/>
      <w:r w:rsidRPr="00502E2F">
        <w:rPr>
          <w:sz w:val="24"/>
          <w:szCs w:val="24"/>
        </w:rPr>
        <w:t>IV.I.1.</w:t>
      </w:r>
      <w:r w:rsidRPr="00502E2F">
        <w:rPr>
          <w:sz w:val="24"/>
          <w:szCs w:val="24"/>
        </w:rPr>
        <w:tab/>
      </w:r>
      <w:r w:rsidR="00876C2C" w:rsidRPr="00502E2F">
        <w:rPr>
          <w:sz w:val="24"/>
          <w:szCs w:val="24"/>
        </w:rPr>
        <w:t>Cel operacyjny:</w:t>
      </w:r>
      <w:bookmarkEnd w:id="95"/>
    </w:p>
    <w:p w:rsidR="00876C2C" w:rsidRPr="00502E2F" w:rsidRDefault="00876C2C" w:rsidP="00876C2C">
      <w:pPr>
        <w:pStyle w:val="Nagwek2"/>
        <w:numPr>
          <w:ilvl w:val="0"/>
          <w:numId w:val="0"/>
        </w:numPr>
        <w:ind w:left="708"/>
        <w:jc w:val="both"/>
        <w:rPr>
          <w:sz w:val="24"/>
          <w:szCs w:val="24"/>
        </w:rPr>
      </w:pPr>
      <w:bookmarkStart w:id="96" w:name="_Toc84050648"/>
      <w:r w:rsidRPr="00502E2F">
        <w:rPr>
          <w:sz w:val="24"/>
          <w:szCs w:val="24"/>
        </w:rPr>
        <w:t>Dostosowanie kierunków kształcenia w szkołach ponadgimnazjalnych do potrzeb rynku pracy</w:t>
      </w:r>
      <w:bookmarkEnd w:id="96"/>
    </w:p>
    <w:p w:rsidR="00876C2C" w:rsidRPr="00502E2F" w:rsidRDefault="00876C2C" w:rsidP="00876C2C">
      <w:pPr>
        <w:rPr>
          <w:bCs/>
          <w:sz w:val="24"/>
        </w:rPr>
      </w:pPr>
    </w:p>
    <w:p w:rsidR="00876C2C" w:rsidRPr="00502E2F" w:rsidRDefault="00876C2C" w:rsidP="00876C2C">
      <w:pPr>
        <w:rPr>
          <w:b/>
          <w:sz w:val="24"/>
          <w:szCs w:val="24"/>
        </w:rPr>
      </w:pPr>
      <w:r w:rsidRPr="00502E2F">
        <w:rPr>
          <w:b/>
          <w:sz w:val="24"/>
          <w:szCs w:val="24"/>
        </w:rPr>
        <w:t>Zadania:</w:t>
      </w:r>
    </w:p>
    <w:p w:rsidR="00876C2C" w:rsidRPr="00502E2F" w:rsidRDefault="00876C2C" w:rsidP="00876C2C">
      <w:pPr>
        <w:rPr>
          <w:bCs/>
          <w:sz w:val="24"/>
          <w:szCs w:val="24"/>
        </w:rPr>
      </w:pPr>
    </w:p>
    <w:p w:rsidR="00876C2C" w:rsidRPr="00502E2F" w:rsidRDefault="008D15F9" w:rsidP="008D15F9">
      <w:pPr>
        <w:pStyle w:val="Nagwek3"/>
        <w:numPr>
          <w:ilvl w:val="0"/>
          <w:numId w:val="0"/>
        </w:numPr>
        <w:ind w:left="720" w:hanging="720"/>
        <w:jc w:val="both"/>
        <w:rPr>
          <w:b w:val="0"/>
          <w:bCs/>
          <w:color w:val="auto"/>
          <w:sz w:val="24"/>
          <w:szCs w:val="24"/>
        </w:rPr>
      </w:pPr>
      <w:bookmarkStart w:id="97" w:name="_Toc84050649"/>
      <w:r w:rsidRPr="00502E2F">
        <w:rPr>
          <w:b w:val="0"/>
          <w:bCs/>
          <w:color w:val="auto"/>
          <w:sz w:val="24"/>
          <w:szCs w:val="24"/>
        </w:rPr>
        <w:t>IV.I.1.1.</w:t>
      </w:r>
      <w:r w:rsidRPr="00502E2F">
        <w:rPr>
          <w:b w:val="0"/>
          <w:bCs/>
          <w:color w:val="auto"/>
          <w:sz w:val="24"/>
          <w:szCs w:val="24"/>
        </w:rPr>
        <w:tab/>
      </w:r>
      <w:r w:rsidR="00876C2C" w:rsidRPr="00502E2F">
        <w:rPr>
          <w:b w:val="0"/>
          <w:bCs/>
          <w:color w:val="auto"/>
          <w:sz w:val="24"/>
          <w:szCs w:val="24"/>
        </w:rPr>
        <w:t>Prowadzenie systemu monitoringu rynku pracy badającego zapotrzebowanie, preferencje zawodowe i wymagania pracodawców względem zatrudnianych osób;</w:t>
      </w:r>
      <w:bookmarkEnd w:id="97"/>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Starostwo Powiatowe, gminy z terenu powiatu, przedsiębiorcy, szkoły ponadgimnazjalne, instytucje otoczenia biznesu</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B719E3" w:rsidRPr="00502E2F" w:rsidRDefault="00B719E3" w:rsidP="008D15F9">
      <w:pPr>
        <w:pStyle w:val="Nagwek3"/>
        <w:numPr>
          <w:ilvl w:val="0"/>
          <w:numId w:val="0"/>
        </w:numPr>
        <w:ind w:left="720" w:hanging="720"/>
        <w:jc w:val="both"/>
        <w:rPr>
          <w:b w:val="0"/>
          <w:bCs/>
          <w:color w:val="auto"/>
          <w:sz w:val="24"/>
          <w:szCs w:val="24"/>
        </w:rPr>
      </w:pPr>
      <w:bookmarkStart w:id="98" w:name="_Toc84050650"/>
    </w:p>
    <w:p w:rsidR="00876C2C" w:rsidRPr="00502E2F" w:rsidRDefault="008D15F9" w:rsidP="008D15F9">
      <w:pPr>
        <w:pStyle w:val="Nagwek3"/>
        <w:numPr>
          <w:ilvl w:val="0"/>
          <w:numId w:val="0"/>
        </w:numPr>
        <w:ind w:left="720" w:hanging="720"/>
        <w:jc w:val="both"/>
        <w:rPr>
          <w:b w:val="0"/>
          <w:bCs/>
          <w:color w:val="auto"/>
          <w:sz w:val="24"/>
          <w:szCs w:val="24"/>
        </w:rPr>
      </w:pPr>
      <w:r w:rsidRPr="00502E2F">
        <w:rPr>
          <w:b w:val="0"/>
          <w:bCs/>
          <w:color w:val="auto"/>
          <w:sz w:val="24"/>
          <w:szCs w:val="24"/>
        </w:rPr>
        <w:t>IV.I.1.2.</w:t>
      </w:r>
      <w:r w:rsidRPr="00502E2F">
        <w:rPr>
          <w:b w:val="0"/>
          <w:bCs/>
          <w:color w:val="auto"/>
          <w:sz w:val="24"/>
          <w:szCs w:val="24"/>
        </w:rPr>
        <w:tab/>
      </w:r>
      <w:r w:rsidR="00876C2C" w:rsidRPr="00502E2F">
        <w:rPr>
          <w:b w:val="0"/>
          <w:bCs/>
          <w:color w:val="auto"/>
          <w:sz w:val="24"/>
          <w:szCs w:val="24"/>
        </w:rPr>
        <w:t>Współpraca władz powiatu ze środowiskami gospodarczymi i społecznymi w poszerzaniu oferty edukacyjnej na szczeblu ponadgimnazjalnym i dostosowywaniu profili nauczania do potrzeb rynku pracy;</w:t>
      </w:r>
      <w:bookmarkEnd w:id="98"/>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Powiatowy Urząd Pracy, gminy z terenu powiatu, przedsiębiorcy, szkoły ponadgimnazjalne, instytucje otoczenia biznesu, Kuratorium Oświaty</w:t>
            </w:r>
            <w:r w:rsidR="00FD43F1" w:rsidRPr="00502E2F">
              <w:t>, RCRE</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B719E3" w:rsidRPr="00502E2F" w:rsidRDefault="00B719E3" w:rsidP="00876C2C">
      <w:pPr>
        <w:pStyle w:val="StylTekstpodstawowy210ptKursywa1"/>
        <w:ind w:left="705" w:hanging="705"/>
        <w:jc w:val="both"/>
        <w:rPr>
          <w:bCs/>
          <w:i w:val="0"/>
          <w:iCs/>
          <w:sz w:val="24"/>
        </w:rPr>
      </w:pPr>
    </w:p>
    <w:p w:rsidR="00876C2C" w:rsidRPr="00502E2F" w:rsidRDefault="008D15F9" w:rsidP="00876C2C">
      <w:pPr>
        <w:pStyle w:val="StylTekstpodstawowy210ptKursywa1"/>
        <w:ind w:left="705" w:hanging="705"/>
        <w:jc w:val="both"/>
        <w:rPr>
          <w:bCs/>
          <w:i w:val="0"/>
          <w:iCs/>
          <w:sz w:val="24"/>
        </w:rPr>
      </w:pPr>
      <w:r w:rsidRPr="00502E2F">
        <w:rPr>
          <w:bCs/>
          <w:i w:val="0"/>
          <w:iCs/>
          <w:sz w:val="24"/>
        </w:rPr>
        <w:t>IV.I.1.3.</w:t>
      </w:r>
      <w:r w:rsidRPr="00502E2F">
        <w:rPr>
          <w:bCs/>
          <w:i w:val="0"/>
          <w:iCs/>
          <w:sz w:val="24"/>
        </w:rPr>
        <w:tab/>
      </w:r>
      <w:r w:rsidR="00876C2C" w:rsidRPr="00502E2F">
        <w:rPr>
          <w:bCs/>
          <w:i w:val="0"/>
          <w:iCs/>
          <w:sz w:val="24"/>
        </w:rPr>
        <w:t>Współpraca ze szkołami w zakresie doradztwa zawodowego i kształtowania kariery zawodowej młodych ludzi;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723A19" w:rsidP="00AE576A">
            <w:r w:rsidRPr="00502E2F">
              <w:t>Poradnia Psychologiczno-Pedagogiczna</w:t>
            </w:r>
          </w:p>
        </w:tc>
        <w:tc>
          <w:tcPr>
            <w:tcW w:w="3402" w:type="dxa"/>
          </w:tcPr>
          <w:p w:rsidR="00876C2C" w:rsidRPr="00502E2F" w:rsidRDefault="00876C2C" w:rsidP="00AE576A">
            <w:r w:rsidRPr="00502E2F">
              <w:t>szkoły ponadgimnazjalne, Starostwo Powiatowe, przedsiębiorcy, instytucje otoczenia biznesu</w:t>
            </w:r>
            <w:r w:rsidR="00FD43F1" w:rsidRPr="00502E2F">
              <w:t xml:space="preserve"> RCRE</w:t>
            </w:r>
            <w:r w:rsidR="00723A19" w:rsidRPr="00502E2F">
              <w:t>, PUP, OHP</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D15F9" w:rsidP="008D15F9">
      <w:pPr>
        <w:pStyle w:val="Tekstpodstawowy2"/>
        <w:spacing w:line="240" w:lineRule="auto"/>
        <w:ind w:left="705" w:hanging="705"/>
        <w:rPr>
          <w:bCs/>
          <w:sz w:val="24"/>
          <w:szCs w:val="24"/>
        </w:rPr>
      </w:pPr>
      <w:r w:rsidRPr="00502E2F">
        <w:rPr>
          <w:bCs/>
          <w:sz w:val="24"/>
          <w:szCs w:val="24"/>
        </w:rPr>
        <w:t>IV.I.1.4</w:t>
      </w:r>
      <w:r w:rsidRPr="00502E2F">
        <w:rPr>
          <w:bCs/>
          <w:sz w:val="24"/>
          <w:szCs w:val="24"/>
        </w:rPr>
        <w:tab/>
      </w:r>
      <w:r w:rsidR="00876C2C" w:rsidRPr="00502E2F">
        <w:rPr>
          <w:bCs/>
          <w:sz w:val="24"/>
          <w:szCs w:val="24"/>
        </w:rPr>
        <w:t>Uwzględnianie w procesie nauczania szkolnego zagadnień przygotowujących młodzież do życia w warunkach globalizacji gospodarki i konkurencyjnego rynku pracy;</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szkoły ponadgimnazjalne, Powiatowy Urząd Pracy, Kuratorium Oświaty</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B719E3" w:rsidRPr="00502E2F" w:rsidRDefault="00B719E3" w:rsidP="00876C2C">
      <w:pPr>
        <w:pStyle w:val="Stopka"/>
        <w:tabs>
          <w:tab w:val="clear" w:pos="4536"/>
        </w:tabs>
        <w:ind w:left="705" w:hanging="705"/>
        <w:jc w:val="both"/>
        <w:rPr>
          <w:bCs/>
          <w:sz w:val="24"/>
        </w:rPr>
      </w:pPr>
    </w:p>
    <w:p w:rsidR="00876C2C" w:rsidRPr="00502E2F" w:rsidRDefault="008D15F9" w:rsidP="00876C2C">
      <w:pPr>
        <w:pStyle w:val="Stopka"/>
        <w:tabs>
          <w:tab w:val="clear" w:pos="4536"/>
        </w:tabs>
        <w:ind w:left="705" w:hanging="705"/>
        <w:jc w:val="both"/>
        <w:rPr>
          <w:bCs/>
          <w:sz w:val="24"/>
          <w:szCs w:val="24"/>
        </w:rPr>
      </w:pPr>
      <w:r w:rsidRPr="00502E2F">
        <w:rPr>
          <w:bCs/>
          <w:sz w:val="24"/>
        </w:rPr>
        <w:t>IV.</w:t>
      </w:r>
      <w:r w:rsidR="00876C2C" w:rsidRPr="00502E2F">
        <w:rPr>
          <w:bCs/>
          <w:sz w:val="24"/>
        </w:rPr>
        <w:t>I.1.5.</w:t>
      </w:r>
      <w:r w:rsidR="00876C2C" w:rsidRPr="00502E2F">
        <w:rPr>
          <w:bCs/>
          <w:sz w:val="24"/>
        </w:rPr>
        <w:tab/>
      </w:r>
      <w:r w:rsidRPr="00502E2F">
        <w:rPr>
          <w:bCs/>
          <w:sz w:val="24"/>
        </w:rPr>
        <w:t xml:space="preserve">            </w:t>
      </w:r>
      <w:r w:rsidR="00876C2C" w:rsidRPr="00502E2F">
        <w:rPr>
          <w:bCs/>
          <w:sz w:val="24"/>
          <w:szCs w:val="24"/>
        </w:rPr>
        <w:t>Współpraca szkół powiatu z instytucjami popularyzującymi funkcjonowanie Polski w Unii Europejskiej;</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Dyrektorzy szkół ponadgimnazjalnych</w:t>
            </w:r>
          </w:p>
        </w:tc>
        <w:tc>
          <w:tcPr>
            <w:tcW w:w="3402" w:type="dxa"/>
          </w:tcPr>
          <w:p w:rsidR="00876C2C" w:rsidRPr="00502E2F" w:rsidRDefault="00876C2C" w:rsidP="00FD43F1">
            <w:r w:rsidRPr="00502E2F">
              <w:t xml:space="preserve">Starostwo Powiatowe, </w:t>
            </w:r>
            <w:r w:rsidR="00FD43F1" w:rsidRPr="00502E2F">
              <w:t>CDN</w:t>
            </w:r>
            <w:r w:rsidRPr="00502E2F">
              <w:t xml:space="preserve">, organizacje pozarządowe, </w:t>
            </w:r>
            <w:r w:rsidR="00723A19" w:rsidRPr="00502E2F">
              <w:t xml:space="preserve">Lokalny Punk Informacyjny Funduszy Europejskich, </w:t>
            </w:r>
            <w:r w:rsidRPr="00502E2F">
              <w:t>Kuratorium Oświaty</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B719E3" w:rsidRPr="00502E2F" w:rsidRDefault="00B719E3" w:rsidP="00876C2C">
      <w:pPr>
        <w:pStyle w:val="Nagwek3"/>
        <w:numPr>
          <w:ilvl w:val="0"/>
          <w:numId w:val="0"/>
        </w:numPr>
        <w:ind w:left="705" w:hanging="705"/>
        <w:jc w:val="both"/>
        <w:rPr>
          <w:b w:val="0"/>
          <w:color w:val="auto"/>
          <w:sz w:val="24"/>
          <w:szCs w:val="24"/>
        </w:rPr>
      </w:pPr>
      <w:bookmarkStart w:id="99" w:name="_Toc84050652"/>
    </w:p>
    <w:p w:rsidR="00876C2C" w:rsidRPr="00502E2F" w:rsidRDefault="008D15F9" w:rsidP="00876C2C">
      <w:pPr>
        <w:pStyle w:val="Nagwek3"/>
        <w:numPr>
          <w:ilvl w:val="0"/>
          <w:numId w:val="0"/>
        </w:numPr>
        <w:ind w:left="705" w:hanging="705"/>
        <w:jc w:val="both"/>
        <w:rPr>
          <w:b w:val="0"/>
          <w:color w:val="auto"/>
          <w:sz w:val="24"/>
          <w:szCs w:val="24"/>
        </w:rPr>
      </w:pPr>
      <w:r w:rsidRPr="00502E2F">
        <w:rPr>
          <w:b w:val="0"/>
          <w:color w:val="auto"/>
          <w:sz w:val="24"/>
          <w:szCs w:val="24"/>
        </w:rPr>
        <w:t>IV.</w:t>
      </w:r>
      <w:r w:rsidR="00876C2C" w:rsidRPr="00502E2F">
        <w:rPr>
          <w:b w:val="0"/>
          <w:color w:val="auto"/>
          <w:sz w:val="24"/>
          <w:szCs w:val="24"/>
        </w:rPr>
        <w:t>I.1.6.</w:t>
      </w:r>
      <w:r w:rsidR="00876C2C" w:rsidRPr="00502E2F">
        <w:rPr>
          <w:b w:val="0"/>
          <w:color w:val="auto"/>
          <w:sz w:val="24"/>
          <w:szCs w:val="24"/>
        </w:rPr>
        <w:tab/>
        <w:t>Współpraca z Państwową Wyższą Szkołą Zawodową w Sanoku w procesie kształcenia uczniów i doskonalenia zawodowego;</w:t>
      </w:r>
      <w:bookmarkEnd w:id="99"/>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Państwowa Wyższa Szkoła Zawodowa, gminy z terenu powiatu, szkoły ponadgimnazjalne, Kuratorium Oświaty</w:t>
            </w:r>
            <w:r w:rsidR="00FD43F1" w:rsidRPr="00502E2F">
              <w:t>, RCRE</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B719E3" w:rsidRPr="00502E2F" w:rsidRDefault="00B719E3" w:rsidP="00876C2C">
      <w:pPr>
        <w:pStyle w:val="Nagwek3"/>
        <w:numPr>
          <w:ilvl w:val="0"/>
          <w:numId w:val="0"/>
        </w:numPr>
        <w:tabs>
          <w:tab w:val="left" w:pos="708"/>
        </w:tabs>
        <w:ind w:left="720" w:hanging="720"/>
        <w:jc w:val="both"/>
        <w:rPr>
          <w:b w:val="0"/>
          <w:color w:val="auto"/>
          <w:sz w:val="24"/>
          <w:szCs w:val="24"/>
        </w:rPr>
      </w:pPr>
    </w:p>
    <w:p w:rsidR="00876C2C" w:rsidRPr="00502E2F" w:rsidRDefault="008D15F9" w:rsidP="00876C2C">
      <w:pPr>
        <w:pStyle w:val="Nagwek3"/>
        <w:numPr>
          <w:ilvl w:val="0"/>
          <w:numId w:val="0"/>
        </w:numPr>
        <w:tabs>
          <w:tab w:val="left" w:pos="708"/>
        </w:tabs>
        <w:ind w:left="720" w:hanging="720"/>
        <w:jc w:val="both"/>
        <w:rPr>
          <w:b w:val="0"/>
          <w:color w:val="auto"/>
          <w:sz w:val="24"/>
          <w:szCs w:val="24"/>
        </w:rPr>
      </w:pPr>
      <w:r w:rsidRPr="00502E2F">
        <w:rPr>
          <w:b w:val="0"/>
          <w:color w:val="auto"/>
          <w:sz w:val="24"/>
          <w:szCs w:val="24"/>
        </w:rPr>
        <w:t>IV.</w:t>
      </w:r>
      <w:r w:rsidR="00876C2C" w:rsidRPr="00502E2F">
        <w:rPr>
          <w:b w:val="0"/>
          <w:color w:val="auto"/>
          <w:sz w:val="24"/>
          <w:szCs w:val="24"/>
        </w:rPr>
        <w:t>I.1.7. Wspieranie działalności Regionalnego  Centrum Rozwoju Edukacji w Sanoku w celu dostosowania bazy dydaktycznej do wymogów systemu edukacji zawodowej, wymogów Centralnej Komisji Egzaminacyjnej oraz zapotrzebowania rynku pracy.</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6"/>
        <w:gridCol w:w="3402"/>
        <w:gridCol w:w="1843"/>
        <w:gridCol w:w="1984"/>
      </w:tblGrid>
      <w:tr w:rsidR="00876C2C" w:rsidRPr="00502E2F" w:rsidTr="00AE576A">
        <w:tc>
          <w:tcPr>
            <w:tcW w:w="2056"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Instytucja koordynująca</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Partnerzy</w:t>
            </w:r>
          </w:p>
        </w:tc>
        <w:tc>
          <w:tcPr>
            <w:tcW w:w="1843"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Źródła finansowania</w:t>
            </w:r>
          </w:p>
        </w:tc>
      </w:tr>
      <w:tr w:rsidR="00876C2C" w:rsidRPr="00502E2F" w:rsidTr="00AE576A">
        <w:tc>
          <w:tcPr>
            <w:tcW w:w="2056"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 xml:space="preserve">Starostwo Powiatowe, Dyrektor RCRE, </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Regionalne Centrum Rozwoju Edukacji, Centralna Komisja Egzaminacyjna, Pracodawcy, dyrektorzy szkół zawodowych</w:t>
            </w:r>
          </w:p>
        </w:tc>
        <w:tc>
          <w:tcPr>
            <w:tcW w:w="1843" w:type="dxa"/>
            <w:tcBorders>
              <w:top w:val="single" w:sz="4" w:space="0" w:color="auto"/>
              <w:left w:val="single" w:sz="4" w:space="0" w:color="auto"/>
              <w:bottom w:val="single" w:sz="4" w:space="0" w:color="auto"/>
              <w:right w:val="single" w:sz="4" w:space="0" w:color="auto"/>
            </w:tcBorders>
          </w:tcPr>
          <w:p w:rsidR="00876C2C" w:rsidRPr="00502E2F" w:rsidRDefault="00876C2C" w:rsidP="00AE576A">
            <w:r w:rsidRPr="00502E2F">
              <w:t>działania ciągłe</w:t>
            </w:r>
          </w:p>
          <w:p w:rsidR="00876C2C" w:rsidRPr="00502E2F" w:rsidRDefault="00876C2C" w:rsidP="00AE576A"/>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 xml:space="preserve">budżet powiatu, fundusze zewnętrzne </w:t>
            </w:r>
          </w:p>
        </w:tc>
      </w:tr>
    </w:tbl>
    <w:p w:rsidR="00876C2C" w:rsidRPr="00502E2F" w:rsidRDefault="008D15F9" w:rsidP="00876C2C">
      <w:pPr>
        <w:pStyle w:val="Nagwek3"/>
        <w:numPr>
          <w:ilvl w:val="0"/>
          <w:numId w:val="0"/>
        </w:numPr>
        <w:tabs>
          <w:tab w:val="left" w:pos="708"/>
        </w:tabs>
        <w:ind w:left="720" w:hanging="720"/>
        <w:jc w:val="both"/>
        <w:rPr>
          <w:b w:val="0"/>
          <w:color w:val="auto"/>
          <w:sz w:val="24"/>
          <w:szCs w:val="24"/>
        </w:rPr>
      </w:pPr>
      <w:r w:rsidRPr="00502E2F">
        <w:rPr>
          <w:b w:val="0"/>
          <w:color w:val="auto"/>
          <w:sz w:val="24"/>
          <w:szCs w:val="24"/>
        </w:rPr>
        <w:t>IV.</w:t>
      </w:r>
      <w:r w:rsidR="00876C2C" w:rsidRPr="00502E2F">
        <w:rPr>
          <w:b w:val="0"/>
          <w:color w:val="auto"/>
          <w:sz w:val="24"/>
          <w:szCs w:val="24"/>
        </w:rPr>
        <w:t>I.1.8.</w:t>
      </w:r>
      <w:r w:rsidR="00876C2C" w:rsidRPr="00502E2F">
        <w:rPr>
          <w:b w:val="0"/>
          <w:color w:val="auto"/>
          <w:sz w:val="24"/>
          <w:szCs w:val="24"/>
        </w:rPr>
        <w:tab/>
        <w:t>Promocja oferty szkoleniowej szkół zawodowych wśród pracodawców i mieszkańców regionu;</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6"/>
        <w:gridCol w:w="3402"/>
        <w:gridCol w:w="1843"/>
        <w:gridCol w:w="1984"/>
      </w:tblGrid>
      <w:tr w:rsidR="00876C2C" w:rsidRPr="00502E2F" w:rsidTr="00AE576A">
        <w:tc>
          <w:tcPr>
            <w:tcW w:w="2056"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Instytucja koordynująca</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Partnerzy</w:t>
            </w:r>
          </w:p>
        </w:tc>
        <w:tc>
          <w:tcPr>
            <w:tcW w:w="1843"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Źródła finansowania</w:t>
            </w:r>
          </w:p>
        </w:tc>
      </w:tr>
      <w:tr w:rsidR="00876C2C" w:rsidRPr="00502E2F" w:rsidTr="00AE576A">
        <w:tc>
          <w:tcPr>
            <w:tcW w:w="2056"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Starostwo Powiatowe</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Centrum Doskonalenia Nauczycieli, Regionalne Centrum Rozwoju Edukacji gminy z terenu powiatu, szkoły zawodowe, Kuratorium Oświaty</w:t>
            </w:r>
            <w:r w:rsidR="00FD43F1" w:rsidRPr="00502E2F">
              <w:t xml:space="preserve">, </w:t>
            </w:r>
            <w:proofErr w:type="spellStart"/>
            <w:r w:rsidR="00FD43F1" w:rsidRPr="00502E2F">
              <w:t>pwsz</w:t>
            </w:r>
            <w:proofErr w:type="spellEnd"/>
          </w:p>
        </w:tc>
        <w:tc>
          <w:tcPr>
            <w:tcW w:w="1843" w:type="dxa"/>
            <w:tcBorders>
              <w:top w:val="single" w:sz="4" w:space="0" w:color="auto"/>
              <w:left w:val="single" w:sz="4" w:space="0" w:color="auto"/>
              <w:bottom w:val="single" w:sz="4" w:space="0" w:color="auto"/>
              <w:right w:val="single" w:sz="4" w:space="0" w:color="auto"/>
            </w:tcBorders>
          </w:tcPr>
          <w:p w:rsidR="00876C2C" w:rsidRPr="00502E2F" w:rsidRDefault="00876C2C" w:rsidP="00AE576A">
            <w:r w:rsidRPr="00502E2F">
              <w:t>działania ciągłe</w:t>
            </w:r>
          </w:p>
          <w:p w:rsidR="00876C2C" w:rsidRPr="00502E2F" w:rsidRDefault="00876C2C" w:rsidP="00AE576A"/>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D15F9">
      <w:pPr>
        <w:pStyle w:val="Nagwek2"/>
        <w:numPr>
          <w:ilvl w:val="0"/>
          <w:numId w:val="0"/>
        </w:numPr>
        <w:ind w:left="576" w:hanging="576"/>
        <w:jc w:val="both"/>
        <w:rPr>
          <w:sz w:val="24"/>
          <w:szCs w:val="24"/>
        </w:rPr>
      </w:pPr>
      <w:bookmarkStart w:id="100" w:name="_Toc84050654"/>
      <w:r w:rsidRPr="00502E2F">
        <w:rPr>
          <w:sz w:val="24"/>
          <w:szCs w:val="24"/>
        </w:rPr>
        <w:t>IV.I.2</w:t>
      </w:r>
      <w:r w:rsidRPr="00502E2F">
        <w:rPr>
          <w:sz w:val="24"/>
          <w:szCs w:val="24"/>
        </w:rPr>
        <w:tab/>
      </w:r>
      <w:r w:rsidR="00876C2C" w:rsidRPr="00502E2F">
        <w:rPr>
          <w:sz w:val="24"/>
          <w:szCs w:val="24"/>
        </w:rPr>
        <w:t>Cel operacyjny:</w:t>
      </w:r>
      <w:bookmarkEnd w:id="100"/>
    </w:p>
    <w:p w:rsidR="00876C2C" w:rsidRPr="00502E2F" w:rsidRDefault="00876C2C" w:rsidP="00876C2C">
      <w:pPr>
        <w:pStyle w:val="Nagwek2"/>
        <w:numPr>
          <w:ilvl w:val="0"/>
          <w:numId w:val="0"/>
        </w:numPr>
        <w:ind w:firstLine="708"/>
        <w:jc w:val="both"/>
        <w:rPr>
          <w:sz w:val="24"/>
          <w:szCs w:val="24"/>
        </w:rPr>
      </w:pPr>
      <w:bookmarkStart w:id="101" w:name="_Toc84050655"/>
      <w:r w:rsidRPr="00502E2F">
        <w:rPr>
          <w:sz w:val="24"/>
          <w:szCs w:val="24"/>
        </w:rPr>
        <w:t>Wyrównywanie szans edukacyjnych młodzieży z terenu powiatu</w:t>
      </w:r>
      <w:bookmarkEnd w:id="101"/>
    </w:p>
    <w:p w:rsidR="00876C2C" w:rsidRPr="00502E2F" w:rsidRDefault="00876C2C" w:rsidP="00876C2C">
      <w:pPr>
        <w:rPr>
          <w:b/>
          <w:sz w:val="24"/>
          <w:szCs w:val="24"/>
        </w:rPr>
      </w:pPr>
    </w:p>
    <w:p w:rsidR="00876C2C" w:rsidRPr="00502E2F" w:rsidRDefault="00876C2C" w:rsidP="00876C2C">
      <w:pPr>
        <w:rPr>
          <w:b/>
          <w:sz w:val="24"/>
          <w:szCs w:val="24"/>
        </w:rPr>
      </w:pPr>
      <w:r w:rsidRPr="00502E2F">
        <w:rPr>
          <w:b/>
          <w:sz w:val="24"/>
          <w:szCs w:val="24"/>
        </w:rPr>
        <w:t>Zadania:</w:t>
      </w:r>
    </w:p>
    <w:p w:rsidR="00876C2C" w:rsidRPr="00502E2F" w:rsidRDefault="00876C2C" w:rsidP="00876C2C">
      <w:pPr>
        <w:rPr>
          <w:bCs/>
          <w:sz w:val="24"/>
          <w:szCs w:val="24"/>
        </w:rPr>
      </w:pPr>
    </w:p>
    <w:p w:rsidR="00876C2C" w:rsidRPr="00502E2F" w:rsidRDefault="008D15F9" w:rsidP="008D15F9">
      <w:pPr>
        <w:pStyle w:val="Nagwek3"/>
        <w:numPr>
          <w:ilvl w:val="0"/>
          <w:numId w:val="0"/>
        </w:numPr>
        <w:ind w:left="720" w:hanging="720"/>
        <w:jc w:val="both"/>
        <w:rPr>
          <w:b w:val="0"/>
          <w:bCs/>
          <w:color w:val="auto"/>
          <w:sz w:val="24"/>
          <w:szCs w:val="24"/>
        </w:rPr>
      </w:pPr>
      <w:bookmarkStart w:id="102" w:name="_Toc84050656"/>
      <w:r w:rsidRPr="00502E2F">
        <w:rPr>
          <w:b w:val="0"/>
          <w:bCs/>
          <w:color w:val="auto"/>
          <w:sz w:val="24"/>
          <w:szCs w:val="24"/>
        </w:rPr>
        <w:t>IV.I.2.1.</w:t>
      </w:r>
      <w:r w:rsidRPr="00502E2F">
        <w:rPr>
          <w:b w:val="0"/>
          <w:bCs/>
          <w:color w:val="auto"/>
          <w:sz w:val="24"/>
          <w:szCs w:val="24"/>
        </w:rPr>
        <w:tab/>
      </w:r>
      <w:r w:rsidR="00876C2C" w:rsidRPr="00502E2F">
        <w:rPr>
          <w:b w:val="0"/>
          <w:bCs/>
          <w:color w:val="auto"/>
          <w:sz w:val="24"/>
          <w:szCs w:val="24"/>
        </w:rPr>
        <w:t>Organizowanie różnych form pomocy dla młodzieży podejmującej naukę w szkołach ponadgimnazjalnych i studiującej (stypendia, nagrody, poręczenia kredytowe itp.);</w:t>
      </w:r>
      <w:bookmarkEnd w:id="102"/>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 (inicjowanie)</w:t>
            </w:r>
          </w:p>
        </w:tc>
        <w:tc>
          <w:tcPr>
            <w:tcW w:w="3402" w:type="dxa"/>
          </w:tcPr>
          <w:p w:rsidR="00876C2C" w:rsidRPr="00502E2F" w:rsidRDefault="00876C2C" w:rsidP="00AE576A">
            <w:r w:rsidRPr="00502E2F">
              <w:t>gminy z terenu powiatu, szkoły ponadgimnazjalne, szkoły wyższe, przedsiębiorcy, instytucje otoczenia biznesu, organizacje pozarządowe</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budżety gmin, sponsorzy, fundusze zewnętrzne </w:t>
            </w:r>
          </w:p>
        </w:tc>
      </w:tr>
    </w:tbl>
    <w:p w:rsidR="00876C2C" w:rsidRPr="00502E2F" w:rsidRDefault="00876C2C" w:rsidP="00876C2C">
      <w:pPr>
        <w:rPr>
          <w:bCs/>
        </w:rPr>
      </w:pPr>
    </w:p>
    <w:p w:rsidR="00876C2C" w:rsidRPr="00502E2F" w:rsidRDefault="008D15F9" w:rsidP="008D15F9">
      <w:pPr>
        <w:pStyle w:val="Nagwek3"/>
        <w:numPr>
          <w:ilvl w:val="0"/>
          <w:numId w:val="0"/>
        </w:numPr>
        <w:ind w:left="720" w:hanging="720"/>
        <w:jc w:val="both"/>
        <w:rPr>
          <w:b w:val="0"/>
          <w:bCs/>
          <w:color w:val="auto"/>
          <w:sz w:val="24"/>
          <w:szCs w:val="24"/>
        </w:rPr>
      </w:pPr>
      <w:bookmarkStart w:id="103" w:name="_Toc84050657"/>
      <w:r w:rsidRPr="00502E2F">
        <w:rPr>
          <w:b w:val="0"/>
          <w:bCs/>
          <w:color w:val="auto"/>
          <w:sz w:val="24"/>
          <w:szCs w:val="24"/>
        </w:rPr>
        <w:t>IV.I.2.2.</w:t>
      </w:r>
      <w:r w:rsidRPr="00502E2F">
        <w:rPr>
          <w:b w:val="0"/>
          <w:bCs/>
          <w:color w:val="auto"/>
          <w:sz w:val="24"/>
          <w:szCs w:val="24"/>
        </w:rPr>
        <w:tab/>
      </w:r>
      <w:r w:rsidR="00876C2C" w:rsidRPr="00502E2F">
        <w:rPr>
          <w:b w:val="0"/>
          <w:bCs/>
          <w:color w:val="auto"/>
          <w:sz w:val="24"/>
          <w:szCs w:val="24"/>
        </w:rPr>
        <w:t>Rozszerzenie działalności pozalekcyjnej w szkołach i placówkach oświatowo-wychowawczych;</w:t>
      </w:r>
      <w:bookmarkEnd w:id="103"/>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Dyrektorzy szkół ponadgimnazjalnych</w:t>
            </w:r>
          </w:p>
        </w:tc>
        <w:tc>
          <w:tcPr>
            <w:tcW w:w="3402" w:type="dxa"/>
          </w:tcPr>
          <w:p w:rsidR="00876C2C" w:rsidRPr="00502E2F" w:rsidRDefault="00876C2C" w:rsidP="00AE576A">
            <w:r w:rsidRPr="00502E2F">
              <w:t>Starostwo Powiatowe, instytucje kultury i oświaty z terenu powiatu, organizacje pozarządowe, Kuratorium Oświaty</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budżety gmin, </w:t>
            </w:r>
          </w:p>
          <w:p w:rsidR="00876C2C" w:rsidRPr="00502E2F" w:rsidRDefault="00876C2C" w:rsidP="00AE576A">
            <w:r w:rsidRPr="00502E2F">
              <w:t>gminny fundusz przeciwalkoholowy,</w:t>
            </w:r>
          </w:p>
          <w:p w:rsidR="00876C2C" w:rsidRPr="00502E2F" w:rsidRDefault="00876C2C" w:rsidP="00AE576A">
            <w:r w:rsidRPr="00502E2F">
              <w:t xml:space="preserve">budżet powiatu,  fundusze zewnętrzne </w:t>
            </w:r>
          </w:p>
        </w:tc>
      </w:tr>
    </w:tbl>
    <w:p w:rsidR="00876C2C" w:rsidRPr="00502E2F" w:rsidRDefault="00876C2C" w:rsidP="00876C2C">
      <w:pPr>
        <w:rPr>
          <w:bCs/>
        </w:rPr>
      </w:pPr>
    </w:p>
    <w:p w:rsidR="00876C2C" w:rsidRPr="00502E2F" w:rsidRDefault="008D15F9" w:rsidP="00876C2C">
      <w:pPr>
        <w:pStyle w:val="StylTekstpodstawowy210ptKursywa1"/>
        <w:ind w:left="705" w:hanging="705"/>
        <w:jc w:val="both"/>
        <w:rPr>
          <w:bCs/>
          <w:i w:val="0"/>
          <w:iCs/>
          <w:sz w:val="24"/>
        </w:rPr>
      </w:pPr>
      <w:r w:rsidRPr="00502E2F">
        <w:rPr>
          <w:bCs/>
          <w:i w:val="0"/>
          <w:iCs/>
          <w:sz w:val="24"/>
        </w:rPr>
        <w:t>IV.I.2.3.</w:t>
      </w:r>
      <w:r w:rsidRPr="00502E2F">
        <w:rPr>
          <w:bCs/>
          <w:i w:val="0"/>
          <w:iCs/>
          <w:sz w:val="24"/>
        </w:rPr>
        <w:tab/>
      </w:r>
      <w:r w:rsidR="00876C2C" w:rsidRPr="00502E2F">
        <w:rPr>
          <w:bCs/>
          <w:i w:val="0"/>
          <w:iCs/>
          <w:sz w:val="24"/>
        </w:rPr>
        <w:t>Wykorzystywanie Internetu i nowoczesnych technik nauczania w procesie kształcenia młodzieży szkół ponadgimnazjalnych;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Dyrektorzy szkół ponadgimnazjalnych</w:t>
            </w:r>
          </w:p>
        </w:tc>
        <w:tc>
          <w:tcPr>
            <w:tcW w:w="3402" w:type="dxa"/>
          </w:tcPr>
          <w:p w:rsidR="00876C2C" w:rsidRPr="00502E2F" w:rsidRDefault="00876C2C" w:rsidP="00AE576A">
            <w:r w:rsidRPr="00502E2F">
              <w:t>Starostwo Powiatowe, instytucje kultury i oświaty z terenu powiatu, organizacje pozarządowe, Kuratorium Oświaty</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76C2C" w:rsidP="00876C2C">
      <w:pPr>
        <w:rPr>
          <w:bCs/>
        </w:rPr>
      </w:pPr>
    </w:p>
    <w:p w:rsidR="00876C2C" w:rsidRPr="00502E2F" w:rsidRDefault="008D15F9" w:rsidP="008D15F9">
      <w:pPr>
        <w:rPr>
          <w:bCs/>
          <w:sz w:val="24"/>
          <w:szCs w:val="24"/>
        </w:rPr>
      </w:pPr>
      <w:r w:rsidRPr="00502E2F">
        <w:rPr>
          <w:bCs/>
          <w:sz w:val="24"/>
          <w:szCs w:val="24"/>
        </w:rPr>
        <w:t xml:space="preserve">IV.I.2.4. </w:t>
      </w:r>
      <w:r w:rsidR="00876C2C" w:rsidRPr="00502E2F">
        <w:rPr>
          <w:bCs/>
          <w:sz w:val="24"/>
          <w:szCs w:val="24"/>
        </w:rPr>
        <w:tab/>
        <w:t>Rozwój międzynarodowej współpracy uczniów i nauczycieli do pogłębiania znajomości języków obcych;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Dyrektorzy szkół ponadgimnazjalnych</w:t>
            </w:r>
          </w:p>
        </w:tc>
        <w:tc>
          <w:tcPr>
            <w:tcW w:w="3402" w:type="dxa"/>
          </w:tcPr>
          <w:p w:rsidR="00876C2C" w:rsidRPr="00502E2F" w:rsidRDefault="00876C2C" w:rsidP="00AE576A">
            <w:r w:rsidRPr="00502E2F">
              <w:t>Starostwo Powiatowe, instytucje kultury i oświaty z terenu powiatu, organizacje pozarządowe, Kuratorium Oświaty</w:t>
            </w:r>
            <w:r w:rsidR="00FD43F1" w:rsidRPr="00502E2F">
              <w:t>, PWSZ</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76C2C">
      <w:pPr>
        <w:pStyle w:val="Tekstpodstawowy2"/>
        <w:ind w:left="705" w:hanging="705"/>
        <w:rPr>
          <w:bCs/>
        </w:rPr>
      </w:pPr>
      <w:r w:rsidRPr="00502E2F">
        <w:rPr>
          <w:bCs/>
          <w:sz w:val="24"/>
          <w:szCs w:val="24"/>
        </w:rPr>
        <w:t>IV.</w:t>
      </w:r>
      <w:r w:rsidR="00876C2C" w:rsidRPr="00502E2F">
        <w:rPr>
          <w:bCs/>
          <w:sz w:val="24"/>
          <w:szCs w:val="24"/>
        </w:rPr>
        <w:t>I.2.5.</w:t>
      </w:r>
      <w:r w:rsidR="00876C2C" w:rsidRPr="00502E2F">
        <w:rPr>
          <w:bCs/>
          <w:sz w:val="24"/>
          <w:szCs w:val="24"/>
        </w:rPr>
        <w:tab/>
        <w:t>Popularyzacja kształcenia w formie Kursów Kwalifikacyjnych(KKZ);</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6"/>
        <w:gridCol w:w="3402"/>
        <w:gridCol w:w="1843"/>
        <w:gridCol w:w="1984"/>
      </w:tblGrid>
      <w:tr w:rsidR="00876C2C" w:rsidRPr="00502E2F" w:rsidTr="00AE576A">
        <w:tc>
          <w:tcPr>
            <w:tcW w:w="2055"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Instytucja koordynująca</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Partnerzy</w:t>
            </w:r>
          </w:p>
        </w:tc>
        <w:tc>
          <w:tcPr>
            <w:tcW w:w="1843"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Źródła finansowania</w:t>
            </w:r>
          </w:p>
        </w:tc>
      </w:tr>
      <w:tr w:rsidR="00876C2C" w:rsidRPr="00502E2F" w:rsidTr="00AE576A">
        <w:tc>
          <w:tcPr>
            <w:tcW w:w="2055"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 Dyrektor RCRE</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Starostwo Powiatowe, dyrektorzy szkół zawodowych, pracodawcy</w:t>
            </w:r>
            <w:r w:rsidR="00FD43F1" w:rsidRPr="00502E2F">
              <w:t>, PWSZ</w:t>
            </w:r>
          </w:p>
        </w:tc>
        <w:tc>
          <w:tcPr>
            <w:tcW w:w="1843" w:type="dxa"/>
            <w:tcBorders>
              <w:top w:val="single" w:sz="4" w:space="0" w:color="auto"/>
              <w:left w:val="single" w:sz="4" w:space="0" w:color="auto"/>
              <w:bottom w:val="single" w:sz="4" w:space="0" w:color="auto"/>
              <w:right w:val="single" w:sz="4" w:space="0" w:color="auto"/>
            </w:tcBorders>
          </w:tcPr>
          <w:p w:rsidR="00876C2C" w:rsidRPr="00502E2F" w:rsidRDefault="00876C2C" w:rsidP="00AE576A">
            <w:r w:rsidRPr="00502E2F">
              <w:t>działania ciągłe</w:t>
            </w:r>
          </w:p>
          <w:p w:rsidR="00876C2C" w:rsidRPr="00502E2F" w:rsidRDefault="00876C2C" w:rsidP="00AE576A"/>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D15F9">
      <w:pPr>
        <w:pStyle w:val="Nagwek2"/>
        <w:numPr>
          <w:ilvl w:val="0"/>
          <w:numId w:val="0"/>
        </w:numPr>
        <w:ind w:left="576" w:hanging="576"/>
        <w:jc w:val="both"/>
        <w:rPr>
          <w:sz w:val="24"/>
          <w:szCs w:val="24"/>
        </w:rPr>
      </w:pPr>
      <w:bookmarkStart w:id="104" w:name="_Toc84050658"/>
      <w:r w:rsidRPr="00502E2F">
        <w:rPr>
          <w:sz w:val="24"/>
          <w:szCs w:val="24"/>
        </w:rPr>
        <w:t>IV.I.3.</w:t>
      </w:r>
      <w:r w:rsidRPr="00502E2F">
        <w:rPr>
          <w:sz w:val="24"/>
          <w:szCs w:val="24"/>
        </w:rPr>
        <w:tab/>
      </w:r>
      <w:r w:rsidR="00876C2C" w:rsidRPr="00502E2F">
        <w:rPr>
          <w:sz w:val="24"/>
          <w:szCs w:val="24"/>
        </w:rPr>
        <w:t>Cel operacyjny:</w:t>
      </w:r>
      <w:bookmarkEnd w:id="104"/>
    </w:p>
    <w:p w:rsidR="00876C2C" w:rsidRPr="00502E2F" w:rsidRDefault="00876C2C" w:rsidP="00876C2C">
      <w:pPr>
        <w:pStyle w:val="Nagwek2"/>
        <w:numPr>
          <w:ilvl w:val="0"/>
          <w:numId w:val="0"/>
        </w:numPr>
        <w:ind w:firstLine="708"/>
        <w:jc w:val="both"/>
        <w:rPr>
          <w:sz w:val="24"/>
          <w:szCs w:val="24"/>
        </w:rPr>
      </w:pPr>
      <w:bookmarkStart w:id="105" w:name="_Toc84050659"/>
      <w:r w:rsidRPr="00502E2F">
        <w:rPr>
          <w:sz w:val="24"/>
          <w:szCs w:val="24"/>
        </w:rPr>
        <w:t>Stworzenie dobrych warunków do nauki i pracy w szkołach powiatu</w:t>
      </w:r>
      <w:bookmarkEnd w:id="105"/>
    </w:p>
    <w:p w:rsidR="00876C2C" w:rsidRPr="00502E2F" w:rsidRDefault="00876C2C" w:rsidP="00876C2C">
      <w:pPr>
        <w:jc w:val="both"/>
        <w:rPr>
          <w:sz w:val="24"/>
          <w:szCs w:val="24"/>
        </w:rPr>
      </w:pPr>
    </w:p>
    <w:p w:rsidR="00876C2C" w:rsidRPr="00502E2F" w:rsidRDefault="00876C2C" w:rsidP="00876C2C">
      <w:pPr>
        <w:rPr>
          <w:b/>
          <w:sz w:val="24"/>
          <w:szCs w:val="24"/>
        </w:rPr>
      </w:pPr>
      <w:r w:rsidRPr="00502E2F">
        <w:rPr>
          <w:b/>
          <w:sz w:val="24"/>
          <w:szCs w:val="24"/>
        </w:rPr>
        <w:t>Zadania:</w:t>
      </w:r>
    </w:p>
    <w:p w:rsidR="00876C2C" w:rsidRPr="00502E2F" w:rsidRDefault="00876C2C" w:rsidP="00876C2C"/>
    <w:p w:rsidR="00876C2C" w:rsidRPr="00502E2F" w:rsidRDefault="008D15F9" w:rsidP="008D15F9">
      <w:pPr>
        <w:pStyle w:val="Nagwek3"/>
        <w:numPr>
          <w:ilvl w:val="0"/>
          <w:numId w:val="0"/>
        </w:numPr>
        <w:ind w:left="720" w:hanging="720"/>
        <w:jc w:val="both"/>
        <w:rPr>
          <w:b w:val="0"/>
          <w:color w:val="auto"/>
          <w:sz w:val="24"/>
          <w:szCs w:val="24"/>
        </w:rPr>
      </w:pPr>
      <w:bookmarkStart w:id="106" w:name="_Toc84050661"/>
      <w:r w:rsidRPr="00502E2F">
        <w:rPr>
          <w:b w:val="0"/>
          <w:color w:val="auto"/>
          <w:sz w:val="24"/>
          <w:szCs w:val="24"/>
        </w:rPr>
        <w:t>IV.I.3.1.</w:t>
      </w:r>
      <w:r w:rsidRPr="00502E2F">
        <w:rPr>
          <w:b w:val="0"/>
          <w:color w:val="auto"/>
          <w:sz w:val="24"/>
          <w:szCs w:val="24"/>
        </w:rPr>
        <w:tab/>
      </w:r>
      <w:r w:rsidR="00876C2C" w:rsidRPr="00502E2F">
        <w:rPr>
          <w:b w:val="0"/>
          <w:color w:val="auto"/>
          <w:sz w:val="24"/>
          <w:szCs w:val="24"/>
        </w:rPr>
        <w:t>Modernizacja budynku Zespołu Szkół nr 2 w Sanoku</w:t>
      </w:r>
      <w:r w:rsidR="00FD43F1" w:rsidRPr="00502E2F">
        <w:rPr>
          <w:b w:val="0"/>
          <w:color w:val="auto"/>
          <w:sz w:val="24"/>
          <w:szCs w:val="24"/>
        </w:rPr>
        <w:t xml:space="preserve"> wraz z otoczeniem</w:t>
      </w:r>
      <w:r w:rsidR="00876C2C" w:rsidRPr="00502E2F">
        <w:rPr>
          <w:b w:val="0"/>
          <w:color w:val="auto"/>
          <w:sz w:val="24"/>
          <w:szCs w:val="24"/>
        </w:rPr>
        <w:t>;</w:t>
      </w:r>
      <w:bookmarkEnd w:id="106"/>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szkoły, Rada Rodziców</w:t>
            </w:r>
          </w:p>
        </w:tc>
        <w:tc>
          <w:tcPr>
            <w:tcW w:w="1843" w:type="dxa"/>
          </w:tcPr>
          <w:p w:rsidR="00876C2C" w:rsidRPr="00502E2F" w:rsidRDefault="00876C2C" w:rsidP="00AE576A">
            <w:r w:rsidRPr="00502E2F">
              <w:t>Do 2022</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D15F9">
      <w:pPr>
        <w:pStyle w:val="Nagwek3"/>
        <w:numPr>
          <w:ilvl w:val="0"/>
          <w:numId w:val="0"/>
        </w:numPr>
        <w:ind w:left="720" w:hanging="720"/>
        <w:jc w:val="both"/>
        <w:rPr>
          <w:b w:val="0"/>
          <w:color w:val="auto"/>
          <w:sz w:val="24"/>
          <w:szCs w:val="24"/>
        </w:rPr>
      </w:pPr>
      <w:bookmarkStart w:id="107" w:name="_Toc84050662"/>
      <w:r w:rsidRPr="00502E2F">
        <w:rPr>
          <w:b w:val="0"/>
          <w:color w:val="auto"/>
          <w:sz w:val="24"/>
          <w:szCs w:val="24"/>
        </w:rPr>
        <w:t>IV.I.3.2.</w:t>
      </w:r>
      <w:r w:rsidRPr="00502E2F">
        <w:rPr>
          <w:b w:val="0"/>
          <w:color w:val="auto"/>
          <w:sz w:val="24"/>
          <w:szCs w:val="24"/>
        </w:rPr>
        <w:tab/>
      </w:r>
      <w:r w:rsidR="00876C2C" w:rsidRPr="00502E2F">
        <w:rPr>
          <w:b w:val="0"/>
          <w:color w:val="auto"/>
          <w:sz w:val="24"/>
          <w:szCs w:val="24"/>
        </w:rPr>
        <w:t>Poprawa stanu technicznego obiektu Zespołu Szkół nr 3 w Sanoku</w:t>
      </w:r>
      <w:r w:rsidR="00FD43F1" w:rsidRPr="00502E2F">
        <w:rPr>
          <w:b w:val="0"/>
          <w:color w:val="auto"/>
          <w:sz w:val="24"/>
          <w:szCs w:val="24"/>
        </w:rPr>
        <w:t xml:space="preserve"> wraz z otoczeniem</w:t>
      </w:r>
      <w:r w:rsidR="00876C2C" w:rsidRPr="00502E2F">
        <w:rPr>
          <w:b w:val="0"/>
          <w:color w:val="auto"/>
          <w:sz w:val="24"/>
          <w:szCs w:val="24"/>
        </w:rPr>
        <w:t>;</w:t>
      </w:r>
      <w:bookmarkEnd w:id="107"/>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szkoły, Rada Rodziców</w:t>
            </w:r>
          </w:p>
        </w:tc>
        <w:tc>
          <w:tcPr>
            <w:tcW w:w="1843" w:type="dxa"/>
          </w:tcPr>
          <w:p w:rsidR="00876C2C" w:rsidRPr="00502E2F" w:rsidRDefault="00876C2C" w:rsidP="00AE576A">
            <w:r w:rsidRPr="00502E2F">
              <w:t>Do 2022</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76C2C" w:rsidP="00876C2C"/>
    <w:p w:rsidR="00876C2C" w:rsidRPr="00502E2F" w:rsidRDefault="008D15F9" w:rsidP="008D15F9">
      <w:pPr>
        <w:pStyle w:val="Nagwek3"/>
        <w:numPr>
          <w:ilvl w:val="0"/>
          <w:numId w:val="0"/>
        </w:numPr>
        <w:ind w:left="720" w:hanging="720"/>
        <w:jc w:val="both"/>
        <w:rPr>
          <w:b w:val="0"/>
          <w:color w:val="auto"/>
          <w:sz w:val="24"/>
          <w:szCs w:val="24"/>
        </w:rPr>
      </w:pPr>
      <w:bookmarkStart w:id="108" w:name="_Toc84050663"/>
      <w:r w:rsidRPr="00502E2F">
        <w:rPr>
          <w:b w:val="0"/>
          <w:color w:val="auto"/>
          <w:sz w:val="24"/>
          <w:szCs w:val="24"/>
        </w:rPr>
        <w:t>IV.I.3.3.</w:t>
      </w:r>
      <w:r w:rsidRPr="00502E2F">
        <w:rPr>
          <w:b w:val="0"/>
          <w:color w:val="auto"/>
          <w:sz w:val="24"/>
          <w:szCs w:val="24"/>
        </w:rPr>
        <w:tab/>
      </w:r>
      <w:r w:rsidR="00876C2C" w:rsidRPr="00502E2F">
        <w:rPr>
          <w:b w:val="0"/>
          <w:color w:val="auto"/>
          <w:sz w:val="24"/>
          <w:szCs w:val="24"/>
        </w:rPr>
        <w:t>Poprawa stanu technicznego obiektu II Liceum Ogólnokształcącego</w:t>
      </w:r>
      <w:r w:rsidR="00FD43F1" w:rsidRPr="00502E2F">
        <w:rPr>
          <w:b w:val="0"/>
          <w:color w:val="auto"/>
          <w:sz w:val="24"/>
          <w:szCs w:val="24"/>
        </w:rPr>
        <w:t xml:space="preserve"> wraz z otoczeniem</w:t>
      </w:r>
      <w:r w:rsidR="00876C2C" w:rsidRPr="00502E2F">
        <w:rPr>
          <w:b w:val="0"/>
          <w:color w:val="auto"/>
          <w:sz w:val="24"/>
          <w:szCs w:val="24"/>
        </w:rPr>
        <w:t>;</w:t>
      </w:r>
      <w:bookmarkEnd w:id="108"/>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szkoły, Rada Rodziców</w:t>
            </w:r>
          </w:p>
        </w:tc>
        <w:tc>
          <w:tcPr>
            <w:tcW w:w="1843" w:type="dxa"/>
          </w:tcPr>
          <w:p w:rsidR="00876C2C" w:rsidRPr="00502E2F" w:rsidRDefault="00876C2C" w:rsidP="00AE576A">
            <w:r w:rsidRPr="00502E2F">
              <w:t>Do 2022</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D15F9">
      <w:pPr>
        <w:pStyle w:val="Nagwek3"/>
        <w:numPr>
          <w:ilvl w:val="0"/>
          <w:numId w:val="0"/>
        </w:numPr>
        <w:ind w:left="720" w:hanging="720"/>
        <w:jc w:val="both"/>
        <w:rPr>
          <w:b w:val="0"/>
          <w:color w:val="auto"/>
          <w:sz w:val="24"/>
          <w:szCs w:val="24"/>
        </w:rPr>
      </w:pPr>
      <w:bookmarkStart w:id="109" w:name="_Toc84050667"/>
      <w:r w:rsidRPr="00502E2F">
        <w:rPr>
          <w:b w:val="0"/>
          <w:color w:val="auto"/>
          <w:sz w:val="24"/>
          <w:szCs w:val="24"/>
        </w:rPr>
        <w:t>IV.I.3.4.</w:t>
      </w:r>
      <w:r w:rsidRPr="00502E2F">
        <w:rPr>
          <w:b w:val="0"/>
          <w:color w:val="auto"/>
          <w:sz w:val="24"/>
          <w:szCs w:val="24"/>
        </w:rPr>
        <w:tab/>
      </w:r>
      <w:r w:rsidR="00876C2C" w:rsidRPr="00502E2F">
        <w:rPr>
          <w:b w:val="0"/>
          <w:color w:val="auto"/>
          <w:sz w:val="24"/>
          <w:szCs w:val="24"/>
        </w:rPr>
        <w:t>Poprawa stanu technicznego</w:t>
      </w:r>
      <w:r w:rsidR="00FD43F1" w:rsidRPr="00502E2F">
        <w:rPr>
          <w:b w:val="0"/>
          <w:color w:val="auto"/>
          <w:sz w:val="24"/>
          <w:szCs w:val="24"/>
        </w:rPr>
        <w:t xml:space="preserve"> </w:t>
      </w:r>
      <w:r w:rsidR="00876C2C" w:rsidRPr="00502E2F">
        <w:rPr>
          <w:b w:val="0"/>
          <w:color w:val="auto"/>
          <w:sz w:val="24"/>
          <w:szCs w:val="24"/>
        </w:rPr>
        <w:t>Zespołu Szkół nr 1</w:t>
      </w:r>
      <w:r w:rsidR="00FD43F1" w:rsidRPr="00502E2F">
        <w:rPr>
          <w:b w:val="0"/>
          <w:color w:val="auto"/>
          <w:sz w:val="24"/>
          <w:szCs w:val="24"/>
        </w:rPr>
        <w:t xml:space="preserve"> wraz z otoczeniem</w:t>
      </w:r>
      <w:r w:rsidR="00876C2C" w:rsidRPr="00502E2F">
        <w:rPr>
          <w:b w:val="0"/>
          <w:color w:val="auto"/>
          <w:sz w:val="24"/>
          <w:szCs w:val="24"/>
        </w:rPr>
        <w:t>;</w:t>
      </w:r>
      <w:bookmarkEnd w:id="109"/>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sz w:val="24"/>
                <w:szCs w:val="24"/>
              </w:rPr>
              <w:t xml:space="preserve"> </w:t>
            </w: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szkoły, Rada Rodziców</w:t>
            </w:r>
          </w:p>
        </w:tc>
        <w:tc>
          <w:tcPr>
            <w:tcW w:w="1843" w:type="dxa"/>
          </w:tcPr>
          <w:p w:rsidR="00876C2C" w:rsidRPr="00502E2F" w:rsidRDefault="00876C2C" w:rsidP="00AE576A">
            <w:r w:rsidRPr="00502E2F">
              <w:t>Do 2022</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D15F9">
      <w:pPr>
        <w:pStyle w:val="Nagwek3"/>
        <w:numPr>
          <w:ilvl w:val="0"/>
          <w:numId w:val="0"/>
        </w:numPr>
        <w:ind w:left="720" w:hanging="720"/>
        <w:jc w:val="both"/>
        <w:rPr>
          <w:b w:val="0"/>
          <w:color w:val="auto"/>
          <w:sz w:val="24"/>
          <w:szCs w:val="24"/>
        </w:rPr>
      </w:pPr>
      <w:bookmarkStart w:id="110" w:name="_Toc84050668"/>
      <w:r w:rsidRPr="00502E2F">
        <w:rPr>
          <w:b w:val="0"/>
          <w:color w:val="auto"/>
          <w:sz w:val="24"/>
          <w:szCs w:val="24"/>
        </w:rPr>
        <w:t>IV.I.3.5.</w:t>
      </w:r>
      <w:r w:rsidRPr="00502E2F">
        <w:rPr>
          <w:b w:val="0"/>
          <w:color w:val="auto"/>
          <w:sz w:val="24"/>
          <w:szCs w:val="24"/>
        </w:rPr>
        <w:tab/>
      </w:r>
      <w:r w:rsidR="00876C2C" w:rsidRPr="00502E2F">
        <w:rPr>
          <w:b w:val="0"/>
          <w:color w:val="auto"/>
          <w:sz w:val="24"/>
          <w:szCs w:val="24"/>
        </w:rPr>
        <w:t>Poprawa stanu technicznego obiektów SOSW w Sanoku</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szkoły, Rada Rodziców</w:t>
            </w:r>
          </w:p>
        </w:tc>
        <w:tc>
          <w:tcPr>
            <w:tcW w:w="1843" w:type="dxa"/>
          </w:tcPr>
          <w:p w:rsidR="00876C2C" w:rsidRPr="00502E2F" w:rsidRDefault="00876C2C" w:rsidP="00AE576A">
            <w:r w:rsidRPr="00502E2F">
              <w:t>Do 2022</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bookmarkEnd w:id="110"/>
    </w:tbl>
    <w:p w:rsidR="00876C2C" w:rsidRPr="00502E2F" w:rsidRDefault="00876C2C" w:rsidP="00876C2C"/>
    <w:p w:rsidR="00876C2C" w:rsidRPr="00502E2F" w:rsidRDefault="008D15F9" w:rsidP="008D15F9">
      <w:pPr>
        <w:pStyle w:val="Nagwek3"/>
        <w:numPr>
          <w:ilvl w:val="0"/>
          <w:numId w:val="0"/>
        </w:numPr>
        <w:ind w:left="720" w:hanging="720"/>
        <w:jc w:val="both"/>
        <w:rPr>
          <w:b w:val="0"/>
          <w:color w:val="auto"/>
          <w:sz w:val="24"/>
          <w:szCs w:val="24"/>
        </w:rPr>
      </w:pPr>
      <w:r w:rsidRPr="00502E2F">
        <w:rPr>
          <w:b w:val="0"/>
          <w:color w:val="auto"/>
          <w:sz w:val="24"/>
          <w:szCs w:val="24"/>
        </w:rPr>
        <w:t>IV.I.3.6.</w:t>
      </w:r>
      <w:r w:rsidRPr="00502E2F">
        <w:rPr>
          <w:b w:val="0"/>
          <w:color w:val="auto"/>
          <w:sz w:val="24"/>
          <w:szCs w:val="24"/>
        </w:rPr>
        <w:tab/>
      </w:r>
      <w:r w:rsidR="00876C2C" w:rsidRPr="00502E2F">
        <w:rPr>
          <w:b w:val="0"/>
          <w:color w:val="auto"/>
          <w:sz w:val="24"/>
          <w:szCs w:val="24"/>
        </w:rPr>
        <w:t>Poprawa stanu technicznego obiektu</w:t>
      </w:r>
      <w:r w:rsidR="00FD43F1" w:rsidRPr="00502E2F">
        <w:rPr>
          <w:b w:val="0"/>
          <w:color w:val="auto"/>
          <w:sz w:val="24"/>
          <w:szCs w:val="24"/>
        </w:rPr>
        <w:t xml:space="preserve"> wraz z otoczeniem</w:t>
      </w:r>
      <w:r w:rsidR="00876C2C" w:rsidRPr="00502E2F">
        <w:rPr>
          <w:b w:val="0"/>
          <w:color w:val="auto"/>
          <w:sz w:val="24"/>
          <w:szCs w:val="24"/>
        </w:rPr>
        <w:t xml:space="preserve"> Zespołu Szkół nr 4 w Sanoku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szkoły, Rada Rodziców</w:t>
            </w:r>
          </w:p>
        </w:tc>
        <w:tc>
          <w:tcPr>
            <w:tcW w:w="1843" w:type="dxa"/>
          </w:tcPr>
          <w:p w:rsidR="00876C2C" w:rsidRPr="00502E2F" w:rsidRDefault="00876C2C" w:rsidP="00AE576A">
            <w:r w:rsidRPr="00502E2F">
              <w:t>Do 2022</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D15F9">
      <w:pPr>
        <w:pStyle w:val="Nagwek3"/>
        <w:numPr>
          <w:ilvl w:val="0"/>
          <w:numId w:val="0"/>
        </w:numPr>
        <w:ind w:left="720" w:hanging="720"/>
        <w:jc w:val="both"/>
        <w:rPr>
          <w:b w:val="0"/>
          <w:color w:val="auto"/>
          <w:sz w:val="24"/>
          <w:szCs w:val="24"/>
        </w:rPr>
      </w:pPr>
      <w:r w:rsidRPr="00502E2F">
        <w:rPr>
          <w:b w:val="0"/>
          <w:color w:val="auto"/>
          <w:sz w:val="24"/>
          <w:szCs w:val="24"/>
        </w:rPr>
        <w:t>IV.I.3.7.</w:t>
      </w:r>
      <w:r w:rsidRPr="00502E2F">
        <w:rPr>
          <w:b w:val="0"/>
          <w:color w:val="auto"/>
          <w:sz w:val="24"/>
          <w:szCs w:val="24"/>
        </w:rPr>
        <w:tab/>
      </w:r>
      <w:r w:rsidR="00876C2C" w:rsidRPr="00502E2F">
        <w:rPr>
          <w:b w:val="0"/>
          <w:color w:val="auto"/>
          <w:sz w:val="24"/>
          <w:szCs w:val="24"/>
        </w:rPr>
        <w:t xml:space="preserve">Poprawa stanu technicznego obiektu I Liceum Ogólnokształcącego w Sanoku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szkoły, Rada Rodziców</w:t>
            </w:r>
          </w:p>
        </w:tc>
        <w:tc>
          <w:tcPr>
            <w:tcW w:w="1843" w:type="dxa"/>
          </w:tcPr>
          <w:p w:rsidR="00876C2C" w:rsidRPr="00502E2F" w:rsidRDefault="00876C2C" w:rsidP="00AE576A">
            <w:r w:rsidRPr="00502E2F">
              <w:t>Do 2022</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D15F9">
      <w:pPr>
        <w:pStyle w:val="Nagwek3"/>
        <w:numPr>
          <w:ilvl w:val="0"/>
          <w:numId w:val="0"/>
        </w:numPr>
        <w:ind w:left="720" w:hanging="720"/>
        <w:jc w:val="both"/>
        <w:rPr>
          <w:b w:val="0"/>
          <w:color w:val="auto"/>
          <w:sz w:val="24"/>
          <w:szCs w:val="24"/>
        </w:rPr>
      </w:pPr>
      <w:bookmarkStart w:id="111" w:name="_Toc84050671"/>
      <w:r w:rsidRPr="00502E2F">
        <w:rPr>
          <w:b w:val="0"/>
          <w:color w:val="auto"/>
          <w:sz w:val="24"/>
          <w:szCs w:val="24"/>
        </w:rPr>
        <w:t>IV.I.3.8.</w:t>
      </w:r>
      <w:r w:rsidRPr="00502E2F">
        <w:rPr>
          <w:b w:val="0"/>
          <w:color w:val="auto"/>
          <w:sz w:val="24"/>
          <w:szCs w:val="24"/>
        </w:rPr>
        <w:tab/>
      </w:r>
      <w:r w:rsidR="00876C2C" w:rsidRPr="00502E2F">
        <w:rPr>
          <w:b w:val="0"/>
          <w:color w:val="auto"/>
          <w:sz w:val="24"/>
          <w:szCs w:val="24"/>
        </w:rPr>
        <w:t>Poprawa stanu technicznego budynku Bursy Szkolnej;</w:t>
      </w:r>
      <w:bookmarkEnd w:id="111"/>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bursy</w:t>
            </w:r>
          </w:p>
        </w:tc>
        <w:tc>
          <w:tcPr>
            <w:tcW w:w="1843" w:type="dxa"/>
          </w:tcPr>
          <w:p w:rsidR="00876C2C" w:rsidRPr="00502E2F" w:rsidRDefault="00876C2C" w:rsidP="00AE576A">
            <w:r w:rsidRPr="00502E2F">
              <w:t>Do 2022</w:t>
            </w:r>
          </w:p>
          <w:p w:rsidR="00876C2C" w:rsidRPr="00502E2F" w:rsidRDefault="00876C2C" w:rsidP="00AE576A"/>
        </w:tc>
        <w:tc>
          <w:tcPr>
            <w:tcW w:w="1984" w:type="dxa"/>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D15F9">
      <w:pPr>
        <w:pStyle w:val="Nagwek3"/>
        <w:numPr>
          <w:ilvl w:val="0"/>
          <w:numId w:val="0"/>
        </w:numPr>
        <w:ind w:left="720" w:hanging="720"/>
        <w:jc w:val="both"/>
        <w:rPr>
          <w:b w:val="0"/>
          <w:color w:val="auto"/>
          <w:sz w:val="24"/>
          <w:szCs w:val="24"/>
        </w:rPr>
      </w:pPr>
      <w:bookmarkStart w:id="112" w:name="_Toc84050673"/>
      <w:r w:rsidRPr="00502E2F">
        <w:rPr>
          <w:b w:val="0"/>
          <w:color w:val="auto"/>
          <w:sz w:val="24"/>
          <w:szCs w:val="24"/>
        </w:rPr>
        <w:t>IV.I.3.9.</w:t>
      </w:r>
      <w:r w:rsidRPr="00502E2F">
        <w:rPr>
          <w:b w:val="0"/>
          <w:color w:val="auto"/>
          <w:sz w:val="24"/>
          <w:szCs w:val="24"/>
        </w:rPr>
        <w:tab/>
      </w:r>
      <w:r w:rsidR="00FD43F1" w:rsidRPr="00502E2F">
        <w:rPr>
          <w:b w:val="0"/>
          <w:color w:val="auto"/>
          <w:sz w:val="24"/>
          <w:szCs w:val="24"/>
        </w:rPr>
        <w:t>Kompleksowa modernizacja budynków RCRE wraz z otoczeniem</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6"/>
        <w:gridCol w:w="3402"/>
        <w:gridCol w:w="1843"/>
        <w:gridCol w:w="1984"/>
      </w:tblGrid>
      <w:tr w:rsidR="00876C2C" w:rsidRPr="00502E2F" w:rsidTr="00AE576A">
        <w:tc>
          <w:tcPr>
            <w:tcW w:w="2056"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Instytucja koordynująca</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Partnerzy</w:t>
            </w:r>
          </w:p>
        </w:tc>
        <w:tc>
          <w:tcPr>
            <w:tcW w:w="1843"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Źródła finansowania</w:t>
            </w:r>
          </w:p>
        </w:tc>
      </w:tr>
      <w:tr w:rsidR="00876C2C" w:rsidRPr="00502E2F" w:rsidTr="00AE576A">
        <w:tc>
          <w:tcPr>
            <w:tcW w:w="2056"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Starostwo Powiatowe</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Dyrekcja RCRE</w:t>
            </w:r>
          </w:p>
        </w:tc>
        <w:tc>
          <w:tcPr>
            <w:tcW w:w="1843" w:type="dxa"/>
            <w:tcBorders>
              <w:top w:val="single" w:sz="4" w:space="0" w:color="auto"/>
              <w:left w:val="single" w:sz="4" w:space="0" w:color="auto"/>
              <w:bottom w:val="single" w:sz="4" w:space="0" w:color="auto"/>
              <w:right w:val="single" w:sz="4" w:space="0" w:color="auto"/>
            </w:tcBorders>
          </w:tcPr>
          <w:p w:rsidR="00876C2C" w:rsidRPr="00502E2F" w:rsidRDefault="00876C2C" w:rsidP="00AE576A">
            <w:r w:rsidRPr="00502E2F">
              <w:t>Do 20</w:t>
            </w:r>
            <w:r w:rsidR="00FD43F1" w:rsidRPr="00502E2F">
              <w:t>22</w:t>
            </w:r>
          </w:p>
          <w:p w:rsidR="00876C2C" w:rsidRPr="00502E2F" w:rsidRDefault="00876C2C" w:rsidP="00AE576A"/>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 xml:space="preserve">budżet powiatu,  fundusze zewnętrzne </w:t>
            </w:r>
          </w:p>
        </w:tc>
      </w:tr>
    </w:tbl>
    <w:p w:rsidR="00876C2C" w:rsidRPr="00502E2F" w:rsidRDefault="00876C2C" w:rsidP="00876C2C"/>
    <w:p w:rsidR="00876C2C" w:rsidRPr="00502E2F" w:rsidRDefault="008D15F9" w:rsidP="008D15F9">
      <w:pPr>
        <w:rPr>
          <w:sz w:val="24"/>
          <w:szCs w:val="24"/>
        </w:rPr>
      </w:pPr>
      <w:r w:rsidRPr="00502E2F">
        <w:rPr>
          <w:sz w:val="24"/>
          <w:szCs w:val="24"/>
        </w:rPr>
        <w:t>IV.I.3.10.</w:t>
      </w:r>
      <w:r w:rsidRPr="00502E2F">
        <w:rPr>
          <w:sz w:val="24"/>
          <w:szCs w:val="24"/>
        </w:rPr>
        <w:tab/>
      </w:r>
      <w:r w:rsidR="00876C2C" w:rsidRPr="00502E2F">
        <w:rPr>
          <w:sz w:val="24"/>
          <w:szCs w:val="24"/>
        </w:rPr>
        <w:t>Modernizacja ciągów komunikacyjnych, placów i parkingów oraz instalacji kanalizacyjnej i deszczowej przy budynkach RCRE, ZS 2 i ZS 3;</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6"/>
        <w:gridCol w:w="3402"/>
        <w:gridCol w:w="1843"/>
        <w:gridCol w:w="1984"/>
      </w:tblGrid>
      <w:tr w:rsidR="00876C2C" w:rsidRPr="00502E2F" w:rsidTr="00AE576A">
        <w:tc>
          <w:tcPr>
            <w:tcW w:w="2055"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Instytucja koordynująca</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Partnerzy</w:t>
            </w:r>
          </w:p>
        </w:tc>
        <w:tc>
          <w:tcPr>
            <w:tcW w:w="1843"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Źródła finansowania</w:t>
            </w:r>
          </w:p>
        </w:tc>
      </w:tr>
      <w:tr w:rsidR="00876C2C" w:rsidRPr="00502E2F" w:rsidTr="00AE576A">
        <w:tc>
          <w:tcPr>
            <w:tcW w:w="2055"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Starostwo Powiatowe</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Dyrekcja Centrum</w:t>
            </w:r>
            <w:r w:rsidR="00FD43F1" w:rsidRPr="00502E2F">
              <w:t>, ZS nr 2 i 3</w:t>
            </w:r>
          </w:p>
        </w:tc>
        <w:tc>
          <w:tcPr>
            <w:tcW w:w="1843" w:type="dxa"/>
            <w:tcBorders>
              <w:top w:val="single" w:sz="4" w:space="0" w:color="auto"/>
              <w:left w:val="single" w:sz="4" w:space="0" w:color="auto"/>
              <w:bottom w:val="single" w:sz="4" w:space="0" w:color="auto"/>
              <w:right w:val="single" w:sz="4" w:space="0" w:color="auto"/>
            </w:tcBorders>
          </w:tcPr>
          <w:p w:rsidR="00876C2C" w:rsidRPr="00502E2F" w:rsidRDefault="00FD43F1" w:rsidP="00AE576A">
            <w:r w:rsidRPr="00502E2F">
              <w:t>Do 2022</w:t>
            </w:r>
          </w:p>
          <w:p w:rsidR="00876C2C" w:rsidRPr="00502E2F" w:rsidRDefault="00876C2C" w:rsidP="00AE576A"/>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 xml:space="preserve">budżet powiatu,  fundusze zewnętrzne </w:t>
            </w:r>
          </w:p>
        </w:tc>
      </w:tr>
    </w:tbl>
    <w:p w:rsidR="008D15F9" w:rsidRPr="00502E2F" w:rsidRDefault="008D15F9" w:rsidP="008D15F9">
      <w:pPr>
        <w:pStyle w:val="Nagwek3"/>
        <w:numPr>
          <w:ilvl w:val="0"/>
          <w:numId w:val="0"/>
        </w:numPr>
        <w:ind w:left="709"/>
        <w:jc w:val="both"/>
        <w:rPr>
          <w:b w:val="0"/>
          <w:color w:val="auto"/>
          <w:sz w:val="24"/>
          <w:szCs w:val="24"/>
        </w:rPr>
      </w:pPr>
    </w:p>
    <w:p w:rsidR="00876C2C" w:rsidRPr="00502E2F" w:rsidRDefault="008D15F9" w:rsidP="008D15F9">
      <w:pPr>
        <w:pStyle w:val="Nagwek3"/>
        <w:numPr>
          <w:ilvl w:val="0"/>
          <w:numId w:val="0"/>
        </w:numPr>
        <w:ind w:left="720" w:hanging="720"/>
        <w:jc w:val="both"/>
        <w:rPr>
          <w:b w:val="0"/>
          <w:color w:val="auto"/>
          <w:sz w:val="24"/>
          <w:szCs w:val="24"/>
        </w:rPr>
      </w:pPr>
      <w:r w:rsidRPr="00502E2F">
        <w:rPr>
          <w:b w:val="0"/>
          <w:color w:val="auto"/>
          <w:sz w:val="24"/>
          <w:szCs w:val="24"/>
        </w:rPr>
        <w:t>IV.I.3.11.</w:t>
      </w:r>
      <w:r w:rsidRPr="00502E2F">
        <w:rPr>
          <w:b w:val="0"/>
          <w:color w:val="auto"/>
          <w:sz w:val="24"/>
          <w:szCs w:val="24"/>
        </w:rPr>
        <w:tab/>
      </w:r>
      <w:r w:rsidR="00876C2C" w:rsidRPr="00502E2F">
        <w:rPr>
          <w:b w:val="0"/>
          <w:color w:val="auto"/>
          <w:sz w:val="24"/>
          <w:szCs w:val="24"/>
        </w:rPr>
        <w:t>Wspieranie starań szkół w zakresie wyposażenia pracowni komputerowych i </w:t>
      </w:r>
      <w:proofErr w:type="spellStart"/>
      <w:r w:rsidR="00876C2C" w:rsidRPr="00502E2F">
        <w:rPr>
          <w:b w:val="0"/>
          <w:color w:val="auto"/>
          <w:sz w:val="24"/>
          <w:szCs w:val="24"/>
        </w:rPr>
        <w:t>sal</w:t>
      </w:r>
      <w:proofErr w:type="spellEnd"/>
      <w:r w:rsidR="00876C2C" w:rsidRPr="00502E2F">
        <w:rPr>
          <w:b w:val="0"/>
          <w:color w:val="auto"/>
          <w:sz w:val="24"/>
          <w:szCs w:val="24"/>
        </w:rPr>
        <w:t xml:space="preserve"> lekcyjnych;</w:t>
      </w:r>
      <w:bookmarkEnd w:id="112"/>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szkół ponadgimnazjalnych, przedsiębiorcy, Ministerstwo Edukacji Narodowej i Sportu</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 xml:space="preserve">budżet powiatu, sponsorzy, fundusze zewnętrzne </w:t>
            </w:r>
          </w:p>
        </w:tc>
      </w:tr>
    </w:tbl>
    <w:p w:rsidR="00DB162F" w:rsidRPr="00502E2F" w:rsidRDefault="00DB162F" w:rsidP="00876C2C">
      <w:pPr>
        <w:jc w:val="both"/>
        <w:rPr>
          <w:sz w:val="24"/>
          <w:szCs w:val="24"/>
        </w:rPr>
      </w:pPr>
    </w:p>
    <w:p w:rsidR="00DB162F" w:rsidRPr="00502E2F" w:rsidRDefault="00DB162F" w:rsidP="00876C2C">
      <w:pPr>
        <w:jc w:val="both"/>
        <w:rPr>
          <w:sz w:val="24"/>
          <w:szCs w:val="24"/>
        </w:rPr>
      </w:pPr>
    </w:p>
    <w:p w:rsidR="00876C2C" w:rsidRPr="00502E2F" w:rsidRDefault="008D15F9" w:rsidP="00876C2C">
      <w:pPr>
        <w:jc w:val="both"/>
        <w:rPr>
          <w:b/>
          <w:sz w:val="24"/>
          <w:szCs w:val="26"/>
        </w:rPr>
      </w:pPr>
      <w:r w:rsidRPr="00502E2F">
        <w:rPr>
          <w:b/>
          <w:sz w:val="24"/>
          <w:szCs w:val="26"/>
        </w:rPr>
        <w:t>IV.I.4.</w:t>
      </w:r>
      <w:r w:rsidR="00876C2C" w:rsidRPr="00502E2F">
        <w:rPr>
          <w:b/>
          <w:sz w:val="24"/>
          <w:szCs w:val="26"/>
        </w:rPr>
        <w:t xml:space="preserve"> </w:t>
      </w:r>
      <w:r w:rsidR="00876C2C" w:rsidRPr="00502E2F">
        <w:rPr>
          <w:b/>
          <w:sz w:val="24"/>
          <w:szCs w:val="26"/>
        </w:rPr>
        <w:tab/>
        <w:t>Cel operacyjny:</w:t>
      </w:r>
    </w:p>
    <w:p w:rsidR="00876C2C" w:rsidRPr="00502E2F" w:rsidRDefault="00876C2C" w:rsidP="00876C2C">
      <w:pPr>
        <w:ind w:firstLine="708"/>
        <w:jc w:val="both"/>
        <w:rPr>
          <w:b/>
          <w:sz w:val="24"/>
          <w:szCs w:val="26"/>
        </w:rPr>
      </w:pPr>
      <w:r w:rsidRPr="00502E2F">
        <w:rPr>
          <w:b/>
          <w:sz w:val="24"/>
          <w:szCs w:val="26"/>
        </w:rPr>
        <w:t xml:space="preserve">Rozwój kształcenia ustawicznego mieszkańców powiatu </w:t>
      </w:r>
    </w:p>
    <w:p w:rsidR="00876C2C" w:rsidRPr="00502E2F" w:rsidRDefault="00876C2C" w:rsidP="00876C2C">
      <w:pPr>
        <w:jc w:val="both"/>
        <w:rPr>
          <w:sz w:val="24"/>
        </w:rPr>
      </w:pPr>
    </w:p>
    <w:p w:rsidR="00876C2C" w:rsidRPr="00502E2F" w:rsidRDefault="00876C2C" w:rsidP="00876C2C">
      <w:pPr>
        <w:rPr>
          <w:b/>
          <w:bCs/>
          <w:sz w:val="24"/>
        </w:rPr>
      </w:pPr>
      <w:r w:rsidRPr="00502E2F">
        <w:rPr>
          <w:b/>
          <w:bCs/>
          <w:sz w:val="24"/>
        </w:rPr>
        <w:t>Zadania:</w:t>
      </w:r>
    </w:p>
    <w:p w:rsidR="00876C2C" w:rsidRPr="00502E2F" w:rsidRDefault="00876C2C" w:rsidP="00876C2C">
      <w:pPr>
        <w:ind w:left="705" w:hanging="705"/>
        <w:jc w:val="both"/>
        <w:rPr>
          <w:sz w:val="24"/>
        </w:rPr>
      </w:pPr>
    </w:p>
    <w:p w:rsidR="00876C2C" w:rsidRPr="00502E2F" w:rsidRDefault="008D15F9" w:rsidP="00876C2C">
      <w:pPr>
        <w:ind w:left="705" w:hanging="705"/>
        <w:jc w:val="both"/>
        <w:rPr>
          <w:sz w:val="24"/>
        </w:rPr>
      </w:pPr>
      <w:r w:rsidRPr="00502E2F">
        <w:rPr>
          <w:sz w:val="24"/>
        </w:rPr>
        <w:t>IV.</w:t>
      </w:r>
      <w:r w:rsidR="00876C2C" w:rsidRPr="00502E2F">
        <w:rPr>
          <w:sz w:val="24"/>
        </w:rPr>
        <w:t>I.4.1.</w:t>
      </w:r>
      <w:r w:rsidR="00876C2C" w:rsidRPr="00502E2F">
        <w:rPr>
          <w:sz w:val="24"/>
        </w:rPr>
        <w:tab/>
        <w:t>Podnoszenie umiejętności zawodowych personelu administracji publicznej, przedsiębiorstw i organizacji pozarządowych w powiecie w zakresie pozyskiwania i zarządzania funduszami pomocowymi, w tym funduszami strukturalnymi UE;</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Powiatowy Urząd Pracy, gminy z terenu powiatu, instytucje szkoleniowe, instytucje otoczenia biznesu, przedsiębiorcy, szkoły ponadgimnazjalne, szkoły wyższe</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budżety gmin, fundusze prywatne, fundusze zewnętrzne</w:t>
            </w:r>
          </w:p>
        </w:tc>
      </w:tr>
    </w:tbl>
    <w:p w:rsidR="00876C2C" w:rsidRPr="00502E2F" w:rsidRDefault="00876C2C" w:rsidP="00876C2C">
      <w:pPr>
        <w:pStyle w:val="StylTekstpodstawowy210ptKursywa1"/>
        <w:ind w:left="705" w:hanging="705"/>
        <w:jc w:val="both"/>
        <w:rPr>
          <w:i w:val="0"/>
          <w:iCs/>
          <w:sz w:val="24"/>
        </w:rPr>
      </w:pPr>
    </w:p>
    <w:p w:rsidR="00876C2C" w:rsidRPr="00502E2F" w:rsidRDefault="008D15F9" w:rsidP="00876C2C">
      <w:pPr>
        <w:pStyle w:val="StylTekstpodstawowy210ptKursywa1"/>
        <w:ind w:left="705" w:hanging="705"/>
        <w:jc w:val="both"/>
        <w:rPr>
          <w:i w:val="0"/>
          <w:iCs/>
          <w:sz w:val="24"/>
        </w:rPr>
      </w:pPr>
      <w:r w:rsidRPr="00502E2F">
        <w:rPr>
          <w:i w:val="0"/>
          <w:iCs/>
          <w:sz w:val="24"/>
        </w:rPr>
        <w:t>IV.</w:t>
      </w:r>
      <w:r w:rsidR="00876C2C" w:rsidRPr="00502E2F">
        <w:rPr>
          <w:i w:val="0"/>
          <w:iCs/>
          <w:sz w:val="24"/>
        </w:rPr>
        <w:t>I.4.2.</w:t>
      </w:r>
      <w:r w:rsidR="00876C2C" w:rsidRPr="00502E2F">
        <w:rPr>
          <w:i w:val="0"/>
          <w:iCs/>
          <w:sz w:val="24"/>
        </w:rPr>
        <w:tab/>
        <w:t>Organizacja szkoleń zawodowych dla osób dorosłych – bezrobotnych, poszukujących pracy i pracujących, w tym kursów na odległość;</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F97113">
            <w:r w:rsidRPr="00502E2F">
              <w:t>Powiatowy Urząd Pracy, gminy z terenu powiatu, instytucje szkoleniowe, instytucje otoczenia biznesu, przedsiębiorcy, szkoły ponadgimnazjalne, szkoły wyższe</w:t>
            </w:r>
            <w:r w:rsidR="00FD43F1" w:rsidRPr="00502E2F">
              <w:t>, RC</w:t>
            </w:r>
            <w:r w:rsidR="00F97113" w:rsidRPr="00502E2F">
              <w:t>RE</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budżety gmin, fundusze prywatne, fundusze zewnętrzne</w:t>
            </w:r>
          </w:p>
        </w:tc>
      </w:tr>
    </w:tbl>
    <w:p w:rsidR="00876C2C" w:rsidRPr="00502E2F" w:rsidRDefault="00876C2C" w:rsidP="00876C2C">
      <w:pPr>
        <w:pStyle w:val="Nagwek3"/>
        <w:numPr>
          <w:ilvl w:val="0"/>
          <w:numId w:val="0"/>
        </w:numPr>
        <w:tabs>
          <w:tab w:val="num" w:pos="1800"/>
        </w:tabs>
        <w:jc w:val="both"/>
        <w:rPr>
          <w:b w:val="0"/>
          <w:color w:val="auto"/>
          <w:sz w:val="24"/>
          <w:szCs w:val="24"/>
        </w:rPr>
      </w:pPr>
    </w:p>
    <w:p w:rsidR="00876C2C" w:rsidRPr="00502E2F" w:rsidRDefault="008D15F9" w:rsidP="00876C2C">
      <w:pPr>
        <w:pStyle w:val="Nagwek3"/>
        <w:numPr>
          <w:ilvl w:val="0"/>
          <w:numId w:val="0"/>
        </w:numPr>
        <w:tabs>
          <w:tab w:val="num" w:pos="1800"/>
        </w:tabs>
        <w:jc w:val="both"/>
        <w:rPr>
          <w:b w:val="0"/>
          <w:color w:val="auto"/>
          <w:sz w:val="24"/>
          <w:szCs w:val="24"/>
        </w:rPr>
      </w:pPr>
      <w:r w:rsidRPr="00502E2F">
        <w:rPr>
          <w:b w:val="0"/>
          <w:color w:val="auto"/>
          <w:sz w:val="24"/>
          <w:szCs w:val="24"/>
        </w:rPr>
        <w:t>IV.</w:t>
      </w:r>
      <w:r w:rsidR="00876C2C" w:rsidRPr="00502E2F">
        <w:rPr>
          <w:b w:val="0"/>
          <w:color w:val="auto"/>
          <w:sz w:val="24"/>
          <w:szCs w:val="24"/>
        </w:rPr>
        <w:t>I.4.3. Promocja powiatowych instytucji realizujących kształcenie ustawiczne;</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6"/>
        <w:gridCol w:w="3402"/>
        <w:gridCol w:w="1843"/>
        <w:gridCol w:w="1984"/>
      </w:tblGrid>
      <w:tr w:rsidR="00876C2C" w:rsidRPr="00502E2F" w:rsidTr="009324E5">
        <w:tc>
          <w:tcPr>
            <w:tcW w:w="2056"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Instytucja koordynująca</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Partnerzy</w:t>
            </w:r>
          </w:p>
        </w:tc>
        <w:tc>
          <w:tcPr>
            <w:tcW w:w="1843"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pPr>
              <w:jc w:val="center"/>
              <w:rPr>
                <w:b/>
              </w:rPr>
            </w:pPr>
            <w:r w:rsidRPr="00502E2F">
              <w:rPr>
                <w:b/>
              </w:rPr>
              <w:t>Źródła finansowania</w:t>
            </w:r>
          </w:p>
        </w:tc>
      </w:tr>
      <w:tr w:rsidR="00876C2C" w:rsidRPr="00502E2F" w:rsidTr="009324E5">
        <w:tc>
          <w:tcPr>
            <w:tcW w:w="2056"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Starostwo Powiatowe</w:t>
            </w:r>
          </w:p>
        </w:tc>
        <w:tc>
          <w:tcPr>
            <w:tcW w:w="3402"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Dyrekcja regionalnego Centrum Rozwoju Edukacji</w:t>
            </w:r>
            <w:r w:rsidR="00FD43F1" w:rsidRPr="00502E2F">
              <w:t>, CDN</w:t>
            </w:r>
          </w:p>
        </w:tc>
        <w:tc>
          <w:tcPr>
            <w:tcW w:w="1843" w:type="dxa"/>
            <w:tcBorders>
              <w:top w:val="single" w:sz="4" w:space="0" w:color="auto"/>
              <w:left w:val="single" w:sz="4" w:space="0" w:color="auto"/>
              <w:bottom w:val="single" w:sz="4" w:space="0" w:color="auto"/>
              <w:right w:val="single" w:sz="4" w:space="0" w:color="auto"/>
            </w:tcBorders>
          </w:tcPr>
          <w:p w:rsidR="00876C2C" w:rsidRPr="00502E2F" w:rsidRDefault="00876C2C" w:rsidP="00AE576A">
            <w:r w:rsidRPr="00502E2F">
              <w:t>ciągle</w:t>
            </w:r>
          </w:p>
          <w:p w:rsidR="00876C2C" w:rsidRPr="00502E2F" w:rsidRDefault="00876C2C" w:rsidP="00AE576A"/>
        </w:tc>
        <w:tc>
          <w:tcPr>
            <w:tcW w:w="1984" w:type="dxa"/>
            <w:tcBorders>
              <w:top w:val="single" w:sz="4" w:space="0" w:color="auto"/>
              <w:left w:val="single" w:sz="4" w:space="0" w:color="auto"/>
              <w:bottom w:val="single" w:sz="4" w:space="0" w:color="auto"/>
              <w:right w:val="single" w:sz="4" w:space="0" w:color="auto"/>
            </w:tcBorders>
            <w:hideMark/>
          </w:tcPr>
          <w:p w:rsidR="00876C2C" w:rsidRPr="00502E2F" w:rsidRDefault="00876C2C" w:rsidP="00AE576A">
            <w:r w:rsidRPr="00502E2F">
              <w:t xml:space="preserve">budżet powiatu,  fundusze zewnętrzne </w:t>
            </w:r>
          </w:p>
        </w:tc>
      </w:tr>
    </w:tbl>
    <w:p w:rsidR="00B719E3" w:rsidRPr="00502E2F" w:rsidRDefault="00B719E3" w:rsidP="009324E5">
      <w:pPr>
        <w:jc w:val="both"/>
        <w:rPr>
          <w:b/>
          <w:sz w:val="24"/>
          <w:szCs w:val="26"/>
        </w:rPr>
      </w:pPr>
    </w:p>
    <w:p w:rsidR="00B719E3" w:rsidRPr="00502E2F" w:rsidRDefault="00B719E3" w:rsidP="009324E5">
      <w:pPr>
        <w:jc w:val="both"/>
        <w:rPr>
          <w:b/>
          <w:sz w:val="24"/>
          <w:szCs w:val="26"/>
        </w:rPr>
      </w:pPr>
    </w:p>
    <w:p w:rsidR="009324E5" w:rsidRPr="00502E2F" w:rsidRDefault="009324E5" w:rsidP="009324E5">
      <w:pPr>
        <w:jc w:val="both"/>
        <w:rPr>
          <w:b/>
          <w:sz w:val="24"/>
          <w:szCs w:val="26"/>
        </w:rPr>
      </w:pPr>
      <w:r w:rsidRPr="00502E2F">
        <w:rPr>
          <w:b/>
          <w:sz w:val="24"/>
          <w:szCs w:val="26"/>
        </w:rPr>
        <w:t>IV.I.5.</w:t>
      </w:r>
      <w:r w:rsidRPr="00502E2F">
        <w:rPr>
          <w:b/>
          <w:sz w:val="24"/>
          <w:szCs w:val="26"/>
        </w:rPr>
        <w:tab/>
        <w:t>Cel operacyjny:</w:t>
      </w:r>
    </w:p>
    <w:p w:rsidR="009324E5" w:rsidRPr="00502E2F" w:rsidRDefault="009324E5" w:rsidP="009324E5">
      <w:pPr>
        <w:spacing w:line="360" w:lineRule="auto"/>
        <w:ind w:firstLine="708"/>
        <w:jc w:val="both"/>
        <w:rPr>
          <w:b/>
          <w:sz w:val="24"/>
          <w:szCs w:val="24"/>
        </w:rPr>
      </w:pPr>
      <w:r w:rsidRPr="00502E2F">
        <w:rPr>
          <w:b/>
          <w:sz w:val="24"/>
          <w:szCs w:val="24"/>
        </w:rPr>
        <w:t>Współpraca z PWSZ w celu przygotowania studentów i absolwentów do wejścia na rynek pracy</w:t>
      </w:r>
    </w:p>
    <w:p w:rsidR="009324E5" w:rsidRPr="00502E2F" w:rsidRDefault="009324E5" w:rsidP="009324E5">
      <w:pPr>
        <w:rPr>
          <w:b/>
          <w:sz w:val="24"/>
          <w:szCs w:val="24"/>
        </w:rPr>
      </w:pPr>
      <w:r w:rsidRPr="00502E2F">
        <w:rPr>
          <w:b/>
          <w:sz w:val="24"/>
          <w:szCs w:val="24"/>
        </w:rPr>
        <w:t>Zadania:</w:t>
      </w:r>
    </w:p>
    <w:p w:rsidR="009324E5" w:rsidRPr="00502E2F" w:rsidRDefault="009324E5" w:rsidP="00B719E3">
      <w:pPr>
        <w:spacing w:line="276" w:lineRule="auto"/>
        <w:jc w:val="both"/>
        <w:rPr>
          <w:sz w:val="24"/>
          <w:szCs w:val="24"/>
        </w:rPr>
      </w:pPr>
      <w:r w:rsidRPr="00502E2F">
        <w:rPr>
          <w:sz w:val="24"/>
          <w:szCs w:val="24"/>
        </w:rPr>
        <w:t>IV.I.5.1 Aktywizacja w zakresie przedsiębiorczości zawodowej (np. szkolenia, warsztaty dla studentów prowadzone przez Partnerów)</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9324E5" w:rsidRPr="00502E2F" w:rsidTr="007D6847">
        <w:tc>
          <w:tcPr>
            <w:tcW w:w="2055" w:type="dxa"/>
          </w:tcPr>
          <w:p w:rsidR="009324E5" w:rsidRPr="00502E2F" w:rsidRDefault="009324E5" w:rsidP="007D6847">
            <w:pPr>
              <w:jc w:val="center"/>
              <w:rPr>
                <w:b/>
              </w:rPr>
            </w:pPr>
            <w:r w:rsidRPr="00502E2F">
              <w:rPr>
                <w:b/>
              </w:rPr>
              <w:t>Instytucja koordynująca</w:t>
            </w:r>
          </w:p>
        </w:tc>
        <w:tc>
          <w:tcPr>
            <w:tcW w:w="3402" w:type="dxa"/>
          </w:tcPr>
          <w:p w:rsidR="009324E5" w:rsidRPr="00502E2F" w:rsidRDefault="009324E5" w:rsidP="007D6847">
            <w:pPr>
              <w:jc w:val="center"/>
              <w:rPr>
                <w:b/>
              </w:rPr>
            </w:pPr>
            <w:r w:rsidRPr="00502E2F">
              <w:rPr>
                <w:b/>
              </w:rPr>
              <w:t>Partnerzy</w:t>
            </w:r>
          </w:p>
        </w:tc>
        <w:tc>
          <w:tcPr>
            <w:tcW w:w="1843" w:type="dxa"/>
          </w:tcPr>
          <w:p w:rsidR="009324E5" w:rsidRPr="00502E2F" w:rsidRDefault="009324E5" w:rsidP="007D6847">
            <w:pPr>
              <w:jc w:val="center"/>
              <w:rPr>
                <w:b/>
              </w:rPr>
            </w:pPr>
            <w:r w:rsidRPr="00502E2F">
              <w:rPr>
                <w:b/>
              </w:rPr>
              <w:t xml:space="preserve">Okres </w:t>
            </w:r>
          </w:p>
          <w:p w:rsidR="009324E5" w:rsidRPr="00502E2F" w:rsidRDefault="009324E5" w:rsidP="007D6847">
            <w:pPr>
              <w:jc w:val="center"/>
              <w:rPr>
                <w:b/>
              </w:rPr>
            </w:pPr>
            <w:r w:rsidRPr="00502E2F">
              <w:rPr>
                <w:b/>
              </w:rPr>
              <w:t xml:space="preserve">  realizacji</w:t>
            </w:r>
          </w:p>
        </w:tc>
        <w:tc>
          <w:tcPr>
            <w:tcW w:w="1984" w:type="dxa"/>
          </w:tcPr>
          <w:p w:rsidR="009324E5" w:rsidRPr="00502E2F" w:rsidRDefault="009324E5" w:rsidP="007D6847">
            <w:pPr>
              <w:jc w:val="center"/>
              <w:rPr>
                <w:b/>
              </w:rPr>
            </w:pPr>
            <w:r w:rsidRPr="00502E2F">
              <w:rPr>
                <w:b/>
              </w:rPr>
              <w:t>Źródła finansowania</w:t>
            </w:r>
          </w:p>
        </w:tc>
      </w:tr>
      <w:tr w:rsidR="009324E5" w:rsidRPr="00502E2F" w:rsidTr="007D6847">
        <w:tc>
          <w:tcPr>
            <w:tcW w:w="2055" w:type="dxa"/>
          </w:tcPr>
          <w:p w:rsidR="009324E5" w:rsidRPr="00502E2F" w:rsidRDefault="009324E5" w:rsidP="007D6847">
            <w:r w:rsidRPr="00502E2F">
              <w:t>Starostwo Powiatowe</w:t>
            </w:r>
          </w:p>
        </w:tc>
        <w:tc>
          <w:tcPr>
            <w:tcW w:w="3402" w:type="dxa"/>
          </w:tcPr>
          <w:p w:rsidR="009324E5" w:rsidRPr="00502E2F" w:rsidRDefault="009324E5" w:rsidP="007D6847">
            <w:r w:rsidRPr="00502E2F">
              <w:t>PWSZ, JST, Powiatowy Urząd Pracy, przedsiębiorcy, instytucje otoczenia biznesu</w:t>
            </w:r>
          </w:p>
        </w:tc>
        <w:tc>
          <w:tcPr>
            <w:tcW w:w="1843" w:type="dxa"/>
          </w:tcPr>
          <w:p w:rsidR="009324E5" w:rsidRPr="00502E2F" w:rsidRDefault="009324E5" w:rsidP="007D6847">
            <w:r w:rsidRPr="00502E2F">
              <w:t>działania ciągłe</w:t>
            </w:r>
          </w:p>
        </w:tc>
        <w:tc>
          <w:tcPr>
            <w:tcW w:w="1984" w:type="dxa"/>
          </w:tcPr>
          <w:p w:rsidR="009324E5" w:rsidRPr="00502E2F" w:rsidRDefault="009324E5" w:rsidP="007D6847">
            <w:r w:rsidRPr="00502E2F">
              <w:t>Programy UE,  fundusze zewnętrzne</w:t>
            </w:r>
          </w:p>
        </w:tc>
      </w:tr>
    </w:tbl>
    <w:p w:rsidR="009324E5" w:rsidRPr="00502E2F" w:rsidRDefault="009324E5" w:rsidP="009324E5">
      <w:pPr>
        <w:pStyle w:val="Akapitzlist"/>
        <w:spacing w:line="360" w:lineRule="auto"/>
        <w:jc w:val="both"/>
        <w:rPr>
          <w:sz w:val="24"/>
          <w:szCs w:val="24"/>
        </w:rPr>
      </w:pPr>
    </w:p>
    <w:p w:rsidR="009324E5" w:rsidRPr="00502E2F" w:rsidRDefault="009324E5" w:rsidP="00B719E3">
      <w:pPr>
        <w:spacing w:line="276" w:lineRule="auto"/>
        <w:jc w:val="both"/>
        <w:rPr>
          <w:sz w:val="24"/>
          <w:szCs w:val="24"/>
        </w:rPr>
      </w:pPr>
      <w:r w:rsidRPr="00502E2F">
        <w:rPr>
          <w:sz w:val="24"/>
          <w:szCs w:val="24"/>
        </w:rPr>
        <w:t>IV.I.5.2  Organizacja przedsięwzięć z zakresu promocji rynku pracy (np. Dni Kariery, Dni Przedsiębiorczości)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9324E5" w:rsidRPr="00502E2F" w:rsidTr="007D6847">
        <w:tc>
          <w:tcPr>
            <w:tcW w:w="2055" w:type="dxa"/>
          </w:tcPr>
          <w:p w:rsidR="009324E5" w:rsidRPr="00502E2F" w:rsidRDefault="009324E5" w:rsidP="007D6847">
            <w:pPr>
              <w:jc w:val="center"/>
              <w:rPr>
                <w:b/>
              </w:rPr>
            </w:pPr>
            <w:r w:rsidRPr="00502E2F">
              <w:rPr>
                <w:b/>
              </w:rPr>
              <w:t>Instytucja koordynująca</w:t>
            </w:r>
          </w:p>
        </w:tc>
        <w:tc>
          <w:tcPr>
            <w:tcW w:w="3402" w:type="dxa"/>
          </w:tcPr>
          <w:p w:rsidR="009324E5" w:rsidRPr="00502E2F" w:rsidRDefault="009324E5" w:rsidP="007D6847">
            <w:pPr>
              <w:jc w:val="center"/>
              <w:rPr>
                <w:b/>
              </w:rPr>
            </w:pPr>
            <w:r w:rsidRPr="00502E2F">
              <w:rPr>
                <w:b/>
              </w:rPr>
              <w:t>Partnerzy</w:t>
            </w:r>
          </w:p>
        </w:tc>
        <w:tc>
          <w:tcPr>
            <w:tcW w:w="1843" w:type="dxa"/>
          </w:tcPr>
          <w:p w:rsidR="009324E5" w:rsidRPr="00502E2F" w:rsidRDefault="009324E5" w:rsidP="007D6847">
            <w:pPr>
              <w:jc w:val="center"/>
              <w:rPr>
                <w:b/>
              </w:rPr>
            </w:pPr>
            <w:r w:rsidRPr="00502E2F">
              <w:rPr>
                <w:b/>
              </w:rPr>
              <w:t xml:space="preserve">Okres </w:t>
            </w:r>
          </w:p>
          <w:p w:rsidR="009324E5" w:rsidRPr="00502E2F" w:rsidRDefault="009324E5" w:rsidP="007D6847">
            <w:pPr>
              <w:jc w:val="center"/>
              <w:rPr>
                <w:b/>
              </w:rPr>
            </w:pPr>
            <w:r w:rsidRPr="00502E2F">
              <w:rPr>
                <w:b/>
              </w:rPr>
              <w:t xml:space="preserve">  realizacji</w:t>
            </w:r>
          </w:p>
        </w:tc>
        <w:tc>
          <w:tcPr>
            <w:tcW w:w="1984" w:type="dxa"/>
          </w:tcPr>
          <w:p w:rsidR="009324E5" w:rsidRPr="00502E2F" w:rsidRDefault="009324E5" w:rsidP="007D6847">
            <w:pPr>
              <w:jc w:val="center"/>
              <w:rPr>
                <w:b/>
              </w:rPr>
            </w:pPr>
            <w:r w:rsidRPr="00502E2F">
              <w:rPr>
                <w:b/>
              </w:rPr>
              <w:t>Źródła finansowania</w:t>
            </w:r>
          </w:p>
        </w:tc>
      </w:tr>
      <w:tr w:rsidR="009324E5" w:rsidRPr="00502E2F" w:rsidTr="007D6847">
        <w:tc>
          <w:tcPr>
            <w:tcW w:w="2055" w:type="dxa"/>
          </w:tcPr>
          <w:p w:rsidR="009324E5" w:rsidRPr="00502E2F" w:rsidRDefault="009324E5" w:rsidP="007D6847">
            <w:r w:rsidRPr="00502E2F">
              <w:t>Starostwo Powiatowe</w:t>
            </w:r>
          </w:p>
        </w:tc>
        <w:tc>
          <w:tcPr>
            <w:tcW w:w="3402" w:type="dxa"/>
          </w:tcPr>
          <w:p w:rsidR="009324E5" w:rsidRPr="00502E2F" w:rsidRDefault="009324E5" w:rsidP="007D6847">
            <w:r w:rsidRPr="00502E2F">
              <w:t>PWSZ, JST, Powiatowy Urząd Pracy, przedsiębiorcy, instytucje otoczenia biznesu</w:t>
            </w:r>
          </w:p>
        </w:tc>
        <w:tc>
          <w:tcPr>
            <w:tcW w:w="1843" w:type="dxa"/>
          </w:tcPr>
          <w:p w:rsidR="009324E5" w:rsidRPr="00502E2F" w:rsidRDefault="009324E5" w:rsidP="007D6847">
            <w:r w:rsidRPr="00502E2F">
              <w:t>działania cykliczne</w:t>
            </w:r>
          </w:p>
        </w:tc>
        <w:tc>
          <w:tcPr>
            <w:tcW w:w="1984" w:type="dxa"/>
          </w:tcPr>
          <w:p w:rsidR="009324E5" w:rsidRPr="00502E2F" w:rsidRDefault="009324E5" w:rsidP="007D6847">
            <w:r w:rsidRPr="00502E2F">
              <w:t>Programy UE,  fundusze zewnętrzne</w:t>
            </w:r>
          </w:p>
        </w:tc>
      </w:tr>
    </w:tbl>
    <w:p w:rsidR="009324E5" w:rsidRPr="00502E2F" w:rsidRDefault="009324E5" w:rsidP="009324E5">
      <w:pPr>
        <w:pStyle w:val="Akapitzlist"/>
        <w:spacing w:line="360" w:lineRule="auto"/>
        <w:jc w:val="both"/>
        <w:rPr>
          <w:sz w:val="24"/>
          <w:szCs w:val="24"/>
        </w:rPr>
      </w:pPr>
    </w:p>
    <w:p w:rsidR="009324E5" w:rsidRPr="00502E2F" w:rsidRDefault="009324E5" w:rsidP="009324E5">
      <w:pPr>
        <w:spacing w:line="360" w:lineRule="auto"/>
        <w:jc w:val="both"/>
        <w:rPr>
          <w:sz w:val="24"/>
          <w:szCs w:val="24"/>
        </w:rPr>
      </w:pPr>
      <w:r w:rsidRPr="00502E2F">
        <w:rPr>
          <w:sz w:val="24"/>
          <w:szCs w:val="24"/>
        </w:rPr>
        <w:t>IV.I.5.3 Współpraca przy realizacji praktyk i staży dla studentów i absolwentów</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9324E5" w:rsidRPr="00502E2F" w:rsidTr="007D6847">
        <w:tc>
          <w:tcPr>
            <w:tcW w:w="2055" w:type="dxa"/>
          </w:tcPr>
          <w:p w:rsidR="009324E5" w:rsidRPr="00502E2F" w:rsidRDefault="009324E5" w:rsidP="007D6847">
            <w:pPr>
              <w:jc w:val="center"/>
              <w:rPr>
                <w:b/>
              </w:rPr>
            </w:pPr>
            <w:r w:rsidRPr="00502E2F">
              <w:rPr>
                <w:b/>
              </w:rPr>
              <w:t>Instytucja koordynująca</w:t>
            </w:r>
          </w:p>
        </w:tc>
        <w:tc>
          <w:tcPr>
            <w:tcW w:w="3402" w:type="dxa"/>
          </w:tcPr>
          <w:p w:rsidR="009324E5" w:rsidRPr="00502E2F" w:rsidRDefault="009324E5" w:rsidP="007D6847">
            <w:pPr>
              <w:jc w:val="center"/>
              <w:rPr>
                <w:b/>
              </w:rPr>
            </w:pPr>
            <w:r w:rsidRPr="00502E2F">
              <w:rPr>
                <w:b/>
              </w:rPr>
              <w:t>Partnerzy</w:t>
            </w:r>
          </w:p>
        </w:tc>
        <w:tc>
          <w:tcPr>
            <w:tcW w:w="1843" w:type="dxa"/>
          </w:tcPr>
          <w:p w:rsidR="009324E5" w:rsidRPr="00502E2F" w:rsidRDefault="009324E5" w:rsidP="007D6847">
            <w:pPr>
              <w:jc w:val="center"/>
              <w:rPr>
                <w:b/>
              </w:rPr>
            </w:pPr>
            <w:r w:rsidRPr="00502E2F">
              <w:rPr>
                <w:b/>
              </w:rPr>
              <w:t xml:space="preserve">Okres </w:t>
            </w:r>
          </w:p>
          <w:p w:rsidR="009324E5" w:rsidRPr="00502E2F" w:rsidRDefault="009324E5" w:rsidP="007D6847">
            <w:pPr>
              <w:jc w:val="center"/>
              <w:rPr>
                <w:b/>
              </w:rPr>
            </w:pPr>
            <w:r w:rsidRPr="00502E2F">
              <w:rPr>
                <w:b/>
              </w:rPr>
              <w:t xml:space="preserve">  realizacji</w:t>
            </w:r>
          </w:p>
        </w:tc>
        <w:tc>
          <w:tcPr>
            <w:tcW w:w="1984" w:type="dxa"/>
          </w:tcPr>
          <w:p w:rsidR="009324E5" w:rsidRPr="00502E2F" w:rsidRDefault="009324E5" w:rsidP="007D6847">
            <w:pPr>
              <w:jc w:val="center"/>
              <w:rPr>
                <w:b/>
              </w:rPr>
            </w:pPr>
            <w:r w:rsidRPr="00502E2F">
              <w:rPr>
                <w:b/>
              </w:rPr>
              <w:t>Źródła finansowania</w:t>
            </w:r>
          </w:p>
        </w:tc>
      </w:tr>
      <w:tr w:rsidR="009324E5" w:rsidRPr="00502E2F" w:rsidTr="007D6847">
        <w:tc>
          <w:tcPr>
            <w:tcW w:w="2055" w:type="dxa"/>
          </w:tcPr>
          <w:p w:rsidR="009324E5" w:rsidRPr="00502E2F" w:rsidRDefault="009324E5" w:rsidP="007D6847">
            <w:r w:rsidRPr="00502E2F">
              <w:t>Starostwo Powiatowe</w:t>
            </w:r>
          </w:p>
        </w:tc>
        <w:tc>
          <w:tcPr>
            <w:tcW w:w="3402" w:type="dxa"/>
          </w:tcPr>
          <w:p w:rsidR="009324E5" w:rsidRPr="00502E2F" w:rsidRDefault="009324E5" w:rsidP="007D6847">
            <w:r w:rsidRPr="00502E2F">
              <w:t>PWSZ, JST, Powiatowy Urząd Pracy, przedsiębiorcy, instytucje otoczenia biznesu</w:t>
            </w:r>
          </w:p>
        </w:tc>
        <w:tc>
          <w:tcPr>
            <w:tcW w:w="1843" w:type="dxa"/>
          </w:tcPr>
          <w:p w:rsidR="009324E5" w:rsidRPr="00502E2F" w:rsidRDefault="009324E5" w:rsidP="007D6847">
            <w:r w:rsidRPr="00502E2F">
              <w:t>działania ciągłe</w:t>
            </w:r>
          </w:p>
        </w:tc>
        <w:tc>
          <w:tcPr>
            <w:tcW w:w="1984" w:type="dxa"/>
          </w:tcPr>
          <w:p w:rsidR="009324E5" w:rsidRPr="00502E2F" w:rsidRDefault="009324E5" w:rsidP="007D6847">
            <w:r w:rsidRPr="00502E2F">
              <w:t>Programy UE,  fundusze zewnętrzne</w:t>
            </w:r>
          </w:p>
        </w:tc>
      </w:tr>
    </w:tbl>
    <w:p w:rsidR="00876C2C" w:rsidRPr="00502E2F" w:rsidRDefault="00876C2C" w:rsidP="00876C2C">
      <w:pPr>
        <w:jc w:val="both"/>
        <w:rPr>
          <w:sz w:val="24"/>
          <w:szCs w:val="24"/>
        </w:rPr>
      </w:pPr>
    </w:p>
    <w:p w:rsidR="00876C2C" w:rsidRPr="00502E2F" w:rsidRDefault="00876C2C" w:rsidP="008D15F9">
      <w:pPr>
        <w:jc w:val="both"/>
        <w:rPr>
          <w:b/>
          <w:i/>
          <w:sz w:val="28"/>
          <w:szCs w:val="28"/>
        </w:rPr>
      </w:pPr>
      <w:r w:rsidRPr="00502E2F">
        <w:rPr>
          <w:b/>
          <w:i/>
          <w:sz w:val="28"/>
          <w:szCs w:val="28"/>
        </w:rPr>
        <w:br w:type="page"/>
      </w:r>
      <w:r w:rsidR="008D15F9" w:rsidRPr="00502E2F">
        <w:rPr>
          <w:b/>
          <w:i/>
          <w:sz w:val="28"/>
          <w:szCs w:val="28"/>
        </w:rPr>
        <w:t>IV.II.</w:t>
      </w:r>
      <w:r w:rsidR="008D15F9" w:rsidRPr="00502E2F">
        <w:rPr>
          <w:b/>
          <w:i/>
          <w:sz w:val="28"/>
          <w:szCs w:val="28"/>
        </w:rPr>
        <w:tab/>
      </w:r>
      <w:r w:rsidRPr="00502E2F">
        <w:rPr>
          <w:b/>
          <w:i/>
          <w:sz w:val="28"/>
          <w:szCs w:val="28"/>
        </w:rPr>
        <w:t>CEL STRATEGICZNY:</w:t>
      </w:r>
    </w:p>
    <w:p w:rsidR="00876C2C" w:rsidRPr="00502E2F" w:rsidRDefault="00876C2C" w:rsidP="00876C2C">
      <w:pPr>
        <w:pStyle w:val="Tekstpodstawowy2"/>
        <w:ind w:left="708"/>
        <w:rPr>
          <w:b/>
          <w:i/>
          <w:sz w:val="28"/>
          <w:szCs w:val="28"/>
        </w:rPr>
      </w:pPr>
      <w:r w:rsidRPr="00502E2F">
        <w:rPr>
          <w:b/>
          <w:i/>
          <w:sz w:val="28"/>
          <w:szCs w:val="28"/>
        </w:rPr>
        <w:t xml:space="preserve">ZMNIEJSZENIE POZIOMU I SPOŁECZNYCH SKUTKÓW BEZROBOCIA W POWIECIE </w:t>
      </w:r>
    </w:p>
    <w:p w:rsidR="00876C2C" w:rsidRPr="00502E2F" w:rsidRDefault="00876C2C" w:rsidP="00876C2C">
      <w:pPr>
        <w:jc w:val="both"/>
        <w:rPr>
          <w:b/>
          <w:sz w:val="24"/>
          <w:szCs w:val="24"/>
        </w:rPr>
      </w:pPr>
    </w:p>
    <w:p w:rsidR="00876C2C" w:rsidRPr="00502E2F" w:rsidRDefault="00876C2C" w:rsidP="00876C2C">
      <w:pPr>
        <w:jc w:val="both"/>
        <w:rPr>
          <w:b/>
          <w:sz w:val="24"/>
          <w:szCs w:val="24"/>
        </w:rPr>
      </w:pPr>
    </w:p>
    <w:p w:rsidR="00876C2C" w:rsidRPr="00502E2F" w:rsidRDefault="00876C2C" w:rsidP="00876C2C">
      <w:pPr>
        <w:rPr>
          <w:b/>
          <w:i/>
          <w:iCs/>
          <w:sz w:val="24"/>
        </w:rPr>
      </w:pPr>
      <w:r w:rsidRPr="00502E2F">
        <w:rPr>
          <w:b/>
          <w:i/>
          <w:iCs/>
          <w:sz w:val="24"/>
        </w:rPr>
        <w:t>W ramach powyższego celu strategicznego wyznaczone zostały następujące cele operacyjne:</w:t>
      </w:r>
    </w:p>
    <w:p w:rsidR="00876C2C" w:rsidRPr="00502E2F" w:rsidRDefault="00876C2C" w:rsidP="00876C2C">
      <w:pPr>
        <w:pStyle w:val="Nagwek2"/>
        <w:numPr>
          <w:ilvl w:val="0"/>
          <w:numId w:val="0"/>
        </w:numPr>
        <w:ind w:left="576" w:hanging="576"/>
        <w:jc w:val="both"/>
        <w:rPr>
          <w:i/>
          <w:iCs/>
          <w:sz w:val="24"/>
          <w:szCs w:val="24"/>
        </w:rPr>
      </w:pPr>
    </w:p>
    <w:p w:rsidR="00876C2C" w:rsidRPr="00502E2F" w:rsidRDefault="008D15F9" w:rsidP="00A15ED1">
      <w:pPr>
        <w:pStyle w:val="Nagwek2"/>
        <w:numPr>
          <w:ilvl w:val="0"/>
          <w:numId w:val="0"/>
        </w:numPr>
        <w:ind w:left="567" w:hanging="567"/>
        <w:jc w:val="both"/>
        <w:rPr>
          <w:b w:val="0"/>
          <w:i/>
          <w:iCs/>
          <w:sz w:val="24"/>
          <w:szCs w:val="24"/>
        </w:rPr>
      </w:pPr>
      <w:bookmarkStart w:id="113" w:name="_Toc84050674"/>
      <w:r w:rsidRPr="00502E2F">
        <w:rPr>
          <w:b w:val="0"/>
          <w:i/>
          <w:iCs/>
          <w:sz w:val="24"/>
          <w:szCs w:val="24"/>
        </w:rPr>
        <w:t>IV.</w:t>
      </w:r>
      <w:r w:rsidR="00876C2C" w:rsidRPr="00502E2F">
        <w:rPr>
          <w:b w:val="0"/>
          <w:i/>
          <w:iCs/>
          <w:sz w:val="24"/>
          <w:szCs w:val="24"/>
        </w:rPr>
        <w:t>II.1.</w:t>
      </w:r>
      <w:r w:rsidR="00876C2C" w:rsidRPr="00502E2F">
        <w:rPr>
          <w:b w:val="0"/>
          <w:i/>
          <w:iCs/>
          <w:sz w:val="24"/>
          <w:szCs w:val="24"/>
        </w:rPr>
        <w:tab/>
        <w:t>Tworzenie warunków do utrzymywania i powstawania nowych miejsc pracy</w:t>
      </w:r>
      <w:bookmarkEnd w:id="113"/>
      <w:r w:rsidR="00876C2C" w:rsidRPr="00502E2F">
        <w:rPr>
          <w:b w:val="0"/>
          <w:i/>
          <w:iCs/>
          <w:sz w:val="24"/>
          <w:szCs w:val="24"/>
        </w:rPr>
        <w:t xml:space="preserve"> </w:t>
      </w:r>
    </w:p>
    <w:p w:rsidR="00876C2C" w:rsidRPr="00502E2F" w:rsidRDefault="008D15F9" w:rsidP="00A15ED1">
      <w:pPr>
        <w:pStyle w:val="Nagwek2"/>
        <w:numPr>
          <w:ilvl w:val="0"/>
          <w:numId w:val="0"/>
        </w:numPr>
        <w:ind w:left="576" w:hanging="576"/>
        <w:jc w:val="both"/>
        <w:rPr>
          <w:b w:val="0"/>
          <w:i/>
          <w:iCs/>
          <w:sz w:val="24"/>
          <w:szCs w:val="24"/>
        </w:rPr>
      </w:pPr>
      <w:bookmarkStart w:id="114" w:name="_Toc84050675"/>
      <w:r w:rsidRPr="00502E2F">
        <w:rPr>
          <w:b w:val="0"/>
          <w:i/>
          <w:iCs/>
          <w:sz w:val="24"/>
          <w:szCs w:val="24"/>
        </w:rPr>
        <w:t>IV.</w:t>
      </w:r>
      <w:r w:rsidR="00876C2C" w:rsidRPr="00502E2F">
        <w:rPr>
          <w:b w:val="0"/>
          <w:i/>
          <w:iCs/>
          <w:sz w:val="24"/>
          <w:szCs w:val="24"/>
        </w:rPr>
        <w:t>II.2.</w:t>
      </w:r>
      <w:r w:rsidR="00876C2C" w:rsidRPr="00502E2F">
        <w:rPr>
          <w:b w:val="0"/>
          <w:i/>
          <w:iCs/>
          <w:sz w:val="24"/>
          <w:szCs w:val="24"/>
        </w:rPr>
        <w:tab/>
        <w:t>Prowadzenie działań aktywizujących osoby bezrobotne</w:t>
      </w:r>
      <w:bookmarkEnd w:id="114"/>
    </w:p>
    <w:p w:rsidR="00A15ED1" w:rsidRPr="00502E2F" w:rsidRDefault="008D15F9" w:rsidP="00A15ED1">
      <w:pPr>
        <w:pStyle w:val="Tekstpodstawowywcity"/>
        <w:ind w:left="576" w:hanging="576"/>
        <w:rPr>
          <w:i/>
          <w:iCs/>
          <w:sz w:val="24"/>
          <w:szCs w:val="24"/>
        </w:rPr>
      </w:pPr>
      <w:r w:rsidRPr="00502E2F">
        <w:rPr>
          <w:i/>
          <w:iCs/>
          <w:sz w:val="24"/>
          <w:szCs w:val="24"/>
        </w:rPr>
        <w:t>IV.</w:t>
      </w:r>
      <w:r w:rsidR="00876C2C" w:rsidRPr="00502E2F">
        <w:rPr>
          <w:i/>
          <w:iCs/>
          <w:sz w:val="24"/>
          <w:szCs w:val="24"/>
        </w:rPr>
        <w:t>II.3.</w:t>
      </w:r>
      <w:r w:rsidR="00876C2C" w:rsidRPr="00502E2F">
        <w:rPr>
          <w:i/>
          <w:iCs/>
          <w:sz w:val="24"/>
          <w:szCs w:val="24"/>
        </w:rPr>
        <w:tab/>
        <w:t>Rozwój systemu informacji z zakresu pośrednictwa pracy i poradnictwa zawodowego</w:t>
      </w:r>
    </w:p>
    <w:p w:rsidR="00876C2C" w:rsidRPr="00502E2F" w:rsidRDefault="00876C2C" w:rsidP="00876C2C">
      <w:pPr>
        <w:jc w:val="both"/>
        <w:rPr>
          <w:b/>
          <w:sz w:val="24"/>
          <w:szCs w:val="24"/>
        </w:rPr>
      </w:pPr>
    </w:p>
    <w:p w:rsidR="00876C2C" w:rsidRPr="00502E2F" w:rsidRDefault="008D15F9" w:rsidP="008D15F9">
      <w:pPr>
        <w:pStyle w:val="Nagwek2"/>
        <w:numPr>
          <w:ilvl w:val="0"/>
          <w:numId w:val="0"/>
        </w:numPr>
        <w:ind w:left="576" w:hanging="576"/>
        <w:jc w:val="both"/>
        <w:rPr>
          <w:sz w:val="24"/>
          <w:szCs w:val="24"/>
        </w:rPr>
      </w:pPr>
      <w:bookmarkStart w:id="115" w:name="_Toc84050676"/>
      <w:r w:rsidRPr="00502E2F">
        <w:rPr>
          <w:sz w:val="24"/>
          <w:szCs w:val="24"/>
        </w:rPr>
        <w:t>IV.II.1.</w:t>
      </w:r>
      <w:r w:rsidRPr="00502E2F">
        <w:rPr>
          <w:sz w:val="24"/>
          <w:szCs w:val="24"/>
        </w:rPr>
        <w:tab/>
      </w:r>
      <w:r w:rsidR="00876C2C" w:rsidRPr="00502E2F">
        <w:rPr>
          <w:sz w:val="24"/>
          <w:szCs w:val="24"/>
        </w:rPr>
        <w:t>Cel operacyjny:</w:t>
      </w:r>
      <w:bookmarkEnd w:id="115"/>
    </w:p>
    <w:p w:rsidR="00876C2C" w:rsidRPr="00502E2F" w:rsidRDefault="00876C2C" w:rsidP="00876C2C">
      <w:pPr>
        <w:pStyle w:val="Nagwek2"/>
        <w:numPr>
          <w:ilvl w:val="0"/>
          <w:numId w:val="0"/>
        </w:numPr>
        <w:ind w:left="708"/>
        <w:jc w:val="both"/>
        <w:rPr>
          <w:sz w:val="24"/>
          <w:szCs w:val="24"/>
        </w:rPr>
      </w:pPr>
      <w:bookmarkStart w:id="116" w:name="_Toc84050677"/>
      <w:r w:rsidRPr="00502E2F">
        <w:rPr>
          <w:sz w:val="24"/>
          <w:szCs w:val="24"/>
        </w:rPr>
        <w:t>Tworzenie warunków do utrzymywania i powstawania nowych miejsc pracy</w:t>
      </w:r>
      <w:bookmarkEnd w:id="116"/>
      <w:r w:rsidRPr="00502E2F">
        <w:rPr>
          <w:sz w:val="24"/>
          <w:szCs w:val="24"/>
        </w:rPr>
        <w:t xml:space="preserve"> </w:t>
      </w:r>
    </w:p>
    <w:p w:rsidR="00876C2C" w:rsidRPr="00502E2F" w:rsidRDefault="00876C2C" w:rsidP="00876C2C">
      <w:pPr>
        <w:ind w:left="709" w:hanging="709"/>
        <w:jc w:val="both"/>
        <w:rPr>
          <w:b/>
          <w:sz w:val="24"/>
          <w:szCs w:val="24"/>
        </w:rPr>
      </w:pPr>
    </w:p>
    <w:p w:rsidR="00876C2C" w:rsidRPr="00502E2F" w:rsidRDefault="00876C2C" w:rsidP="00876C2C">
      <w:pPr>
        <w:rPr>
          <w:b/>
          <w:sz w:val="24"/>
          <w:szCs w:val="24"/>
        </w:rPr>
      </w:pPr>
      <w:r w:rsidRPr="00502E2F">
        <w:rPr>
          <w:b/>
          <w:sz w:val="24"/>
          <w:szCs w:val="24"/>
        </w:rPr>
        <w:t>Zadania:</w:t>
      </w:r>
    </w:p>
    <w:p w:rsidR="00876C2C" w:rsidRPr="00502E2F" w:rsidRDefault="00876C2C" w:rsidP="00876C2C">
      <w:pPr>
        <w:ind w:left="709" w:hanging="709"/>
        <w:jc w:val="both"/>
        <w:rPr>
          <w:b/>
          <w:sz w:val="24"/>
          <w:szCs w:val="24"/>
        </w:rPr>
      </w:pPr>
    </w:p>
    <w:p w:rsidR="00876C2C" w:rsidRPr="00502E2F" w:rsidRDefault="008D15F9" w:rsidP="008D15F9">
      <w:pPr>
        <w:pStyle w:val="Nagwek3"/>
        <w:numPr>
          <w:ilvl w:val="0"/>
          <w:numId w:val="0"/>
        </w:numPr>
        <w:ind w:left="720" w:hanging="720"/>
        <w:jc w:val="both"/>
        <w:rPr>
          <w:b w:val="0"/>
          <w:bCs/>
          <w:color w:val="auto"/>
          <w:sz w:val="24"/>
          <w:szCs w:val="24"/>
        </w:rPr>
      </w:pPr>
      <w:bookmarkStart w:id="117" w:name="_Toc84050678"/>
      <w:r w:rsidRPr="00502E2F">
        <w:rPr>
          <w:b w:val="0"/>
          <w:bCs/>
          <w:color w:val="auto"/>
          <w:sz w:val="24"/>
          <w:szCs w:val="24"/>
        </w:rPr>
        <w:t>IV.II.1.1.</w:t>
      </w:r>
      <w:r w:rsidRPr="00502E2F">
        <w:rPr>
          <w:b w:val="0"/>
          <w:bCs/>
          <w:color w:val="auto"/>
          <w:sz w:val="24"/>
          <w:szCs w:val="24"/>
        </w:rPr>
        <w:tab/>
      </w:r>
      <w:r w:rsidR="00876C2C" w:rsidRPr="00502E2F">
        <w:rPr>
          <w:b w:val="0"/>
          <w:bCs/>
          <w:color w:val="auto"/>
          <w:sz w:val="24"/>
          <w:szCs w:val="24"/>
        </w:rPr>
        <w:t>Rozpowszechnianie informacji wśród przedsiębiorców o możliwościach refundowania kosztów utworzenia nowych miejsc pracy</w:t>
      </w:r>
      <w:bookmarkEnd w:id="117"/>
      <w:r w:rsidR="009324E5" w:rsidRPr="00502E2F">
        <w:rPr>
          <w:b w:val="0"/>
          <w:bCs/>
          <w:color w:val="auto"/>
          <w:sz w:val="24"/>
          <w:szCs w:val="24"/>
        </w:rPr>
        <w:t xml:space="preserve"> oraz kosztów poniesionych na wynagrodzenia i składki na ubezpieczenia społeczne</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Starostwo Powiatowe, gminy z terenu powiatu, instytucje otoczenia biznesu, przedsiębiorcy, organizacje gospodarcze</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9324E5" w:rsidRPr="00502E2F" w:rsidRDefault="00876C2C" w:rsidP="00AE576A">
            <w:r w:rsidRPr="00502E2F">
              <w:t xml:space="preserve">budżet powiatu, budżety gmin, </w:t>
            </w:r>
          </w:p>
          <w:p w:rsidR="00876C2C" w:rsidRPr="00502E2F" w:rsidRDefault="009324E5" w:rsidP="00AE576A">
            <w:r w:rsidRPr="00502E2F">
              <w:t xml:space="preserve">fundusze prywatne, </w:t>
            </w:r>
            <w:r w:rsidR="00876C2C" w:rsidRPr="00502E2F">
              <w:t>fundusze zewnętrzne</w:t>
            </w:r>
          </w:p>
        </w:tc>
      </w:tr>
    </w:tbl>
    <w:p w:rsidR="00876C2C" w:rsidRPr="00502E2F" w:rsidRDefault="00876C2C" w:rsidP="00876C2C">
      <w:pPr>
        <w:ind w:left="709" w:hanging="709"/>
        <w:rPr>
          <w:bCs/>
          <w:sz w:val="24"/>
          <w:szCs w:val="24"/>
        </w:rPr>
      </w:pPr>
    </w:p>
    <w:p w:rsidR="00876C2C" w:rsidRPr="00502E2F" w:rsidRDefault="008D15F9" w:rsidP="00876C2C">
      <w:pPr>
        <w:pStyle w:val="Nagwek3"/>
        <w:numPr>
          <w:ilvl w:val="0"/>
          <w:numId w:val="0"/>
        </w:numPr>
        <w:ind w:left="705" w:hanging="705"/>
        <w:jc w:val="both"/>
        <w:rPr>
          <w:b w:val="0"/>
          <w:bCs/>
          <w:color w:val="auto"/>
          <w:sz w:val="24"/>
          <w:szCs w:val="24"/>
        </w:rPr>
      </w:pPr>
      <w:bookmarkStart w:id="118" w:name="_Toc84050679"/>
      <w:r w:rsidRPr="00502E2F">
        <w:rPr>
          <w:b w:val="0"/>
          <w:bCs/>
          <w:color w:val="auto"/>
          <w:sz w:val="24"/>
          <w:szCs w:val="24"/>
        </w:rPr>
        <w:t>IV.II.1.2.</w:t>
      </w:r>
      <w:r w:rsidRPr="00502E2F">
        <w:rPr>
          <w:b w:val="0"/>
          <w:bCs/>
          <w:color w:val="auto"/>
          <w:sz w:val="24"/>
          <w:szCs w:val="24"/>
        </w:rPr>
        <w:tab/>
      </w:r>
      <w:r w:rsidR="00876C2C" w:rsidRPr="00502E2F">
        <w:rPr>
          <w:b w:val="0"/>
          <w:bCs/>
          <w:color w:val="auto"/>
          <w:sz w:val="24"/>
          <w:szCs w:val="24"/>
        </w:rPr>
        <w:t xml:space="preserve">Współpraca ze szkołami, przedsiębiorcami i instytucjami </w:t>
      </w:r>
      <w:r w:rsidR="009324E5" w:rsidRPr="00502E2F">
        <w:rPr>
          <w:b w:val="0"/>
          <w:bCs/>
          <w:color w:val="auto"/>
          <w:sz w:val="24"/>
          <w:szCs w:val="24"/>
        </w:rPr>
        <w:t>rynku pracy</w:t>
      </w:r>
      <w:r w:rsidR="00876C2C" w:rsidRPr="00502E2F">
        <w:rPr>
          <w:b w:val="0"/>
          <w:bCs/>
          <w:color w:val="auto"/>
          <w:sz w:val="24"/>
          <w:szCs w:val="24"/>
        </w:rPr>
        <w:t xml:space="preserve"> w zakresie organizacji staży lub przygotowania zawodowego młodzieży;</w:t>
      </w:r>
      <w:bookmarkEnd w:id="118"/>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Starostwo Powiatowe, gminy z terenu powiatu, instytucje otoczenia biznesu, przedsiębiorcy, organizacje gospodarcze, szkoły ponadgimnazjalne, szkoły wyższe</w:t>
            </w:r>
            <w:r w:rsidR="00FD43F1" w:rsidRPr="00502E2F">
              <w:t>, RCRE</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budżety gmin, fundusze prywatne, fundusze zewnętrzne</w:t>
            </w:r>
          </w:p>
        </w:tc>
      </w:tr>
    </w:tbl>
    <w:p w:rsidR="00876C2C" w:rsidRPr="00502E2F" w:rsidRDefault="00876C2C" w:rsidP="00876C2C">
      <w:pPr>
        <w:jc w:val="both"/>
        <w:rPr>
          <w:bCs/>
          <w:sz w:val="24"/>
          <w:szCs w:val="24"/>
        </w:rPr>
      </w:pPr>
    </w:p>
    <w:p w:rsidR="00876C2C" w:rsidRPr="00502E2F" w:rsidRDefault="00647109" w:rsidP="00876C2C">
      <w:pPr>
        <w:pStyle w:val="Nagwek3"/>
        <w:numPr>
          <w:ilvl w:val="0"/>
          <w:numId w:val="0"/>
        </w:numPr>
        <w:ind w:left="705" w:hanging="705"/>
        <w:jc w:val="both"/>
        <w:rPr>
          <w:b w:val="0"/>
          <w:bCs/>
          <w:color w:val="auto"/>
          <w:sz w:val="24"/>
          <w:szCs w:val="24"/>
        </w:rPr>
      </w:pPr>
      <w:r w:rsidRPr="00502E2F">
        <w:rPr>
          <w:b w:val="0"/>
          <w:bCs/>
          <w:color w:val="auto"/>
          <w:sz w:val="24"/>
          <w:szCs w:val="24"/>
        </w:rPr>
        <w:t>IV.</w:t>
      </w:r>
      <w:r w:rsidR="00876C2C" w:rsidRPr="00502E2F">
        <w:rPr>
          <w:b w:val="0"/>
          <w:bCs/>
          <w:color w:val="auto"/>
          <w:sz w:val="24"/>
          <w:szCs w:val="24"/>
        </w:rPr>
        <w:t>II.1.3.</w:t>
      </w:r>
      <w:r w:rsidR="00876C2C" w:rsidRPr="00502E2F">
        <w:rPr>
          <w:b w:val="0"/>
          <w:bCs/>
          <w:color w:val="auto"/>
          <w:sz w:val="24"/>
          <w:szCs w:val="24"/>
        </w:rPr>
        <w:tab/>
        <w:t xml:space="preserve">Wspieranie </w:t>
      </w:r>
      <w:r w:rsidR="009324E5" w:rsidRPr="00502E2F">
        <w:rPr>
          <w:b w:val="0"/>
          <w:bCs/>
          <w:color w:val="auto"/>
          <w:sz w:val="24"/>
          <w:szCs w:val="24"/>
        </w:rPr>
        <w:t>osób długotrwale bezrobotnych w powrocie</w:t>
      </w:r>
      <w:r w:rsidR="00876C2C" w:rsidRPr="00502E2F">
        <w:rPr>
          <w:b w:val="0"/>
          <w:bCs/>
          <w:color w:val="auto"/>
          <w:sz w:val="24"/>
          <w:szCs w:val="24"/>
        </w:rPr>
        <w:t xml:space="preserve"> na rynek pracy;</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 xml:space="preserve">Starostwo Powiatowe, gminy z terenu powiatu, instytucje otoczenia biznesu, przedsiębiorcy, organizacje gospodarcze, szkoły ponadgimnazjalne, szkoły </w:t>
            </w:r>
            <w:proofErr w:type="spellStart"/>
            <w:r w:rsidRPr="00502E2F">
              <w:t>wyższe</w:t>
            </w:r>
            <w:r w:rsidR="009324E5" w:rsidRPr="00502E2F">
              <w:t>,CIS</w:t>
            </w:r>
            <w:proofErr w:type="spellEnd"/>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budżety gmin, fundusze prywatne, fundusze zewnętrzne</w:t>
            </w:r>
          </w:p>
        </w:tc>
      </w:tr>
    </w:tbl>
    <w:p w:rsidR="00876C2C" w:rsidRPr="00502E2F" w:rsidRDefault="00876C2C" w:rsidP="00876C2C">
      <w:pPr>
        <w:jc w:val="both"/>
        <w:rPr>
          <w:bCs/>
          <w:sz w:val="24"/>
          <w:szCs w:val="24"/>
        </w:rPr>
      </w:pPr>
    </w:p>
    <w:p w:rsidR="00876C2C" w:rsidRPr="00502E2F" w:rsidRDefault="00647109" w:rsidP="00647109">
      <w:pPr>
        <w:rPr>
          <w:bCs/>
          <w:sz w:val="24"/>
          <w:szCs w:val="24"/>
        </w:rPr>
      </w:pPr>
      <w:r w:rsidRPr="00502E2F">
        <w:rPr>
          <w:bCs/>
          <w:sz w:val="24"/>
          <w:szCs w:val="24"/>
        </w:rPr>
        <w:t>IV.</w:t>
      </w:r>
      <w:r w:rsidR="00876C2C" w:rsidRPr="00502E2F">
        <w:rPr>
          <w:bCs/>
          <w:sz w:val="24"/>
          <w:szCs w:val="24"/>
        </w:rPr>
        <w:t>II.1.4.</w:t>
      </w:r>
      <w:r w:rsidR="00876C2C" w:rsidRPr="00502E2F">
        <w:rPr>
          <w:bCs/>
          <w:sz w:val="24"/>
          <w:szCs w:val="24"/>
        </w:rPr>
        <w:tab/>
        <w:t>Wspieranie kobiet na lokalnym rynku pracy (m.in. ułatwianie tworzenia nowych miejs</w:t>
      </w:r>
      <w:r w:rsidR="009324E5" w:rsidRPr="00502E2F">
        <w:rPr>
          <w:bCs/>
          <w:sz w:val="24"/>
          <w:szCs w:val="24"/>
        </w:rPr>
        <w:t xml:space="preserve">c pracy dla bezrobotnych kobiet) </w:t>
      </w:r>
      <w:r w:rsidR="00876C2C" w:rsidRPr="00502E2F">
        <w:rPr>
          <w:bCs/>
          <w:sz w:val="24"/>
          <w:szCs w:val="24"/>
        </w:rPr>
        <w:t xml:space="preserve">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Starostwo Powiatowe, gminy z terenu powiatu, instytucje otoczenia biznesu, przedsiębiorcy, organizacje gospodarcze, organizacje pozarządowe</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budżety gmin, fundusze prywatne, fundusze zewnętrzne</w:t>
            </w:r>
          </w:p>
        </w:tc>
      </w:tr>
    </w:tbl>
    <w:p w:rsidR="00876C2C" w:rsidRPr="00502E2F" w:rsidRDefault="00876C2C" w:rsidP="00876C2C">
      <w:pPr>
        <w:pStyle w:val="Tekstpodstawowy2"/>
        <w:ind w:left="705" w:hanging="705"/>
        <w:rPr>
          <w:bCs/>
        </w:rPr>
      </w:pPr>
    </w:p>
    <w:p w:rsidR="00876C2C" w:rsidRPr="00502E2F" w:rsidRDefault="00647109" w:rsidP="00647109">
      <w:pPr>
        <w:pStyle w:val="Tekstpodstawowy2"/>
        <w:spacing w:line="240" w:lineRule="auto"/>
        <w:ind w:left="705" w:hanging="705"/>
        <w:rPr>
          <w:bCs/>
          <w:sz w:val="24"/>
          <w:szCs w:val="24"/>
        </w:rPr>
      </w:pPr>
      <w:r w:rsidRPr="00502E2F">
        <w:rPr>
          <w:bCs/>
          <w:sz w:val="24"/>
          <w:szCs w:val="24"/>
        </w:rPr>
        <w:t>IV.</w:t>
      </w:r>
      <w:r w:rsidR="00876C2C" w:rsidRPr="00502E2F">
        <w:rPr>
          <w:bCs/>
          <w:sz w:val="24"/>
          <w:szCs w:val="24"/>
        </w:rPr>
        <w:t>II.1.5.</w:t>
      </w:r>
      <w:r w:rsidR="00876C2C" w:rsidRPr="00502E2F">
        <w:rPr>
          <w:bCs/>
          <w:sz w:val="24"/>
          <w:szCs w:val="24"/>
        </w:rPr>
        <w:tab/>
        <w:t>Organizacja „Targów Pracy” i „Giełdy Zawodów” – cyklicznych spotkań osób bezrobotnych, poszukujących pracy i pracodawców;</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FD43F1" w:rsidP="00AE576A">
            <w:r w:rsidRPr="00502E2F">
              <w:t>Państwowa Wyższa Szkoła Zawodowa</w:t>
            </w:r>
          </w:p>
        </w:tc>
        <w:tc>
          <w:tcPr>
            <w:tcW w:w="3402" w:type="dxa"/>
          </w:tcPr>
          <w:p w:rsidR="00876C2C" w:rsidRPr="00502E2F" w:rsidRDefault="00876C2C" w:rsidP="009324E5">
            <w:r w:rsidRPr="00502E2F">
              <w:t>Starostwo Powiatowe, gminy z terenu powiatu, instytucje otoczenia biznesu, przedsiębiorcy, organizacje gospodarcze, szkoły ponadgimnazjalne, szkoły wyższ</w:t>
            </w:r>
            <w:r w:rsidR="009324E5" w:rsidRPr="00502E2F">
              <w:t>e, media lokalne i regionalne, Powiatowy</w:t>
            </w:r>
            <w:r w:rsidRPr="00502E2F">
              <w:t xml:space="preserve"> Urząd Pracy</w:t>
            </w:r>
          </w:p>
        </w:tc>
        <w:tc>
          <w:tcPr>
            <w:tcW w:w="1843" w:type="dxa"/>
          </w:tcPr>
          <w:p w:rsidR="00876C2C" w:rsidRPr="00502E2F" w:rsidRDefault="00876C2C" w:rsidP="00AE576A">
            <w:r w:rsidRPr="00502E2F">
              <w:t>działania cykliczne – raz w roku</w:t>
            </w:r>
          </w:p>
          <w:p w:rsidR="00876C2C" w:rsidRPr="00502E2F" w:rsidRDefault="00876C2C" w:rsidP="00AE576A"/>
        </w:tc>
        <w:tc>
          <w:tcPr>
            <w:tcW w:w="1984" w:type="dxa"/>
          </w:tcPr>
          <w:p w:rsidR="00876C2C" w:rsidRPr="00502E2F" w:rsidRDefault="00876C2C" w:rsidP="00AE576A">
            <w:r w:rsidRPr="00502E2F">
              <w:t>budżet powiatu, budżety gmin, fundusze prywatne, fundusze zewnętrzne</w:t>
            </w:r>
          </w:p>
        </w:tc>
      </w:tr>
    </w:tbl>
    <w:p w:rsidR="00876C2C" w:rsidRPr="00502E2F" w:rsidRDefault="00876C2C" w:rsidP="00876C2C">
      <w:pPr>
        <w:jc w:val="both"/>
        <w:rPr>
          <w:bCs/>
          <w:sz w:val="24"/>
          <w:szCs w:val="24"/>
        </w:rPr>
      </w:pPr>
    </w:p>
    <w:p w:rsidR="00876C2C" w:rsidRPr="00502E2F" w:rsidRDefault="00876C2C" w:rsidP="00876C2C">
      <w:pPr>
        <w:jc w:val="both"/>
        <w:rPr>
          <w:sz w:val="24"/>
          <w:szCs w:val="24"/>
        </w:rPr>
      </w:pPr>
    </w:p>
    <w:p w:rsidR="00876C2C" w:rsidRPr="00502E2F" w:rsidRDefault="00647109" w:rsidP="00647109">
      <w:pPr>
        <w:pStyle w:val="Nagwek2"/>
        <w:numPr>
          <w:ilvl w:val="0"/>
          <w:numId w:val="0"/>
        </w:numPr>
        <w:ind w:left="576" w:hanging="576"/>
        <w:jc w:val="both"/>
        <w:rPr>
          <w:sz w:val="24"/>
          <w:szCs w:val="24"/>
        </w:rPr>
      </w:pPr>
      <w:bookmarkStart w:id="119" w:name="_Toc84050680"/>
      <w:r w:rsidRPr="00502E2F">
        <w:rPr>
          <w:sz w:val="24"/>
          <w:szCs w:val="24"/>
        </w:rPr>
        <w:t>IV.II.2.</w:t>
      </w:r>
      <w:r w:rsidRPr="00502E2F">
        <w:rPr>
          <w:sz w:val="24"/>
          <w:szCs w:val="24"/>
        </w:rPr>
        <w:tab/>
      </w:r>
      <w:r w:rsidR="00876C2C" w:rsidRPr="00502E2F">
        <w:rPr>
          <w:sz w:val="24"/>
          <w:szCs w:val="24"/>
        </w:rPr>
        <w:t>Cel operacyjny:</w:t>
      </w:r>
      <w:bookmarkEnd w:id="119"/>
    </w:p>
    <w:p w:rsidR="00876C2C" w:rsidRPr="00502E2F" w:rsidRDefault="00876C2C" w:rsidP="00876C2C">
      <w:pPr>
        <w:pStyle w:val="Nagwek2"/>
        <w:numPr>
          <w:ilvl w:val="0"/>
          <w:numId w:val="0"/>
        </w:numPr>
        <w:ind w:firstLine="708"/>
        <w:jc w:val="both"/>
        <w:rPr>
          <w:sz w:val="24"/>
          <w:szCs w:val="24"/>
        </w:rPr>
      </w:pPr>
      <w:bookmarkStart w:id="120" w:name="_Toc84050681"/>
      <w:r w:rsidRPr="00502E2F">
        <w:rPr>
          <w:sz w:val="24"/>
          <w:szCs w:val="24"/>
        </w:rPr>
        <w:t>Prowadzenie działań aktywizujących osoby bezrobotne</w:t>
      </w:r>
      <w:bookmarkEnd w:id="120"/>
    </w:p>
    <w:p w:rsidR="00876C2C" w:rsidRPr="00502E2F" w:rsidRDefault="00876C2C" w:rsidP="00876C2C">
      <w:pPr>
        <w:rPr>
          <w:sz w:val="24"/>
          <w:szCs w:val="24"/>
        </w:rPr>
      </w:pPr>
    </w:p>
    <w:p w:rsidR="00876C2C" w:rsidRPr="00502E2F" w:rsidRDefault="00876C2C" w:rsidP="00876C2C">
      <w:pPr>
        <w:rPr>
          <w:b/>
          <w:sz w:val="24"/>
          <w:szCs w:val="24"/>
        </w:rPr>
      </w:pPr>
      <w:r w:rsidRPr="00502E2F">
        <w:rPr>
          <w:b/>
          <w:sz w:val="24"/>
          <w:szCs w:val="24"/>
        </w:rPr>
        <w:t>Zadania:</w:t>
      </w:r>
    </w:p>
    <w:p w:rsidR="00876C2C" w:rsidRPr="00502E2F" w:rsidRDefault="00876C2C" w:rsidP="00876C2C">
      <w:pPr>
        <w:rPr>
          <w:sz w:val="24"/>
          <w:szCs w:val="24"/>
        </w:rPr>
      </w:pPr>
    </w:p>
    <w:p w:rsidR="00876C2C" w:rsidRPr="00502E2F" w:rsidRDefault="00647109" w:rsidP="00876C2C">
      <w:pPr>
        <w:pStyle w:val="Nagwek3"/>
        <w:numPr>
          <w:ilvl w:val="0"/>
          <w:numId w:val="0"/>
        </w:numPr>
        <w:jc w:val="both"/>
        <w:rPr>
          <w:b w:val="0"/>
          <w:color w:val="auto"/>
          <w:sz w:val="24"/>
          <w:szCs w:val="24"/>
        </w:rPr>
      </w:pPr>
      <w:bookmarkStart w:id="121" w:name="_Toc84050682"/>
      <w:r w:rsidRPr="00502E2F">
        <w:rPr>
          <w:b w:val="0"/>
          <w:color w:val="auto"/>
          <w:sz w:val="24"/>
          <w:szCs w:val="24"/>
        </w:rPr>
        <w:t>IV.</w:t>
      </w:r>
      <w:r w:rsidR="00876C2C" w:rsidRPr="00502E2F">
        <w:rPr>
          <w:b w:val="0"/>
          <w:color w:val="auto"/>
          <w:sz w:val="24"/>
          <w:szCs w:val="24"/>
        </w:rPr>
        <w:t>II.2.1.</w:t>
      </w:r>
      <w:r w:rsidR="00876C2C" w:rsidRPr="00502E2F">
        <w:rPr>
          <w:b w:val="0"/>
          <w:color w:val="auto"/>
          <w:sz w:val="24"/>
          <w:szCs w:val="24"/>
        </w:rPr>
        <w:tab/>
      </w:r>
      <w:r w:rsidR="009324E5" w:rsidRPr="00502E2F">
        <w:rPr>
          <w:b w:val="0"/>
          <w:color w:val="auto"/>
          <w:sz w:val="24"/>
          <w:szCs w:val="24"/>
        </w:rPr>
        <w:t xml:space="preserve">Inicjowanie spotykań informacyjnych </w:t>
      </w:r>
      <w:r w:rsidR="00876C2C" w:rsidRPr="00502E2F">
        <w:rPr>
          <w:b w:val="0"/>
          <w:color w:val="auto"/>
          <w:sz w:val="24"/>
          <w:szCs w:val="24"/>
        </w:rPr>
        <w:t xml:space="preserve"> dla osób bezrobotnych;</w:t>
      </w:r>
      <w:bookmarkEnd w:id="121"/>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Starostwo Powiatowe, gminy z terenu powiatu, instytucje otoczenia biznesu, przedsiębiorcy, organizacje gospodarcze</w:t>
            </w:r>
          </w:p>
        </w:tc>
        <w:tc>
          <w:tcPr>
            <w:tcW w:w="1843" w:type="dxa"/>
          </w:tcPr>
          <w:p w:rsidR="00876C2C" w:rsidRPr="00502E2F" w:rsidRDefault="00876C2C" w:rsidP="00AE576A">
            <w:r w:rsidRPr="00502E2F">
              <w:t>działania cykliczne – raz na kwartał</w:t>
            </w:r>
          </w:p>
          <w:p w:rsidR="00876C2C" w:rsidRPr="00502E2F" w:rsidRDefault="00876C2C" w:rsidP="00AE576A"/>
        </w:tc>
        <w:tc>
          <w:tcPr>
            <w:tcW w:w="1984" w:type="dxa"/>
          </w:tcPr>
          <w:p w:rsidR="00876C2C" w:rsidRPr="00502E2F" w:rsidRDefault="00876C2C" w:rsidP="00AE576A">
            <w:r w:rsidRPr="00502E2F">
              <w:t>budżet powiatu, budżety gmin,  fundusze zewnętrzne</w:t>
            </w:r>
          </w:p>
        </w:tc>
      </w:tr>
    </w:tbl>
    <w:p w:rsidR="00876C2C" w:rsidRPr="00502E2F" w:rsidRDefault="00876C2C" w:rsidP="00876C2C"/>
    <w:p w:rsidR="00876C2C" w:rsidRPr="00502E2F" w:rsidRDefault="00647109" w:rsidP="00876C2C">
      <w:pPr>
        <w:pStyle w:val="Nagwek3"/>
        <w:numPr>
          <w:ilvl w:val="0"/>
          <w:numId w:val="0"/>
        </w:numPr>
        <w:ind w:left="705" w:hanging="705"/>
        <w:jc w:val="both"/>
        <w:rPr>
          <w:b w:val="0"/>
          <w:color w:val="auto"/>
          <w:sz w:val="24"/>
          <w:szCs w:val="24"/>
        </w:rPr>
      </w:pPr>
      <w:bookmarkStart w:id="122" w:name="_Toc84050683"/>
      <w:r w:rsidRPr="00502E2F">
        <w:rPr>
          <w:b w:val="0"/>
          <w:color w:val="auto"/>
          <w:sz w:val="24"/>
          <w:szCs w:val="24"/>
        </w:rPr>
        <w:t>IV.</w:t>
      </w:r>
      <w:r w:rsidR="00876C2C" w:rsidRPr="00502E2F">
        <w:rPr>
          <w:b w:val="0"/>
          <w:color w:val="auto"/>
          <w:sz w:val="24"/>
          <w:szCs w:val="24"/>
        </w:rPr>
        <w:t>II.2.2.</w:t>
      </w:r>
      <w:r w:rsidR="00876C2C" w:rsidRPr="00502E2F">
        <w:rPr>
          <w:b w:val="0"/>
          <w:color w:val="auto"/>
          <w:sz w:val="24"/>
          <w:szCs w:val="24"/>
        </w:rPr>
        <w:tab/>
      </w:r>
      <w:r w:rsidR="009324E5" w:rsidRPr="00502E2F">
        <w:rPr>
          <w:b w:val="0"/>
          <w:color w:val="auto"/>
          <w:sz w:val="24"/>
          <w:szCs w:val="24"/>
        </w:rPr>
        <w:t>Inicjowanie i organizowanie</w:t>
      </w:r>
      <w:r w:rsidR="002020FE" w:rsidRPr="00502E2F">
        <w:rPr>
          <w:b w:val="0"/>
          <w:color w:val="auto"/>
          <w:sz w:val="24"/>
          <w:szCs w:val="24"/>
        </w:rPr>
        <w:t xml:space="preserve"> szkoleń </w:t>
      </w:r>
      <w:r w:rsidR="00876C2C" w:rsidRPr="00502E2F">
        <w:rPr>
          <w:b w:val="0"/>
          <w:color w:val="auto"/>
          <w:sz w:val="24"/>
          <w:szCs w:val="24"/>
        </w:rPr>
        <w:t>;</w:t>
      </w:r>
      <w:bookmarkEnd w:id="122"/>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Starostwo Powiatowe, gminy z terenu powiatu, instytucje otoczenia biznesu, przedsiębiorcy, organizacje gospodarcze, instytucje szkoleniowe</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fundusze prywatne,  fundusze zewnętrzne</w:t>
            </w:r>
          </w:p>
        </w:tc>
      </w:tr>
    </w:tbl>
    <w:p w:rsidR="00876C2C" w:rsidRPr="00502E2F" w:rsidRDefault="00876C2C" w:rsidP="00876C2C">
      <w:pPr>
        <w:jc w:val="both"/>
        <w:rPr>
          <w:sz w:val="24"/>
          <w:szCs w:val="24"/>
        </w:rPr>
      </w:pPr>
    </w:p>
    <w:p w:rsidR="00876C2C" w:rsidRPr="00502E2F" w:rsidRDefault="00647109" w:rsidP="00876C2C">
      <w:pPr>
        <w:ind w:left="705" w:hanging="705"/>
        <w:jc w:val="both"/>
        <w:rPr>
          <w:sz w:val="24"/>
        </w:rPr>
      </w:pPr>
      <w:r w:rsidRPr="00502E2F">
        <w:rPr>
          <w:sz w:val="24"/>
        </w:rPr>
        <w:t>IV.</w:t>
      </w:r>
      <w:r w:rsidR="00876C2C" w:rsidRPr="00502E2F">
        <w:rPr>
          <w:sz w:val="24"/>
        </w:rPr>
        <w:t>II.2.3.</w:t>
      </w:r>
      <w:r w:rsidR="00876C2C" w:rsidRPr="00502E2F">
        <w:rPr>
          <w:sz w:val="24"/>
        </w:rPr>
        <w:tab/>
      </w:r>
      <w:r w:rsidR="002020FE" w:rsidRPr="00502E2F">
        <w:rPr>
          <w:sz w:val="24"/>
        </w:rPr>
        <w:t>Pomoc w rozwiązywaniu problemu zawodowego osób bezrobotnych</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Starostwo Powiatowe, gminy z terenu powiatu, instytucje otoczenia biznesu, przedsiębiorcy, organizacje gospodarcze, instytucje szkoleniowe</w:t>
            </w:r>
          </w:p>
        </w:tc>
        <w:tc>
          <w:tcPr>
            <w:tcW w:w="1843" w:type="dxa"/>
          </w:tcPr>
          <w:p w:rsidR="00876C2C" w:rsidRPr="00502E2F" w:rsidRDefault="002020FE" w:rsidP="00AE576A">
            <w:r w:rsidRPr="00502E2F">
              <w:t>Działanie ciągłe</w:t>
            </w:r>
          </w:p>
        </w:tc>
        <w:tc>
          <w:tcPr>
            <w:tcW w:w="1984" w:type="dxa"/>
          </w:tcPr>
          <w:p w:rsidR="00876C2C" w:rsidRPr="00502E2F" w:rsidRDefault="00876C2C" w:rsidP="00AE576A">
            <w:r w:rsidRPr="00502E2F">
              <w:t>budżet powiatu, budżety gmin, fundusze zewnętrzne</w:t>
            </w:r>
          </w:p>
        </w:tc>
      </w:tr>
    </w:tbl>
    <w:p w:rsidR="00B719E3" w:rsidRPr="00502E2F" w:rsidRDefault="00B719E3" w:rsidP="00876C2C">
      <w:pPr>
        <w:jc w:val="both"/>
        <w:rPr>
          <w:b/>
          <w:sz w:val="24"/>
          <w:szCs w:val="26"/>
        </w:rPr>
      </w:pPr>
    </w:p>
    <w:p w:rsidR="00B719E3" w:rsidRPr="00502E2F" w:rsidRDefault="00B719E3">
      <w:pPr>
        <w:spacing w:after="160" w:line="259" w:lineRule="auto"/>
        <w:rPr>
          <w:b/>
          <w:sz w:val="24"/>
          <w:szCs w:val="26"/>
        </w:rPr>
      </w:pPr>
      <w:r w:rsidRPr="00502E2F">
        <w:rPr>
          <w:b/>
          <w:sz w:val="24"/>
          <w:szCs w:val="26"/>
        </w:rPr>
        <w:br w:type="page"/>
      </w:r>
    </w:p>
    <w:p w:rsidR="00876C2C" w:rsidRPr="00502E2F" w:rsidRDefault="00876C2C" w:rsidP="00876C2C">
      <w:pPr>
        <w:jc w:val="both"/>
        <w:rPr>
          <w:b/>
          <w:sz w:val="24"/>
          <w:szCs w:val="26"/>
        </w:rPr>
      </w:pPr>
    </w:p>
    <w:p w:rsidR="00876C2C" w:rsidRPr="00502E2F" w:rsidRDefault="00647109" w:rsidP="00876C2C">
      <w:pPr>
        <w:jc w:val="both"/>
        <w:rPr>
          <w:b/>
          <w:sz w:val="24"/>
          <w:szCs w:val="26"/>
        </w:rPr>
      </w:pPr>
      <w:r w:rsidRPr="00502E2F">
        <w:rPr>
          <w:b/>
          <w:sz w:val="24"/>
          <w:szCs w:val="26"/>
        </w:rPr>
        <w:t>IV.II.3.</w:t>
      </w:r>
      <w:r w:rsidRPr="00502E2F">
        <w:rPr>
          <w:b/>
          <w:sz w:val="24"/>
          <w:szCs w:val="26"/>
        </w:rPr>
        <w:tab/>
      </w:r>
      <w:r w:rsidR="00876C2C" w:rsidRPr="00502E2F">
        <w:rPr>
          <w:b/>
          <w:sz w:val="24"/>
          <w:szCs w:val="26"/>
        </w:rPr>
        <w:t>Cel operacyjny:</w:t>
      </w:r>
    </w:p>
    <w:p w:rsidR="00876C2C" w:rsidRPr="00502E2F" w:rsidRDefault="00876C2C" w:rsidP="00876C2C">
      <w:pPr>
        <w:pStyle w:val="Tekstpodstawowywcity"/>
        <w:jc w:val="both"/>
        <w:rPr>
          <w:b/>
          <w:sz w:val="24"/>
          <w:szCs w:val="24"/>
        </w:rPr>
      </w:pPr>
      <w:r w:rsidRPr="00502E2F">
        <w:rPr>
          <w:b/>
          <w:sz w:val="24"/>
          <w:szCs w:val="24"/>
        </w:rPr>
        <w:t xml:space="preserve">Rozwój systemu informacji z zakresu pośrednictwa pracy i poradnictwa zawodowego </w:t>
      </w:r>
    </w:p>
    <w:p w:rsidR="00A15ED1" w:rsidRPr="00502E2F" w:rsidRDefault="00A15ED1" w:rsidP="00A15ED1">
      <w:pPr>
        <w:rPr>
          <w:b/>
          <w:sz w:val="24"/>
          <w:szCs w:val="24"/>
        </w:rPr>
      </w:pPr>
      <w:r w:rsidRPr="00502E2F">
        <w:rPr>
          <w:b/>
          <w:sz w:val="24"/>
          <w:szCs w:val="24"/>
        </w:rPr>
        <w:t>Zadania:</w:t>
      </w:r>
    </w:p>
    <w:p w:rsidR="00876C2C" w:rsidRPr="00502E2F" w:rsidRDefault="00876C2C" w:rsidP="00876C2C">
      <w:pPr>
        <w:rPr>
          <w:bCs/>
          <w:sz w:val="24"/>
        </w:rPr>
      </w:pPr>
    </w:p>
    <w:p w:rsidR="00876C2C" w:rsidRPr="00502E2F" w:rsidRDefault="00647109" w:rsidP="00647109">
      <w:pPr>
        <w:pStyle w:val="Tekstpodstawowy2"/>
        <w:spacing w:line="240" w:lineRule="auto"/>
        <w:ind w:left="705" w:hanging="705"/>
        <w:rPr>
          <w:sz w:val="24"/>
          <w:szCs w:val="24"/>
        </w:rPr>
      </w:pPr>
      <w:r w:rsidRPr="00502E2F">
        <w:rPr>
          <w:sz w:val="24"/>
          <w:szCs w:val="24"/>
        </w:rPr>
        <w:t>IV.</w:t>
      </w:r>
      <w:r w:rsidR="00876C2C" w:rsidRPr="00502E2F">
        <w:rPr>
          <w:sz w:val="24"/>
          <w:szCs w:val="24"/>
        </w:rPr>
        <w:t>II.3.1.</w:t>
      </w:r>
      <w:r w:rsidR="00876C2C" w:rsidRPr="00502E2F">
        <w:rPr>
          <w:sz w:val="24"/>
          <w:szCs w:val="24"/>
        </w:rPr>
        <w:tab/>
        <w:t>Wprowadzanie nowoczesnych technologii komputerowych w rozwoju usług poradnictwa zawodowego i pośrednictwa pracy;</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Starostwo Powiatowe, gminy z terenu powiatu, instytucje otoczenia biznesu, przedsiębiorcy, organizacje gospodarcze</w:t>
            </w:r>
          </w:p>
        </w:tc>
        <w:tc>
          <w:tcPr>
            <w:tcW w:w="1843" w:type="dxa"/>
          </w:tcPr>
          <w:p w:rsidR="00876C2C" w:rsidRPr="00502E2F" w:rsidRDefault="00876C2C" w:rsidP="00AE576A">
            <w:r w:rsidRPr="00502E2F">
              <w:t>działania ciągłe</w:t>
            </w:r>
          </w:p>
        </w:tc>
        <w:tc>
          <w:tcPr>
            <w:tcW w:w="1984" w:type="dxa"/>
          </w:tcPr>
          <w:p w:rsidR="00876C2C" w:rsidRPr="00502E2F" w:rsidRDefault="00876C2C" w:rsidP="00AE576A">
            <w:r w:rsidRPr="00502E2F">
              <w:t>budżet powiatu, budżety gmin, fundusze zewnętrzne</w:t>
            </w:r>
          </w:p>
        </w:tc>
      </w:tr>
    </w:tbl>
    <w:p w:rsidR="00876C2C" w:rsidRPr="00502E2F" w:rsidRDefault="00876C2C" w:rsidP="00876C2C">
      <w:pPr>
        <w:pStyle w:val="Tekstpodstawowy2"/>
        <w:ind w:left="705" w:hanging="705"/>
        <w:rPr>
          <w:bCs/>
        </w:rPr>
      </w:pPr>
    </w:p>
    <w:p w:rsidR="00876C2C" w:rsidRPr="00502E2F" w:rsidRDefault="00647109" w:rsidP="00647109">
      <w:pPr>
        <w:pStyle w:val="Tekstpodstawowy2"/>
        <w:spacing w:line="240" w:lineRule="auto"/>
        <w:ind w:left="705" w:hanging="705"/>
        <w:rPr>
          <w:bCs/>
          <w:sz w:val="24"/>
          <w:szCs w:val="24"/>
        </w:rPr>
      </w:pPr>
      <w:r w:rsidRPr="00502E2F">
        <w:rPr>
          <w:bCs/>
          <w:sz w:val="24"/>
          <w:szCs w:val="24"/>
        </w:rPr>
        <w:t>IV.</w:t>
      </w:r>
      <w:r w:rsidR="00876C2C" w:rsidRPr="00502E2F">
        <w:rPr>
          <w:bCs/>
          <w:sz w:val="24"/>
          <w:szCs w:val="24"/>
        </w:rPr>
        <w:t>II.3.2.</w:t>
      </w:r>
      <w:r w:rsidR="00876C2C" w:rsidRPr="00502E2F">
        <w:rPr>
          <w:bCs/>
          <w:sz w:val="24"/>
          <w:szCs w:val="24"/>
        </w:rPr>
        <w:tab/>
        <w:t>Stosowanie przez doradców zawodowych nowoczesnych technik pracy indywidualnej i grupowej (spotkania, warsztaty, etc.);</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A15ED1"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A15ED1" w:rsidRPr="00502E2F" w:rsidTr="00AE576A">
        <w:tc>
          <w:tcPr>
            <w:tcW w:w="2055" w:type="dxa"/>
          </w:tcPr>
          <w:p w:rsidR="00876C2C" w:rsidRPr="00502E2F" w:rsidRDefault="00876C2C" w:rsidP="00AE576A">
            <w:r w:rsidRPr="00502E2F">
              <w:t>Powiatowy Urząd Pracy</w:t>
            </w:r>
          </w:p>
        </w:tc>
        <w:tc>
          <w:tcPr>
            <w:tcW w:w="3402" w:type="dxa"/>
          </w:tcPr>
          <w:p w:rsidR="00876C2C" w:rsidRPr="00502E2F" w:rsidRDefault="00876C2C" w:rsidP="00AE576A">
            <w:r w:rsidRPr="00502E2F">
              <w:t>Starostwo Powiatowe, gminy z terenu powiatu, instytucje otoczenia biznesu, przedsiębiorcy, organizacje gospodarcze</w:t>
            </w:r>
          </w:p>
        </w:tc>
        <w:tc>
          <w:tcPr>
            <w:tcW w:w="1843" w:type="dxa"/>
          </w:tcPr>
          <w:p w:rsidR="00876C2C" w:rsidRPr="00502E2F" w:rsidRDefault="00876C2C" w:rsidP="00AE576A">
            <w:r w:rsidRPr="00502E2F">
              <w:t>działania ciągłe</w:t>
            </w:r>
          </w:p>
        </w:tc>
        <w:tc>
          <w:tcPr>
            <w:tcW w:w="1984" w:type="dxa"/>
          </w:tcPr>
          <w:p w:rsidR="00876C2C" w:rsidRPr="00502E2F" w:rsidRDefault="00876C2C" w:rsidP="00AE576A">
            <w:r w:rsidRPr="00502E2F">
              <w:t>budżet powiatu, budżety gmin, fundusze zewnętrzne</w:t>
            </w:r>
          </w:p>
        </w:tc>
      </w:tr>
    </w:tbl>
    <w:p w:rsidR="00876C2C" w:rsidRPr="00502E2F" w:rsidRDefault="00876C2C" w:rsidP="00647109">
      <w:pPr>
        <w:pStyle w:val="Nagwek5"/>
        <w:keepNext/>
        <w:numPr>
          <w:ilvl w:val="0"/>
          <w:numId w:val="0"/>
        </w:numPr>
        <w:spacing w:before="0" w:after="0"/>
        <w:ind w:left="1008" w:hanging="1008"/>
        <w:jc w:val="both"/>
        <w:rPr>
          <w:sz w:val="28"/>
          <w:szCs w:val="28"/>
        </w:rPr>
      </w:pPr>
      <w:r w:rsidRPr="00502E2F">
        <w:rPr>
          <w:sz w:val="28"/>
          <w:szCs w:val="28"/>
        </w:rPr>
        <w:br w:type="page"/>
      </w:r>
      <w:r w:rsidR="00647109" w:rsidRPr="00502E2F">
        <w:rPr>
          <w:sz w:val="28"/>
          <w:szCs w:val="28"/>
        </w:rPr>
        <w:t>IV.III.</w:t>
      </w:r>
      <w:r w:rsidR="00647109" w:rsidRPr="00502E2F">
        <w:rPr>
          <w:sz w:val="28"/>
          <w:szCs w:val="28"/>
        </w:rPr>
        <w:tab/>
      </w:r>
      <w:r w:rsidRPr="00502E2F">
        <w:rPr>
          <w:sz w:val="28"/>
          <w:szCs w:val="28"/>
        </w:rPr>
        <w:t>CEL STRATEGICZNY:</w:t>
      </w:r>
    </w:p>
    <w:p w:rsidR="00876C2C" w:rsidRPr="00502E2F" w:rsidRDefault="00876C2C" w:rsidP="00876C2C">
      <w:pPr>
        <w:pStyle w:val="Nagwek5"/>
        <w:keepNext/>
        <w:numPr>
          <w:ilvl w:val="0"/>
          <w:numId w:val="0"/>
        </w:numPr>
        <w:spacing w:before="0" w:after="0"/>
        <w:ind w:left="709"/>
        <w:jc w:val="both"/>
        <w:rPr>
          <w:b w:val="0"/>
          <w:sz w:val="28"/>
          <w:szCs w:val="28"/>
        </w:rPr>
      </w:pPr>
      <w:r w:rsidRPr="00502E2F">
        <w:rPr>
          <w:b w:val="0"/>
          <w:sz w:val="28"/>
          <w:szCs w:val="28"/>
        </w:rPr>
        <w:t>WZROST POZIOMU ZASPOKOJENIA POTRZEB OBYWATELI W ZAKRESIE ZDROWIA, BEZPIECZEŃSTWA PUBLICZNEGO ORAZ MOŻLIWOŚCI PRZEMIESZCZANIA SIĘ</w:t>
      </w:r>
    </w:p>
    <w:p w:rsidR="00876C2C" w:rsidRPr="00502E2F" w:rsidRDefault="00876C2C" w:rsidP="00876C2C"/>
    <w:p w:rsidR="00876C2C" w:rsidRPr="00502E2F" w:rsidRDefault="00876C2C" w:rsidP="00876C2C"/>
    <w:p w:rsidR="00876C2C" w:rsidRPr="00502E2F" w:rsidRDefault="00876C2C" w:rsidP="00876C2C"/>
    <w:p w:rsidR="00876C2C" w:rsidRPr="00502E2F" w:rsidRDefault="00876C2C" w:rsidP="00876C2C">
      <w:pPr>
        <w:rPr>
          <w:b/>
          <w:i/>
          <w:iCs/>
          <w:sz w:val="24"/>
        </w:rPr>
      </w:pPr>
      <w:r w:rsidRPr="00502E2F">
        <w:rPr>
          <w:b/>
          <w:i/>
          <w:iCs/>
          <w:sz w:val="24"/>
        </w:rPr>
        <w:t>W ramach powyższego celu strategicznego wyznaczone zostały następujące cele operacyjne:</w:t>
      </w:r>
    </w:p>
    <w:p w:rsidR="00876C2C" w:rsidRPr="00502E2F" w:rsidRDefault="00876C2C" w:rsidP="00876C2C">
      <w:pPr>
        <w:pStyle w:val="Nagwek2"/>
        <w:numPr>
          <w:ilvl w:val="0"/>
          <w:numId w:val="0"/>
        </w:numPr>
        <w:ind w:left="576" w:hanging="576"/>
        <w:jc w:val="both"/>
        <w:rPr>
          <w:i/>
          <w:iCs/>
          <w:sz w:val="24"/>
          <w:szCs w:val="24"/>
        </w:rPr>
      </w:pPr>
    </w:p>
    <w:p w:rsidR="00876C2C" w:rsidRPr="00502E2F" w:rsidRDefault="00647109" w:rsidP="00876C2C">
      <w:pPr>
        <w:pStyle w:val="Nagwek2"/>
        <w:numPr>
          <w:ilvl w:val="0"/>
          <w:numId w:val="0"/>
        </w:numPr>
        <w:ind w:left="705" w:hanging="705"/>
        <w:jc w:val="both"/>
        <w:rPr>
          <w:b w:val="0"/>
          <w:i/>
          <w:iCs/>
          <w:sz w:val="24"/>
          <w:szCs w:val="24"/>
        </w:rPr>
      </w:pPr>
      <w:bookmarkStart w:id="123" w:name="_Toc84050684"/>
      <w:r w:rsidRPr="00502E2F">
        <w:rPr>
          <w:b w:val="0"/>
          <w:i/>
          <w:iCs/>
          <w:sz w:val="24"/>
          <w:szCs w:val="24"/>
        </w:rPr>
        <w:t>IV.</w:t>
      </w:r>
      <w:r w:rsidR="00876C2C" w:rsidRPr="00502E2F">
        <w:rPr>
          <w:b w:val="0"/>
          <w:i/>
          <w:iCs/>
          <w:sz w:val="24"/>
          <w:szCs w:val="24"/>
        </w:rPr>
        <w:t>III.1.</w:t>
      </w:r>
      <w:r w:rsidR="00876C2C" w:rsidRPr="00502E2F">
        <w:rPr>
          <w:b w:val="0"/>
          <w:i/>
          <w:iCs/>
          <w:sz w:val="24"/>
          <w:szCs w:val="24"/>
        </w:rPr>
        <w:tab/>
        <w:t>Modernizacja Samodzielnego Publicznego Zespołu Opieki Zdrowotnej w Sanoku</w:t>
      </w:r>
      <w:bookmarkEnd w:id="123"/>
    </w:p>
    <w:p w:rsidR="00876C2C" w:rsidRPr="00502E2F" w:rsidRDefault="00647109" w:rsidP="00876C2C">
      <w:pPr>
        <w:pStyle w:val="Nagwek2"/>
        <w:numPr>
          <w:ilvl w:val="0"/>
          <w:numId w:val="0"/>
        </w:numPr>
        <w:ind w:left="705" w:hanging="705"/>
        <w:jc w:val="both"/>
        <w:rPr>
          <w:b w:val="0"/>
          <w:i/>
          <w:iCs/>
          <w:sz w:val="24"/>
          <w:szCs w:val="24"/>
        </w:rPr>
      </w:pPr>
      <w:bookmarkStart w:id="124" w:name="_Toc84050685"/>
      <w:r w:rsidRPr="00502E2F">
        <w:rPr>
          <w:b w:val="0"/>
          <w:i/>
          <w:iCs/>
          <w:sz w:val="24"/>
          <w:szCs w:val="24"/>
        </w:rPr>
        <w:t>IV.</w:t>
      </w:r>
      <w:r w:rsidR="00876C2C" w:rsidRPr="00502E2F">
        <w:rPr>
          <w:b w:val="0"/>
          <w:i/>
          <w:iCs/>
          <w:sz w:val="24"/>
          <w:szCs w:val="24"/>
        </w:rPr>
        <w:t>III.2.</w:t>
      </w:r>
      <w:r w:rsidR="00876C2C" w:rsidRPr="00502E2F">
        <w:rPr>
          <w:b w:val="0"/>
          <w:i/>
          <w:iCs/>
          <w:sz w:val="24"/>
          <w:szCs w:val="24"/>
        </w:rPr>
        <w:tab/>
        <w:t>Stworzenie systemu szerokiego wachlarza profesjonalnych usług zdrowotnych dla mieszkańców powiatu i turystów</w:t>
      </w:r>
      <w:bookmarkEnd w:id="124"/>
    </w:p>
    <w:p w:rsidR="00876C2C" w:rsidRPr="00502E2F" w:rsidRDefault="00647109" w:rsidP="00876C2C">
      <w:pPr>
        <w:pStyle w:val="Nagwek2"/>
        <w:numPr>
          <w:ilvl w:val="0"/>
          <w:numId w:val="0"/>
        </w:numPr>
        <w:ind w:left="705" w:hanging="705"/>
        <w:jc w:val="both"/>
        <w:rPr>
          <w:b w:val="0"/>
          <w:i/>
          <w:iCs/>
          <w:sz w:val="24"/>
          <w:szCs w:val="24"/>
        </w:rPr>
      </w:pPr>
      <w:bookmarkStart w:id="125" w:name="_Toc84050686"/>
      <w:r w:rsidRPr="00502E2F">
        <w:rPr>
          <w:b w:val="0"/>
          <w:i/>
          <w:iCs/>
          <w:sz w:val="24"/>
          <w:szCs w:val="24"/>
        </w:rPr>
        <w:t>IV.</w:t>
      </w:r>
      <w:r w:rsidR="00876C2C" w:rsidRPr="00502E2F">
        <w:rPr>
          <w:b w:val="0"/>
          <w:i/>
          <w:iCs/>
          <w:sz w:val="24"/>
          <w:szCs w:val="24"/>
        </w:rPr>
        <w:t>III.3.</w:t>
      </w:r>
      <w:r w:rsidR="00876C2C" w:rsidRPr="00502E2F">
        <w:rPr>
          <w:b w:val="0"/>
          <w:i/>
          <w:iCs/>
          <w:sz w:val="24"/>
          <w:szCs w:val="24"/>
        </w:rPr>
        <w:tab/>
        <w:t xml:space="preserve">Aktywizacja działań na rzecz profilaktyki i integracji społecznej osób </w:t>
      </w:r>
      <w:r w:rsidR="00876C2C" w:rsidRPr="00502E2F">
        <w:rPr>
          <w:b w:val="0"/>
          <w:i/>
          <w:iCs/>
          <w:sz w:val="24"/>
          <w:szCs w:val="24"/>
        </w:rPr>
        <w:br/>
      </w:r>
      <w:r w:rsidR="00876C2C" w:rsidRPr="00502E2F">
        <w:rPr>
          <w:b w:val="0"/>
          <w:i/>
          <w:sz w:val="24"/>
          <w:szCs w:val="24"/>
        </w:rPr>
        <w:t>zagrożonych wykluczeniem społecznym</w:t>
      </w:r>
      <w:r w:rsidR="00876C2C" w:rsidRPr="00502E2F">
        <w:rPr>
          <w:b w:val="0"/>
          <w:i/>
          <w:iCs/>
          <w:sz w:val="24"/>
          <w:szCs w:val="24"/>
        </w:rPr>
        <w:t>, w tym niepełnosprawnych</w:t>
      </w:r>
      <w:bookmarkEnd w:id="125"/>
      <w:r w:rsidR="00876C2C" w:rsidRPr="00502E2F">
        <w:rPr>
          <w:b w:val="0"/>
          <w:i/>
          <w:iCs/>
          <w:sz w:val="24"/>
          <w:szCs w:val="24"/>
        </w:rPr>
        <w:t xml:space="preserve"> </w:t>
      </w:r>
    </w:p>
    <w:p w:rsidR="00876C2C" w:rsidRPr="00502E2F" w:rsidRDefault="00647109" w:rsidP="00876C2C">
      <w:pPr>
        <w:pStyle w:val="Tekstpodstawowywcity"/>
        <w:ind w:left="705" w:hanging="705"/>
        <w:rPr>
          <w:b/>
          <w:i/>
          <w:iCs/>
          <w:sz w:val="24"/>
          <w:szCs w:val="24"/>
        </w:rPr>
      </w:pPr>
      <w:r w:rsidRPr="00502E2F">
        <w:rPr>
          <w:i/>
          <w:iCs/>
          <w:sz w:val="24"/>
          <w:szCs w:val="24"/>
        </w:rPr>
        <w:t>IV.</w:t>
      </w:r>
      <w:r w:rsidR="00876C2C" w:rsidRPr="00502E2F">
        <w:rPr>
          <w:i/>
          <w:iCs/>
          <w:sz w:val="24"/>
          <w:szCs w:val="24"/>
        </w:rPr>
        <w:t>III.4.</w:t>
      </w:r>
      <w:r w:rsidR="00876C2C" w:rsidRPr="00502E2F">
        <w:rPr>
          <w:i/>
          <w:iCs/>
          <w:sz w:val="24"/>
          <w:szCs w:val="24"/>
        </w:rPr>
        <w:tab/>
        <w:t>Prowadzenie aktywnych działań zapewniających porządek publiczny w powiecie</w:t>
      </w:r>
    </w:p>
    <w:p w:rsidR="00876C2C" w:rsidRPr="00502E2F" w:rsidRDefault="00647109" w:rsidP="00876C2C">
      <w:pPr>
        <w:rPr>
          <w:i/>
          <w:sz w:val="24"/>
          <w:szCs w:val="24"/>
        </w:rPr>
      </w:pPr>
      <w:r w:rsidRPr="00502E2F">
        <w:rPr>
          <w:i/>
          <w:sz w:val="24"/>
          <w:szCs w:val="24"/>
        </w:rPr>
        <w:t>IV.</w:t>
      </w:r>
      <w:r w:rsidR="00876C2C" w:rsidRPr="00502E2F">
        <w:rPr>
          <w:i/>
          <w:sz w:val="24"/>
          <w:szCs w:val="24"/>
        </w:rPr>
        <w:t>III.5.</w:t>
      </w:r>
      <w:r w:rsidR="00876C2C" w:rsidRPr="00502E2F">
        <w:rPr>
          <w:i/>
          <w:sz w:val="24"/>
          <w:szCs w:val="24"/>
        </w:rPr>
        <w:tab/>
        <w:t>Zaspokojenie potrzeb komunikacyjnych mieszkańców powiatu</w:t>
      </w:r>
    </w:p>
    <w:p w:rsidR="00876C2C" w:rsidRPr="00502E2F" w:rsidRDefault="00876C2C" w:rsidP="00876C2C"/>
    <w:p w:rsidR="00876C2C" w:rsidRPr="00502E2F" w:rsidRDefault="00876C2C" w:rsidP="00876C2C"/>
    <w:p w:rsidR="00876C2C" w:rsidRPr="00502E2F" w:rsidRDefault="00647109" w:rsidP="00647109">
      <w:pPr>
        <w:pStyle w:val="Nagwek2"/>
        <w:numPr>
          <w:ilvl w:val="0"/>
          <w:numId w:val="0"/>
        </w:numPr>
        <w:ind w:left="576" w:hanging="576"/>
        <w:jc w:val="both"/>
        <w:rPr>
          <w:sz w:val="24"/>
          <w:szCs w:val="24"/>
        </w:rPr>
      </w:pPr>
      <w:bookmarkStart w:id="126" w:name="_Toc84050687"/>
      <w:r w:rsidRPr="00502E2F">
        <w:rPr>
          <w:sz w:val="24"/>
          <w:szCs w:val="24"/>
        </w:rPr>
        <w:t>IV.III.1.</w:t>
      </w:r>
      <w:r w:rsidRPr="00502E2F">
        <w:rPr>
          <w:sz w:val="24"/>
          <w:szCs w:val="24"/>
        </w:rPr>
        <w:tab/>
      </w:r>
      <w:r w:rsidR="00876C2C" w:rsidRPr="00502E2F">
        <w:rPr>
          <w:sz w:val="24"/>
          <w:szCs w:val="24"/>
        </w:rPr>
        <w:t>Cel operacyjny:</w:t>
      </w:r>
      <w:bookmarkEnd w:id="126"/>
    </w:p>
    <w:p w:rsidR="00876C2C" w:rsidRPr="00502E2F" w:rsidRDefault="008A6E18" w:rsidP="00876C2C">
      <w:pPr>
        <w:pStyle w:val="Nagwek2"/>
        <w:numPr>
          <w:ilvl w:val="0"/>
          <w:numId w:val="0"/>
        </w:numPr>
        <w:ind w:left="708"/>
        <w:jc w:val="both"/>
        <w:rPr>
          <w:sz w:val="24"/>
          <w:szCs w:val="24"/>
        </w:rPr>
      </w:pPr>
      <w:bookmarkStart w:id="127" w:name="_Toc84050688"/>
      <w:r w:rsidRPr="00502E2F">
        <w:rPr>
          <w:sz w:val="24"/>
          <w:szCs w:val="24"/>
        </w:rPr>
        <w:t xml:space="preserve">Rozwój działalności leczniczej </w:t>
      </w:r>
      <w:r w:rsidR="00876C2C" w:rsidRPr="00502E2F">
        <w:rPr>
          <w:sz w:val="24"/>
          <w:szCs w:val="24"/>
        </w:rPr>
        <w:t xml:space="preserve"> Samodzielnego Publicznego Zespołu Opieki Zdrowotnej w Sanoku</w:t>
      </w:r>
      <w:bookmarkEnd w:id="127"/>
      <w:r w:rsidRPr="00502E2F">
        <w:rPr>
          <w:sz w:val="24"/>
          <w:szCs w:val="24"/>
        </w:rPr>
        <w:t xml:space="preserve"> na potrzeby społeczności lokalnej</w:t>
      </w:r>
    </w:p>
    <w:p w:rsidR="00876C2C" w:rsidRPr="00502E2F" w:rsidRDefault="00876C2C" w:rsidP="00876C2C">
      <w:pPr>
        <w:pStyle w:val="Stopka"/>
        <w:tabs>
          <w:tab w:val="clear" w:pos="4536"/>
          <w:tab w:val="clear" w:pos="9072"/>
        </w:tabs>
        <w:rPr>
          <w:sz w:val="24"/>
          <w:szCs w:val="24"/>
        </w:rPr>
      </w:pPr>
    </w:p>
    <w:p w:rsidR="00876C2C" w:rsidRPr="00502E2F" w:rsidRDefault="00876C2C" w:rsidP="00876C2C">
      <w:pPr>
        <w:rPr>
          <w:b/>
          <w:sz w:val="24"/>
          <w:szCs w:val="24"/>
        </w:rPr>
      </w:pPr>
      <w:r w:rsidRPr="00502E2F">
        <w:rPr>
          <w:b/>
          <w:sz w:val="24"/>
          <w:szCs w:val="24"/>
        </w:rPr>
        <w:t>Zadania:</w:t>
      </w:r>
    </w:p>
    <w:p w:rsidR="00876C2C" w:rsidRPr="00502E2F" w:rsidRDefault="00876C2C" w:rsidP="00876C2C">
      <w:pPr>
        <w:pStyle w:val="Stopka"/>
        <w:tabs>
          <w:tab w:val="clear" w:pos="4536"/>
          <w:tab w:val="clear" w:pos="9072"/>
        </w:tabs>
        <w:rPr>
          <w:sz w:val="24"/>
          <w:szCs w:val="24"/>
        </w:rPr>
      </w:pPr>
    </w:p>
    <w:p w:rsidR="00876C2C" w:rsidRPr="00502E2F" w:rsidRDefault="00647109" w:rsidP="00647109">
      <w:pPr>
        <w:pStyle w:val="Nagwek3"/>
        <w:numPr>
          <w:ilvl w:val="0"/>
          <w:numId w:val="0"/>
        </w:numPr>
        <w:tabs>
          <w:tab w:val="num" w:pos="1648"/>
        </w:tabs>
        <w:ind w:left="720" w:hanging="720"/>
        <w:jc w:val="both"/>
        <w:rPr>
          <w:b w:val="0"/>
          <w:color w:val="auto"/>
          <w:sz w:val="24"/>
          <w:szCs w:val="24"/>
        </w:rPr>
      </w:pPr>
      <w:r w:rsidRPr="00502E2F">
        <w:rPr>
          <w:b w:val="0"/>
          <w:color w:val="auto"/>
          <w:sz w:val="24"/>
          <w:szCs w:val="24"/>
        </w:rPr>
        <w:t>IV.III.1.1.</w:t>
      </w:r>
      <w:r w:rsidRPr="00502E2F">
        <w:rPr>
          <w:b w:val="0"/>
          <w:color w:val="auto"/>
          <w:sz w:val="24"/>
          <w:szCs w:val="24"/>
        </w:rPr>
        <w:tab/>
      </w:r>
      <w:r w:rsidR="00876C2C" w:rsidRPr="00502E2F">
        <w:rPr>
          <w:b w:val="0"/>
          <w:color w:val="auto"/>
          <w:sz w:val="24"/>
          <w:szCs w:val="24"/>
        </w:rPr>
        <w:t>Modernizacja bloku operacyjnego i centralnej sterylizacji w Szpitalu Specjalistycznym SPZOZ w Sanoku</w:t>
      </w:r>
      <w:r w:rsidR="00876C2C" w:rsidRPr="00502E2F">
        <w:rPr>
          <w:b w:val="0"/>
          <w:bCs/>
          <w:color w:val="auto"/>
          <w:sz w:val="24"/>
          <w:szCs w:val="24"/>
          <w:shd w:val="clear" w:color="auto" w:fill="FFFFFF"/>
        </w:rPr>
        <w:t>.</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sz w:val="24"/>
                <w:szCs w:val="24"/>
              </w:rPr>
              <w:t xml:space="preserve"> </w:t>
            </w: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8A6E18">
            <w:r w:rsidRPr="00502E2F">
              <w:t xml:space="preserve">Starostwo Powiatowe, gminy </w:t>
            </w:r>
            <w:r w:rsidRPr="00502E2F">
              <w:rPr>
                <w:spacing w:val="1"/>
              </w:rPr>
              <w:t>z</w:t>
            </w:r>
            <w:r w:rsidRPr="00502E2F">
              <w:rPr>
                <w:spacing w:val="1"/>
              </w:rPr>
              <w:br/>
            </w:r>
            <w:r w:rsidRPr="00502E2F">
              <w:t xml:space="preserve">obszaru działania Powiatu Sanockiego, organizacje pozarządowe, </w:t>
            </w:r>
            <w:r w:rsidR="008A6E18" w:rsidRPr="00502E2F">
              <w:t xml:space="preserve">Sanocka </w:t>
            </w:r>
            <w:r w:rsidRPr="00502E2F">
              <w:t>Fundacja</w:t>
            </w:r>
            <w:r w:rsidR="008A6E18" w:rsidRPr="00502E2F">
              <w:t xml:space="preserve"> Ochrony Zdrowia</w:t>
            </w:r>
          </w:p>
        </w:tc>
        <w:tc>
          <w:tcPr>
            <w:tcW w:w="1843" w:type="dxa"/>
          </w:tcPr>
          <w:p w:rsidR="00876C2C" w:rsidRPr="00502E2F" w:rsidRDefault="008A6E18" w:rsidP="00AE576A">
            <w:r w:rsidRPr="00502E2F">
              <w:t>2016-2022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 w:rsidR="00876C2C" w:rsidRPr="00502E2F" w:rsidRDefault="00647109" w:rsidP="00647109">
      <w:pPr>
        <w:pStyle w:val="Nagwek3"/>
        <w:numPr>
          <w:ilvl w:val="0"/>
          <w:numId w:val="0"/>
        </w:numPr>
        <w:tabs>
          <w:tab w:val="num" w:pos="1648"/>
        </w:tabs>
        <w:ind w:left="720" w:hanging="720"/>
        <w:jc w:val="both"/>
        <w:rPr>
          <w:b w:val="0"/>
          <w:color w:val="auto"/>
          <w:sz w:val="24"/>
          <w:szCs w:val="24"/>
        </w:rPr>
      </w:pPr>
      <w:r w:rsidRPr="00502E2F">
        <w:rPr>
          <w:b w:val="0"/>
          <w:color w:val="auto"/>
          <w:sz w:val="24"/>
          <w:szCs w:val="24"/>
        </w:rPr>
        <w:t>IV.III.1.2.</w:t>
      </w:r>
      <w:r w:rsidRPr="00502E2F">
        <w:rPr>
          <w:b w:val="0"/>
          <w:color w:val="auto"/>
          <w:sz w:val="24"/>
          <w:szCs w:val="24"/>
        </w:rPr>
        <w:tab/>
      </w:r>
      <w:r w:rsidR="00995AF8" w:rsidRPr="00502E2F">
        <w:rPr>
          <w:b w:val="0"/>
          <w:noProof/>
          <w:color w:val="auto"/>
          <w:sz w:val="24"/>
          <w:szCs w:val="24"/>
        </w:rPr>
        <w:t>Mod</w:t>
      </w:r>
      <w:r w:rsidR="008A6E18" w:rsidRPr="00502E2F">
        <w:rPr>
          <w:b w:val="0"/>
          <w:noProof/>
          <w:color w:val="auto"/>
          <w:sz w:val="24"/>
          <w:szCs w:val="24"/>
        </w:rPr>
        <w:t>ernizacja</w:t>
      </w:r>
      <w:r w:rsidR="00876C2C" w:rsidRPr="00502E2F">
        <w:rPr>
          <w:b w:val="0"/>
          <w:noProof/>
          <w:color w:val="auto"/>
          <w:sz w:val="24"/>
          <w:szCs w:val="24"/>
        </w:rPr>
        <w:t xml:space="preserve"> Zakładu Analityki o</w:t>
      </w:r>
      <w:r w:rsidR="00995AF8" w:rsidRPr="00502E2F">
        <w:rPr>
          <w:b w:val="0"/>
          <w:noProof/>
          <w:color w:val="auto"/>
          <w:sz w:val="24"/>
          <w:szCs w:val="24"/>
        </w:rPr>
        <w:t>raz Zakładu Mikrobiologii.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sz w:val="24"/>
                <w:szCs w:val="24"/>
              </w:rPr>
              <w:t xml:space="preserve"> </w:t>
            </w: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Starostwo Powiatowe, gminy </w:t>
            </w:r>
            <w:r w:rsidRPr="00502E2F">
              <w:rPr>
                <w:spacing w:val="1"/>
              </w:rPr>
              <w:t>z</w:t>
            </w:r>
            <w:r w:rsidRPr="00502E2F">
              <w:rPr>
                <w:spacing w:val="1"/>
              </w:rPr>
              <w:br/>
            </w:r>
            <w:r w:rsidRPr="00502E2F">
              <w:t xml:space="preserve">obszaru działania Powiatu Sanockiego, organizacje pozarządowe, </w:t>
            </w:r>
            <w:r w:rsidR="008A6E18" w:rsidRPr="00502E2F">
              <w:t>Sanocka Fundacja Ochrony Zdrowia</w:t>
            </w:r>
          </w:p>
        </w:tc>
        <w:tc>
          <w:tcPr>
            <w:tcW w:w="1843" w:type="dxa"/>
          </w:tcPr>
          <w:p w:rsidR="00876C2C" w:rsidRPr="00502E2F" w:rsidRDefault="00876C2C" w:rsidP="008A6E18">
            <w:r w:rsidRPr="00502E2F">
              <w:t>2016-202</w:t>
            </w:r>
            <w:r w:rsidR="008A6E18" w:rsidRPr="00502E2F">
              <w:t>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 w:rsidR="00876C2C" w:rsidRPr="00502E2F" w:rsidRDefault="00647109" w:rsidP="00647109">
      <w:pPr>
        <w:pStyle w:val="Nagwek3"/>
        <w:numPr>
          <w:ilvl w:val="0"/>
          <w:numId w:val="0"/>
        </w:numPr>
        <w:tabs>
          <w:tab w:val="num" w:pos="1648"/>
        </w:tabs>
        <w:ind w:left="720" w:hanging="720"/>
        <w:jc w:val="both"/>
        <w:rPr>
          <w:b w:val="0"/>
          <w:color w:val="auto"/>
          <w:sz w:val="24"/>
          <w:szCs w:val="24"/>
        </w:rPr>
      </w:pPr>
      <w:r w:rsidRPr="00502E2F">
        <w:rPr>
          <w:b w:val="0"/>
          <w:color w:val="auto"/>
          <w:sz w:val="24"/>
          <w:szCs w:val="24"/>
        </w:rPr>
        <w:t>IV.III.1.3.</w:t>
      </w:r>
      <w:r w:rsidRPr="00502E2F">
        <w:rPr>
          <w:b w:val="0"/>
          <w:color w:val="auto"/>
          <w:sz w:val="24"/>
          <w:szCs w:val="24"/>
        </w:rPr>
        <w:tab/>
      </w:r>
      <w:r w:rsidR="008A6E18" w:rsidRPr="00502E2F">
        <w:rPr>
          <w:b w:val="0"/>
          <w:noProof/>
          <w:color w:val="auto"/>
          <w:sz w:val="24"/>
          <w:szCs w:val="24"/>
        </w:rPr>
        <w:t>Modernizacja</w:t>
      </w:r>
      <w:r w:rsidR="00876C2C" w:rsidRPr="00502E2F">
        <w:rPr>
          <w:b w:val="0"/>
          <w:noProof/>
          <w:color w:val="auto"/>
          <w:sz w:val="24"/>
          <w:szCs w:val="24"/>
        </w:rPr>
        <w:t xml:space="preserve"> Oddziału Ginekologiczno-Położniczego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Starostwo Powiatowe, gminy </w:t>
            </w:r>
            <w:r w:rsidRPr="00502E2F">
              <w:rPr>
                <w:spacing w:val="1"/>
              </w:rPr>
              <w:t>z</w:t>
            </w:r>
            <w:r w:rsidRPr="00502E2F">
              <w:rPr>
                <w:spacing w:val="1"/>
              </w:rPr>
              <w:br/>
            </w:r>
            <w:r w:rsidRPr="00502E2F">
              <w:t xml:space="preserve">obszaru działania Powiatu Sanockiego, organizacje pozarządowe, </w:t>
            </w:r>
            <w:r w:rsidR="008A6E18" w:rsidRPr="00502E2F">
              <w:t>Sanocka Fundacja Ochrony Zdrowia</w:t>
            </w:r>
          </w:p>
        </w:tc>
        <w:tc>
          <w:tcPr>
            <w:tcW w:w="1843" w:type="dxa"/>
          </w:tcPr>
          <w:p w:rsidR="00876C2C" w:rsidRPr="00502E2F" w:rsidRDefault="008A6E18" w:rsidP="00AE576A">
            <w:r w:rsidRPr="00502E2F">
              <w:t>Do 2022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 w:rsidR="00876C2C" w:rsidRPr="00502E2F" w:rsidRDefault="00647109" w:rsidP="00647109">
      <w:pPr>
        <w:pStyle w:val="Nagwek3"/>
        <w:numPr>
          <w:ilvl w:val="0"/>
          <w:numId w:val="0"/>
        </w:numPr>
        <w:tabs>
          <w:tab w:val="num" w:pos="1648"/>
        </w:tabs>
        <w:ind w:left="720" w:hanging="720"/>
        <w:jc w:val="both"/>
        <w:rPr>
          <w:b w:val="0"/>
          <w:color w:val="auto"/>
          <w:sz w:val="24"/>
          <w:szCs w:val="24"/>
        </w:rPr>
      </w:pPr>
      <w:r w:rsidRPr="00502E2F">
        <w:rPr>
          <w:b w:val="0"/>
          <w:color w:val="auto"/>
          <w:sz w:val="24"/>
          <w:szCs w:val="24"/>
        </w:rPr>
        <w:t>IV.III.1.4.</w:t>
      </w:r>
      <w:r w:rsidRPr="00502E2F">
        <w:rPr>
          <w:b w:val="0"/>
          <w:color w:val="auto"/>
          <w:sz w:val="24"/>
          <w:szCs w:val="24"/>
        </w:rPr>
        <w:tab/>
      </w:r>
      <w:r w:rsidR="00876C2C" w:rsidRPr="00502E2F">
        <w:rPr>
          <w:b w:val="0"/>
          <w:noProof/>
          <w:color w:val="auto"/>
          <w:sz w:val="24"/>
          <w:szCs w:val="24"/>
        </w:rPr>
        <w:t>Modernizacja  Działu  Diagnostyki Obrazowej w Szpitalu Specjalistycznym w Sanoku w tym zakup aparatów RTG</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Starostwo Powiatowe, gminy </w:t>
            </w:r>
            <w:r w:rsidRPr="00502E2F">
              <w:rPr>
                <w:spacing w:val="1"/>
              </w:rPr>
              <w:t>z</w:t>
            </w:r>
            <w:r w:rsidRPr="00502E2F">
              <w:rPr>
                <w:spacing w:val="1"/>
              </w:rPr>
              <w:br/>
            </w:r>
            <w:r w:rsidRPr="00502E2F">
              <w:t xml:space="preserve">obszaru działania Powiatu Sanockiego, organizacje pozarządowe, </w:t>
            </w:r>
            <w:r w:rsidR="008A6E18" w:rsidRPr="00502E2F">
              <w:t>Sanocka Fundacja Ochrony Zdrowia</w:t>
            </w:r>
          </w:p>
        </w:tc>
        <w:tc>
          <w:tcPr>
            <w:tcW w:w="1843" w:type="dxa"/>
          </w:tcPr>
          <w:p w:rsidR="00876C2C" w:rsidRPr="00502E2F" w:rsidRDefault="00876C2C" w:rsidP="008A6E18">
            <w:r w:rsidRPr="00502E2F">
              <w:t>2016-202</w:t>
            </w:r>
            <w:r w:rsidR="008A6E18" w:rsidRPr="00502E2F">
              <w:t>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Pr>
        <w:rPr>
          <w:sz w:val="24"/>
          <w:szCs w:val="24"/>
        </w:rPr>
      </w:pPr>
    </w:p>
    <w:p w:rsidR="00876C2C" w:rsidRPr="00502E2F" w:rsidRDefault="00647109" w:rsidP="00876C2C">
      <w:pPr>
        <w:ind w:right="-314"/>
      </w:pPr>
      <w:r w:rsidRPr="00502E2F">
        <w:rPr>
          <w:sz w:val="24"/>
          <w:szCs w:val="24"/>
        </w:rPr>
        <w:t>IV.</w:t>
      </w:r>
      <w:r w:rsidR="00876C2C" w:rsidRPr="00502E2F">
        <w:rPr>
          <w:sz w:val="24"/>
          <w:szCs w:val="24"/>
        </w:rPr>
        <w:t>III.1.5.</w:t>
      </w:r>
      <w:r w:rsidR="00876C2C" w:rsidRPr="00502E2F">
        <w:rPr>
          <w:sz w:val="24"/>
          <w:szCs w:val="24"/>
        </w:rPr>
        <w:tab/>
        <w:t>Dostosowanie obiektów SPZOZ w Sanoku do wymogów sanitarnych, p.poż i obowiązujących przepisów MZ</w:t>
      </w:r>
      <w:r w:rsidR="00916E91" w:rsidRPr="00502E2F">
        <w:rPr>
          <w:sz w:val="24"/>
          <w:szCs w:val="24"/>
        </w:rPr>
        <w:t xml:space="preserve">.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Powiat Sanocki, </w:t>
            </w:r>
            <w:r w:rsidR="008A6E18" w:rsidRPr="00502E2F">
              <w:t>Sanocka Fundacja Ochrony Zdrowia</w:t>
            </w:r>
          </w:p>
        </w:tc>
        <w:tc>
          <w:tcPr>
            <w:tcW w:w="1843" w:type="dxa"/>
          </w:tcPr>
          <w:p w:rsidR="00876C2C" w:rsidRPr="00502E2F" w:rsidRDefault="00876C2C" w:rsidP="008A6E18">
            <w:r w:rsidRPr="00502E2F">
              <w:t>2016-202</w:t>
            </w:r>
            <w:r w:rsidR="008A6E18" w:rsidRPr="00502E2F">
              <w:t>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 w:rsidR="00876C2C" w:rsidRPr="00502E2F" w:rsidRDefault="00647109" w:rsidP="00876C2C">
      <w:pPr>
        <w:ind w:right="-314"/>
        <w:rPr>
          <w:sz w:val="24"/>
          <w:szCs w:val="24"/>
        </w:rPr>
      </w:pPr>
      <w:r w:rsidRPr="00502E2F">
        <w:rPr>
          <w:sz w:val="24"/>
          <w:szCs w:val="24"/>
        </w:rPr>
        <w:t>IV.III.1.6.</w:t>
      </w:r>
      <w:r w:rsidRPr="00502E2F">
        <w:rPr>
          <w:sz w:val="24"/>
          <w:szCs w:val="24"/>
        </w:rPr>
        <w:tab/>
      </w:r>
      <w:r w:rsidR="00876C2C" w:rsidRPr="00502E2F">
        <w:rPr>
          <w:bCs/>
          <w:sz w:val="24"/>
          <w:szCs w:val="24"/>
        </w:rPr>
        <w:t>Zakup sprzętu medycznego i aparatury medycznej w celu spełnienia wymogów kontraktowania świadczeń medycznych z NFZ</w:t>
      </w:r>
      <w:r w:rsidR="00876C2C" w:rsidRPr="00502E2F">
        <w:rPr>
          <w:b/>
          <w:bCs/>
          <w:sz w:val="24"/>
          <w:szCs w:val="24"/>
        </w:rPr>
        <w:t>.</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Powiat Sanocki, </w:t>
            </w:r>
            <w:r w:rsidR="008A6E18" w:rsidRPr="00502E2F">
              <w:t xml:space="preserve"> Sanocka Fundacja Ochrony Zdrowia, gminy powiatu sanockiego</w:t>
            </w:r>
          </w:p>
        </w:tc>
        <w:tc>
          <w:tcPr>
            <w:tcW w:w="1843" w:type="dxa"/>
          </w:tcPr>
          <w:p w:rsidR="00876C2C" w:rsidRPr="00502E2F" w:rsidRDefault="00876C2C" w:rsidP="00AE576A">
            <w:r w:rsidRPr="00502E2F">
              <w:t>2016-2020</w:t>
            </w:r>
          </w:p>
        </w:tc>
        <w:tc>
          <w:tcPr>
            <w:tcW w:w="1984" w:type="dxa"/>
          </w:tcPr>
          <w:p w:rsidR="00876C2C" w:rsidRPr="00502E2F" w:rsidRDefault="00876C2C" w:rsidP="00AE576A">
            <w:r w:rsidRPr="00502E2F">
              <w:t>Budżet powiatu</w:t>
            </w:r>
            <w:r w:rsidR="008A6E18" w:rsidRPr="00502E2F">
              <w:t xml:space="preserve"> i gmin</w:t>
            </w:r>
            <w:r w:rsidRPr="00502E2F">
              <w:t>, budżet szpitala,   fundusze zewnętrzne</w:t>
            </w:r>
          </w:p>
        </w:tc>
      </w:tr>
    </w:tbl>
    <w:p w:rsidR="00876C2C" w:rsidRPr="00502E2F" w:rsidRDefault="00876C2C" w:rsidP="00876C2C">
      <w:pPr>
        <w:rPr>
          <w:sz w:val="24"/>
          <w:szCs w:val="24"/>
        </w:rPr>
      </w:pPr>
    </w:p>
    <w:p w:rsidR="00876C2C" w:rsidRPr="00502E2F" w:rsidRDefault="00647109" w:rsidP="00876C2C">
      <w:pPr>
        <w:ind w:right="-314"/>
        <w:rPr>
          <w:sz w:val="24"/>
          <w:szCs w:val="24"/>
        </w:rPr>
      </w:pPr>
      <w:r w:rsidRPr="00502E2F">
        <w:rPr>
          <w:sz w:val="24"/>
          <w:szCs w:val="24"/>
        </w:rPr>
        <w:t>IV.III.1.7</w:t>
      </w:r>
      <w:r w:rsidRPr="00502E2F">
        <w:rPr>
          <w:sz w:val="24"/>
          <w:szCs w:val="24"/>
        </w:rPr>
        <w:tab/>
      </w:r>
      <w:r w:rsidR="00876C2C" w:rsidRPr="00502E2F">
        <w:rPr>
          <w:bCs/>
          <w:sz w:val="24"/>
          <w:szCs w:val="24"/>
        </w:rPr>
        <w:t>Remont zbiorników zapasowej wody użytkowej – prace projektowe i budowlane</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Powiat Sanocki, Fundacja Zdrowia na Rzecz Szpitala w Sanoku</w:t>
            </w:r>
          </w:p>
        </w:tc>
        <w:tc>
          <w:tcPr>
            <w:tcW w:w="1843" w:type="dxa"/>
          </w:tcPr>
          <w:p w:rsidR="00876C2C" w:rsidRPr="00502E2F" w:rsidRDefault="00876C2C" w:rsidP="00AE576A">
            <w:r w:rsidRPr="00502E2F">
              <w:t>2016</w:t>
            </w:r>
            <w:r w:rsidR="008A6E18" w:rsidRPr="00502E2F">
              <w:t>- 2017</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Pr>
        <w:rPr>
          <w:sz w:val="24"/>
          <w:szCs w:val="24"/>
        </w:rPr>
      </w:pPr>
    </w:p>
    <w:p w:rsidR="00876C2C" w:rsidRPr="00502E2F" w:rsidRDefault="00647109" w:rsidP="00876C2C">
      <w:pPr>
        <w:rPr>
          <w:sz w:val="24"/>
          <w:szCs w:val="24"/>
        </w:rPr>
      </w:pPr>
      <w:r w:rsidRPr="00502E2F">
        <w:rPr>
          <w:sz w:val="24"/>
          <w:szCs w:val="24"/>
        </w:rPr>
        <w:t>IV.</w:t>
      </w:r>
      <w:r w:rsidR="00876C2C" w:rsidRPr="00502E2F">
        <w:rPr>
          <w:sz w:val="24"/>
          <w:szCs w:val="24"/>
        </w:rPr>
        <w:t>III.1.8.</w:t>
      </w:r>
      <w:r w:rsidR="00876C2C" w:rsidRPr="00502E2F">
        <w:rPr>
          <w:sz w:val="24"/>
          <w:szCs w:val="24"/>
        </w:rPr>
        <w:tab/>
      </w:r>
      <w:r w:rsidR="00876C2C" w:rsidRPr="00502E2F">
        <w:rPr>
          <w:sz w:val="24"/>
          <w:szCs w:val="24"/>
        </w:rPr>
        <w:tab/>
      </w:r>
      <w:r w:rsidR="00876C2C" w:rsidRPr="00502E2F">
        <w:rPr>
          <w:noProof/>
          <w:sz w:val="24"/>
          <w:szCs w:val="24"/>
        </w:rPr>
        <w:t>Budowa Oddziału Chirurgii Naczyniowej</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Powiat Sanocki, Fundacja Zdrowia na Rzecz Szpitala w Sanoku</w:t>
            </w:r>
          </w:p>
        </w:tc>
        <w:tc>
          <w:tcPr>
            <w:tcW w:w="1843" w:type="dxa"/>
          </w:tcPr>
          <w:p w:rsidR="00876C2C" w:rsidRPr="00502E2F" w:rsidRDefault="008A6E18" w:rsidP="00AE576A">
            <w:r w:rsidRPr="00502E2F">
              <w:t>2016-2022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Pr>
        <w:rPr>
          <w:sz w:val="24"/>
          <w:szCs w:val="24"/>
        </w:rPr>
      </w:pPr>
    </w:p>
    <w:p w:rsidR="00876C2C" w:rsidRPr="00502E2F" w:rsidRDefault="00647109" w:rsidP="00876C2C">
      <w:pPr>
        <w:rPr>
          <w:sz w:val="24"/>
          <w:szCs w:val="24"/>
        </w:rPr>
      </w:pPr>
      <w:r w:rsidRPr="00502E2F">
        <w:rPr>
          <w:sz w:val="24"/>
          <w:szCs w:val="24"/>
        </w:rPr>
        <w:t>IV.III.1.9.</w:t>
      </w:r>
      <w:r w:rsidRPr="00502E2F">
        <w:rPr>
          <w:sz w:val="24"/>
          <w:szCs w:val="24"/>
        </w:rPr>
        <w:tab/>
      </w:r>
      <w:r w:rsidR="00876C2C" w:rsidRPr="00502E2F">
        <w:rPr>
          <w:bCs/>
          <w:sz w:val="24"/>
          <w:szCs w:val="24"/>
          <w:shd w:val="clear" w:color="auto" w:fill="FFFFFF"/>
        </w:rPr>
        <w:t>Nadbudowa, rozbudowa i przebudowa pawilonu pulmonologiczno-zakaźnego dla potrzeb Oddziału Laryngologii SPZOZ w Sanoku</w:t>
      </w:r>
      <w:r w:rsidR="00876C2C" w:rsidRPr="00502E2F">
        <w:rPr>
          <w:sz w:val="24"/>
          <w:szCs w:val="24"/>
          <w:shd w:val="clear" w:color="auto" w:fill="FFFFFF"/>
        </w:rPr>
        <w:t>.</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Powiat Sanocki, </w:t>
            </w:r>
            <w:r w:rsidR="008A6E18" w:rsidRPr="00502E2F">
              <w:t xml:space="preserve"> Sanocka Fundacja Ochrony Zdrowia</w:t>
            </w:r>
          </w:p>
        </w:tc>
        <w:tc>
          <w:tcPr>
            <w:tcW w:w="1843" w:type="dxa"/>
          </w:tcPr>
          <w:p w:rsidR="00876C2C" w:rsidRPr="00502E2F" w:rsidRDefault="008A6E18" w:rsidP="00AE576A">
            <w:r w:rsidRPr="00502E2F">
              <w:t>2016-2022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Pr>
        <w:rPr>
          <w:sz w:val="24"/>
          <w:szCs w:val="24"/>
        </w:rPr>
      </w:pPr>
    </w:p>
    <w:p w:rsidR="00876C2C" w:rsidRPr="00502E2F" w:rsidRDefault="00647109" w:rsidP="00876C2C">
      <w:pPr>
        <w:rPr>
          <w:sz w:val="24"/>
          <w:szCs w:val="24"/>
        </w:rPr>
      </w:pPr>
      <w:r w:rsidRPr="00502E2F">
        <w:rPr>
          <w:sz w:val="24"/>
          <w:szCs w:val="24"/>
        </w:rPr>
        <w:t>IV.</w:t>
      </w:r>
      <w:r w:rsidR="00876C2C" w:rsidRPr="00502E2F">
        <w:rPr>
          <w:sz w:val="24"/>
          <w:szCs w:val="24"/>
        </w:rPr>
        <w:t>III.1.10.</w:t>
      </w:r>
      <w:r w:rsidR="00876C2C" w:rsidRPr="00502E2F">
        <w:rPr>
          <w:sz w:val="24"/>
          <w:szCs w:val="24"/>
        </w:rPr>
        <w:tab/>
        <w:t xml:space="preserve">Modernizacja SPZOZ w Sanoku – utworzenie kompleksu </w:t>
      </w:r>
      <w:proofErr w:type="spellStart"/>
      <w:r w:rsidR="00876C2C" w:rsidRPr="00502E2F">
        <w:rPr>
          <w:sz w:val="24"/>
          <w:szCs w:val="24"/>
        </w:rPr>
        <w:t>geriatryczno</w:t>
      </w:r>
      <w:proofErr w:type="spellEnd"/>
      <w:r w:rsidR="00876C2C" w:rsidRPr="00502E2F">
        <w:rPr>
          <w:sz w:val="24"/>
          <w:szCs w:val="24"/>
        </w:rPr>
        <w:t xml:space="preserve"> – rehabilitacyjnego</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Powiat Sanocki, </w:t>
            </w:r>
            <w:r w:rsidR="008A6E18" w:rsidRPr="00502E2F">
              <w:t xml:space="preserve"> Sanocka Fundacja Ochrony Zdrowia</w:t>
            </w:r>
          </w:p>
        </w:tc>
        <w:tc>
          <w:tcPr>
            <w:tcW w:w="1843" w:type="dxa"/>
          </w:tcPr>
          <w:p w:rsidR="00876C2C" w:rsidRPr="00502E2F" w:rsidRDefault="008A6E18" w:rsidP="00AE576A">
            <w:r w:rsidRPr="00502E2F">
              <w:t>2016-2022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Pr>
        <w:rPr>
          <w:sz w:val="24"/>
          <w:szCs w:val="24"/>
        </w:rPr>
      </w:pPr>
    </w:p>
    <w:p w:rsidR="00876C2C" w:rsidRPr="00502E2F" w:rsidRDefault="00647109" w:rsidP="00876C2C">
      <w:pPr>
        <w:rPr>
          <w:sz w:val="24"/>
          <w:szCs w:val="24"/>
        </w:rPr>
      </w:pPr>
      <w:r w:rsidRPr="00502E2F">
        <w:rPr>
          <w:sz w:val="24"/>
          <w:szCs w:val="24"/>
        </w:rPr>
        <w:t>IV.</w:t>
      </w:r>
      <w:r w:rsidR="00876C2C" w:rsidRPr="00502E2F">
        <w:rPr>
          <w:sz w:val="24"/>
          <w:szCs w:val="24"/>
        </w:rPr>
        <w:t xml:space="preserve">III.1.11. </w:t>
      </w:r>
      <w:r w:rsidR="00876C2C" w:rsidRPr="00502E2F">
        <w:rPr>
          <w:sz w:val="24"/>
          <w:szCs w:val="24"/>
        </w:rPr>
        <w:tab/>
        <w:t>Wymiana ambulansów SPZOZ w Sanoku</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Powiat Sanocki, </w:t>
            </w:r>
            <w:r w:rsidR="008A6E18" w:rsidRPr="00502E2F">
              <w:t xml:space="preserve"> Sanocka Fundacja Ochrony Zdrowia, gminy powiatu sanockiego, NGO</w:t>
            </w:r>
          </w:p>
        </w:tc>
        <w:tc>
          <w:tcPr>
            <w:tcW w:w="1843" w:type="dxa"/>
          </w:tcPr>
          <w:p w:rsidR="00876C2C" w:rsidRPr="00502E2F" w:rsidRDefault="008A6E18" w:rsidP="00AE576A">
            <w:r w:rsidRPr="00502E2F">
              <w:t>2016-2022</w:t>
            </w:r>
          </w:p>
        </w:tc>
        <w:tc>
          <w:tcPr>
            <w:tcW w:w="1984" w:type="dxa"/>
          </w:tcPr>
          <w:p w:rsidR="00876C2C" w:rsidRPr="00502E2F" w:rsidRDefault="00876C2C" w:rsidP="00AE576A">
            <w:r w:rsidRPr="00502E2F">
              <w:t>Budżet powiatu</w:t>
            </w:r>
            <w:r w:rsidR="008A6E18" w:rsidRPr="00502E2F">
              <w:t xml:space="preserve"> i gmin</w:t>
            </w:r>
            <w:r w:rsidRPr="00502E2F">
              <w:t>, budżet szpitala,   fundusze zewnętrzne</w:t>
            </w:r>
          </w:p>
        </w:tc>
      </w:tr>
    </w:tbl>
    <w:p w:rsidR="00876C2C" w:rsidRPr="00502E2F" w:rsidRDefault="00876C2C" w:rsidP="00876C2C">
      <w:pPr>
        <w:rPr>
          <w:sz w:val="24"/>
          <w:szCs w:val="24"/>
        </w:rPr>
      </w:pPr>
    </w:p>
    <w:p w:rsidR="00876C2C" w:rsidRPr="00502E2F" w:rsidRDefault="00647109" w:rsidP="00876C2C">
      <w:pPr>
        <w:rPr>
          <w:sz w:val="24"/>
          <w:szCs w:val="24"/>
        </w:rPr>
      </w:pPr>
      <w:r w:rsidRPr="00502E2F">
        <w:rPr>
          <w:sz w:val="24"/>
          <w:szCs w:val="24"/>
        </w:rPr>
        <w:t>IV.</w:t>
      </w:r>
      <w:r w:rsidR="00876C2C" w:rsidRPr="00502E2F">
        <w:rPr>
          <w:sz w:val="24"/>
          <w:szCs w:val="24"/>
        </w:rPr>
        <w:t xml:space="preserve">III.1.12. </w:t>
      </w:r>
      <w:r w:rsidR="00876C2C" w:rsidRPr="00502E2F">
        <w:rPr>
          <w:sz w:val="24"/>
          <w:szCs w:val="24"/>
        </w:rPr>
        <w:tab/>
      </w:r>
      <w:r w:rsidR="008A6E18" w:rsidRPr="00502E2F">
        <w:rPr>
          <w:sz w:val="24"/>
          <w:szCs w:val="24"/>
        </w:rPr>
        <w:t>M</w:t>
      </w:r>
      <w:r w:rsidR="00876C2C" w:rsidRPr="00502E2F">
        <w:rPr>
          <w:sz w:val="24"/>
          <w:szCs w:val="24"/>
        </w:rPr>
        <w:t>odernizacja budynku szpitala przy ulicy Konarskiego w Sanoku .</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Powiat Sanocki, </w:t>
            </w:r>
            <w:r w:rsidR="008A6E18" w:rsidRPr="00502E2F">
              <w:t xml:space="preserve"> Sanocka Fundacja Ochrony Zdrowia</w:t>
            </w:r>
          </w:p>
        </w:tc>
        <w:tc>
          <w:tcPr>
            <w:tcW w:w="1843" w:type="dxa"/>
          </w:tcPr>
          <w:p w:rsidR="00876C2C" w:rsidRPr="00502E2F" w:rsidRDefault="008A6E18" w:rsidP="00AE576A">
            <w:r w:rsidRPr="00502E2F">
              <w:t>2016-2022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Pr>
        <w:rPr>
          <w:sz w:val="24"/>
          <w:szCs w:val="24"/>
        </w:rPr>
      </w:pPr>
    </w:p>
    <w:p w:rsidR="00876C2C" w:rsidRPr="00502E2F" w:rsidRDefault="00647109" w:rsidP="00876C2C">
      <w:pPr>
        <w:rPr>
          <w:sz w:val="24"/>
          <w:szCs w:val="24"/>
        </w:rPr>
      </w:pPr>
      <w:r w:rsidRPr="00502E2F">
        <w:rPr>
          <w:sz w:val="24"/>
          <w:szCs w:val="24"/>
        </w:rPr>
        <w:t>IV.</w:t>
      </w:r>
      <w:r w:rsidR="00876C2C" w:rsidRPr="00502E2F">
        <w:rPr>
          <w:sz w:val="24"/>
          <w:szCs w:val="24"/>
        </w:rPr>
        <w:t xml:space="preserve">III.1.13. </w:t>
      </w:r>
      <w:r w:rsidR="00876C2C" w:rsidRPr="00502E2F">
        <w:rPr>
          <w:sz w:val="24"/>
          <w:szCs w:val="24"/>
        </w:rPr>
        <w:tab/>
        <w:t>Szpital oszczędny energetycznie przy wykorzystaniu odnawialnych źródeł energii</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Powiat Sanocki, </w:t>
            </w:r>
            <w:r w:rsidR="008A6E18" w:rsidRPr="00502E2F">
              <w:t xml:space="preserve"> Sanocka Fundacja Ochrony Zdrowia</w:t>
            </w:r>
          </w:p>
        </w:tc>
        <w:tc>
          <w:tcPr>
            <w:tcW w:w="1843" w:type="dxa"/>
          </w:tcPr>
          <w:p w:rsidR="00876C2C" w:rsidRPr="00502E2F" w:rsidRDefault="008A6E18" w:rsidP="00AE576A">
            <w:r w:rsidRPr="00502E2F">
              <w:t>2016-2022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Pr>
        <w:rPr>
          <w:sz w:val="24"/>
          <w:szCs w:val="24"/>
        </w:rPr>
      </w:pPr>
    </w:p>
    <w:p w:rsidR="00876C2C" w:rsidRPr="00502E2F" w:rsidRDefault="00647109" w:rsidP="00876C2C">
      <w:pPr>
        <w:rPr>
          <w:sz w:val="24"/>
          <w:szCs w:val="24"/>
        </w:rPr>
      </w:pPr>
      <w:r w:rsidRPr="00502E2F">
        <w:rPr>
          <w:sz w:val="24"/>
          <w:szCs w:val="24"/>
        </w:rPr>
        <w:t>IV.</w:t>
      </w:r>
      <w:r w:rsidR="00876C2C" w:rsidRPr="00502E2F">
        <w:rPr>
          <w:sz w:val="24"/>
          <w:szCs w:val="24"/>
        </w:rPr>
        <w:t xml:space="preserve">III.1.14. </w:t>
      </w:r>
      <w:r w:rsidRPr="00502E2F">
        <w:rPr>
          <w:sz w:val="24"/>
          <w:szCs w:val="24"/>
        </w:rPr>
        <w:tab/>
      </w:r>
      <w:r w:rsidR="00876C2C" w:rsidRPr="00502E2F">
        <w:rPr>
          <w:sz w:val="24"/>
          <w:szCs w:val="24"/>
        </w:rPr>
        <w:t>Modernizacja zewnętrznych dróg , sieci wodociągowej oraz kanalizacyjnej</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Powiat Sanocki, </w:t>
            </w:r>
            <w:r w:rsidR="008A6E18" w:rsidRPr="00502E2F">
              <w:t xml:space="preserve"> Sanocka Fundacja Ochrony Zdrowia</w:t>
            </w:r>
          </w:p>
        </w:tc>
        <w:tc>
          <w:tcPr>
            <w:tcW w:w="1843" w:type="dxa"/>
          </w:tcPr>
          <w:p w:rsidR="00876C2C" w:rsidRPr="00502E2F" w:rsidRDefault="008A6E18" w:rsidP="00AE576A">
            <w:r w:rsidRPr="00502E2F">
              <w:t>2016-2022</w:t>
            </w:r>
          </w:p>
        </w:tc>
        <w:tc>
          <w:tcPr>
            <w:tcW w:w="1984" w:type="dxa"/>
          </w:tcPr>
          <w:p w:rsidR="00876C2C" w:rsidRPr="00502E2F" w:rsidRDefault="00876C2C" w:rsidP="00AE576A">
            <w:r w:rsidRPr="00502E2F">
              <w:t>Budżet powiatu, budżet szpitala,   fundusze zewnętrzne</w:t>
            </w:r>
          </w:p>
        </w:tc>
      </w:tr>
    </w:tbl>
    <w:p w:rsidR="00876C2C" w:rsidRPr="00502E2F" w:rsidRDefault="00876C2C" w:rsidP="00876C2C">
      <w:pPr>
        <w:rPr>
          <w:sz w:val="24"/>
          <w:szCs w:val="24"/>
        </w:rPr>
      </w:pPr>
    </w:p>
    <w:p w:rsidR="00876C2C" w:rsidRPr="00502E2F" w:rsidRDefault="00647109" w:rsidP="00876C2C">
      <w:pPr>
        <w:rPr>
          <w:sz w:val="24"/>
          <w:szCs w:val="24"/>
        </w:rPr>
      </w:pPr>
      <w:r w:rsidRPr="00502E2F">
        <w:rPr>
          <w:sz w:val="24"/>
          <w:szCs w:val="24"/>
        </w:rPr>
        <w:t>IV.</w:t>
      </w:r>
      <w:r w:rsidR="00876C2C" w:rsidRPr="00502E2F">
        <w:rPr>
          <w:sz w:val="24"/>
          <w:szCs w:val="24"/>
        </w:rPr>
        <w:t>III.1.15.</w:t>
      </w:r>
      <w:r w:rsidR="00876C2C" w:rsidRPr="00502E2F">
        <w:rPr>
          <w:sz w:val="24"/>
          <w:szCs w:val="24"/>
        </w:rPr>
        <w:tab/>
        <w:t>Modernizacja kuchni i pralni SPZOZ w Sanoku</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Okres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SP ZOZ w Sanoku</w:t>
            </w:r>
          </w:p>
        </w:tc>
        <w:tc>
          <w:tcPr>
            <w:tcW w:w="3402" w:type="dxa"/>
          </w:tcPr>
          <w:p w:rsidR="00876C2C" w:rsidRPr="00502E2F" w:rsidRDefault="00876C2C" w:rsidP="00AE576A">
            <w:r w:rsidRPr="00502E2F">
              <w:t xml:space="preserve">Powiat Sanocki, </w:t>
            </w:r>
            <w:r w:rsidR="008A6E18" w:rsidRPr="00502E2F">
              <w:t xml:space="preserve"> Sanocka Fundacja Ochrony Zdrowia</w:t>
            </w:r>
          </w:p>
        </w:tc>
        <w:tc>
          <w:tcPr>
            <w:tcW w:w="1843" w:type="dxa"/>
          </w:tcPr>
          <w:p w:rsidR="00876C2C" w:rsidRPr="00502E2F" w:rsidRDefault="00876C2C" w:rsidP="00AE576A">
            <w:r w:rsidRPr="00502E2F">
              <w:t>2016-202</w:t>
            </w:r>
            <w:r w:rsidR="008A6E18" w:rsidRPr="00502E2F">
              <w:t>2</w:t>
            </w:r>
          </w:p>
        </w:tc>
        <w:tc>
          <w:tcPr>
            <w:tcW w:w="1984" w:type="dxa"/>
          </w:tcPr>
          <w:p w:rsidR="00876C2C" w:rsidRPr="00502E2F" w:rsidRDefault="00876C2C" w:rsidP="00AE576A">
            <w:r w:rsidRPr="00502E2F">
              <w:t>Budżet powiatu, budżet szpitala,   fundusze zewnętrzne</w:t>
            </w:r>
          </w:p>
        </w:tc>
      </w:tr>
    </w:tbl>
    <w:p w:rsidR="00B719E3" w:rsidRPr="00502E2F" w:rsidRDefault="00B719E3" w:rsidP="008A6E18">
      <w:pPr>
        <w:rPr>
          <w:sz w:val="24"/>
          <w:szCs w:val="24"/>
        </w:rPr>
      </w:pPr>
    </w:p>
    <w:p w:rsidR="008A6E18" w:rsidRPr="00502E2F" w:rsidRDefault="008A6E18" w:rsidP="008A6E18">
      <w:pPr>
        <w:rPr>
          <w:sz w:val="24"/>
          <w:szCs w:val="24"/>
        </w:rPr>
      </w:pPr>
      <w:r w:rsidRPr="00502E2F">
        <w:rPr>
          <w:sz w:val="24"/>
          <w:szCs w:val="24"/>
        </w:rPr>
        <w:t xml:space="preserve">IV.III.1.16. </w:t>
      </w:r>
      <w:bookmarkStart w:id="128" w:name="_Toc84050692"/>
      <w:r w:rsidRPr="00502E2F">
        <w:rPr>
          <w:sz w:val="24"/>
          <w:szCs w:val="24"/>
        </w:rPr>
        <w:t xml:space="preserve">Rozwój zawodowy pracowników SPZOZ w Sanoku </w:t>
      </w:r>
    </w:p>
    <w:tbl>
      <w:tblPr>
        <w:tblpPr w:leftFromText="141" w:rightFromText="141" w:vertAnchor="text" w:horzAnchor="margin" w:tblpY="13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A6E18" w:rsidRPr="00502E2F" w:rsidTr="007D6847">
        <w:tc>
          <w:tcPr>
            <w:tcW w:w="2055" w:type="dxa"/>
          </w:tcPr>
          <w:p w:rsidR="008A6E18" w:rsidRPr="00502E2F" w:rsidRDefault="008A6E18" w:rsidP="007D6847">
            <w:pPr>
              <w:jc w:val="center"/>
              <w:rPr>
                <w:b/>
              </w:rPr>
            </w:pPr>
            <w:r w:rsidRPr="00502E2F">
              <w:rPr>
                <w:b/>
              </w:rPr>
              <w:t>Instytucja koordynująca</w:t>
            </w:r>
          </w:p>
        </w:tc>
        <w:tc>
          <w:tcPr>
            <w:tcW w:w="3402" w:type="dxa"/>
          </w:tcPr>
          <w:p w:rsidR="008A6E18" w:rsidRPr="00502E2F" w:rsidRDefault="008A6E18" w:rsidP="007D6847">
            <w:pPr>
              <w:jc w:val="center"/>
              <w:rPr>
                <w:b/>
              </w:rPr>
            </w:pPr>
            <w:r w:rsidRPr="00502E2F">
              <w:rPr>
                <w:b/>
              </w:rPr>
              <w:t>Partnerzy</w:t>
            </w:r>
          </w:p>
        </w:tc>
        <w:tc>
          <w:tcPr>
            <w:tcW w:w="1843" w:type="dxa"/>
          </w:tcPr>
          <w:p w:rsidR="008A6E18" w:rsidRPr="00502E2F" w:rsidRDefault="008A6E18" w:rsidP="007D6847">
            <w:pPr>
              <w:jc w:val="center"/>
              <w:rPr>
                <w:b/>
              </w:rPr>
            </w:pPr>
            <w:r w:rsidRPr="00502E2F">
              <w:rPr>
                <w:b/>
              </w:rPr>
              <w:t>Okres    realizacji</w:t>
            </w:r>
          </w:p>
        </w:tc>
        <w:tc>
          <w:tcPr>
            <w:tcW w:w="1984" w:type="dxa"/>
          </w:tcPr>
          <w:p w:rsidR="008A6E18" w:rsidRPr="00502E2F" w:rsidRDefault="008A6E18" w:rsidP="007D6847">
            <w:pPr>
              <w:jc w:val="center"/>
              <w:rPr>
                <w:b/>
              </w:rPr>
            </w:pPr>
            <w:r w:rsidRPr="00502E2F">
              <w:rPr>
                <w:b/>
              </w:rPr>
              <w:t>Źródła finansowania</w:t>
            </w:r>
          </w:p>
        </w:tc>
      </w:tr>
      <w:tr w:rsidR="008A6E18" w:rsidRPr="00502E2F" w:rsidTr="007D6847">
        <w:tc>
          <w:tcPr>
            <w:tcW w:w="2055" w:type="dxa"/>
          </w:tcPr>
          <w:p w:rsidR="008A6E18" w:rsidRPr="00502E2F" w:rsidRDefault="008A6E18" w:rsidP="007D6847">
            <w:r w:rsidRPr="00502E2F">
              <w:t>SP ZOZ w Sanoku</w:t>
            </w:r>
          </w:p>
        </w:tc>
        <w:tc>
          <w:tcPr>
            <w:tcW w:w="3402" w:type="dxa"/>
          </w:tcPr>
          <w:p w:rsidR="008A6E18" w:rsidRPr="00502E2F" w:rsidRDefault="008A6E18" w:rsidP="007D6847">
            <w:r w:rsidRPr="00502E2F">
              <w:t>Powiat Sanocki,  Sanocka Fundacja Ochrony Zdrowia, MZ, PWSZ, WODKM, Izby Pielęgniarskie, Urząd Pracy</w:t>
            </w:r>
          </w:p>
        </w:tc>
        <w:tc>
          <w:tcPr>
            <w:tcW w:w="1843" w:type="dxa"/>
          </w:tcPr>
          <w:p w:rsidR="008A6E18" w:rsidRPr="00502E2F" w:rsidRDefault="008A6E18" w:rsidP="008A6E18">
            <w:r w:rsidRPr="00502E2F">
              <w:t xml:space="preserve">Działanie ciągłe </w:t>
            </w:r>
          </w:p>
        </w:tc>
        <w:tc>
          <w:tcPr>
            <w:tcW w:w="1984" w:type="dxa"/>
          </w:tcPr>
          <w:p w:rsidR="008A6E18" w:rsidRPr="00502E2F" w:rsidRDefault="008A6E18" w:rsidP="007D6847">
            <w:r w:rsidRPr="00502E2F">
              <w:t>Budżet powiatu, budżet szpitala,   fundusze zewnętrzne</w:t>
            </w:r>
          </w:p>
        </w:tc>
      </w:tr>
    </w:tbl>
    <w:p w:rsidR="008A6E18" w:rsidRPr="00502E2F" w:rsidRDefault="008A6E18" w:rsidP="008A6E18">
      <w:pPr>
        <w:rPr>
          <w:sz w:val="24"/>
          <w:szCs w:val="24"/>
        </w:rPr>
      </w:pPr>
    </w:p>
    <w:p w:rsidR="00B719E3" w:rsidRPr="00502E2F" w:rsidRDefault="00B719E3" w:rsidP="008A6E18">
      <w:pPr>
        <w:rPr>
          <w:sz w:val="24"/>
          <w:szCs w:val="24"/>
        </w:rPr>
      </w:pPr>
    </w:p>
    <w:p w:rsidR="00B719E3" w:rsidRPr="00502E2F" w:rsidRDefault="00B719E3" w:rsidP="008A6E18">
      <w:pPr>
        <w:rPr>
          <w:sz w:val="24"/>
          <w:szCs w:val="24"/>
        </w:rPr>
      </w:pPr>
    </w:p>
    <w:p w:rsidR="00B719E3" w:rsidRPr="00502E2F" w:rsidRDefault="00B719E3" w:rsidP="008A6E18">
      <w:pPr>
        <w:rPr>
          <w:sz w:val="24"/>
          <w:szCs w:val="24"/>
        </w:rPr>
      </w:pPr>
    </w:p>
    <w:p w:rsidR="00B719E3" w:rsidRPr="00502E2F" w:rsidRDefault="00B719E3" w:rsidP="008A6E18">
      <w:pPr>
        <w:rPr>
          <w:sz w:val="24"/>
          <w:szCs w:val="24"/>
        </w:rPr>
      </w:pPr>
    </w:p>
    <w:p w:rsidR="00B719E3" w:rsidRPr="00502E2F" w:rsidRDefault="00B719E3" w:rsidP="008A6E18">
      <w:pPr>
        <w:rPr>
          <w:sz w:val="24"/>
          <w:szCs w:val="24"/>
        </w:rPr>
      </w:pPr>
    </w:p>
    <w:p w:rsidR="00B719E3" w:rsidRPr="00502E2F" w:rsidRDefault="00B719E3" w:rsidP="008A6E18">
      <w:pPr>
        <w:rPr>
          <w:sz w:val="24"/>
          <w:szCs w:val="24"/>
        </w:rPr>
      </w:pPr>
    </w:p>
    <w:p w:rsidR="00876C2C" w:rsidRPr="00502E2F" w:rsidRDefault="00DE1307" w:rsidP="008A6E18">
      <w:pPr>
        <w:rPr>
          <w:sz w:val="24"/>
          <w:szCs w:val="24"/>
        </w:rPr>
      </w:pPr>
      <w:r w:rsidRPr="00502E2F">
        <w:rPr>
          <w:sz w:val="24"/>
          <w:szCs w:val="24"/>
        </w:rPr>
        <w:t>IV.III.2.</w:t>
      </w:r>
      <w:r w:rsidRPr="00502E2F">
        <w:rPr>
          <w:sz w:val="24"/>
          <w:szCs w:val="24"/>
        </w:rPr>
        <w:tab/>
      </w:r>
      <w:r w:rsidR="00876C2C" w:rsidRPr="00502E2F">
        <w:rPr>
          <w:sz w:val="24"/>
          <w:szCs w:val="24"/>
        </w:rPr>
        <w:t>Cel operacyjny:</w:t>
      </w:r>
      <w:bookmarkEnd w:id="128"/>
    </w:p>
    <w:p w:rsidR="00876C2C" w:rsidRPr="00502E2F" w:rsidRDefault="00876C2C" w:rsidP="00876C2C">
      <w:pPr>
        <w:pStyle w:val="Nagwek2"/>
        <w:numPr>
          <w:ilvl w:val="0"/>
          <w:numId w:val="0"/>
        </w:numPr>
        <w:ind w:left="708"/>
        <w:jc w:val="both"/>
        <w:rPr>
          <w:sz w:val="24"/>
          <w:szCs w:val="24"/>
        </w:rPr>
      </w:pPr>
      <w:bookmarkStart w:id="129" w:name="_Toc84050693"/>
      <w:r w:rsidRPr="00502E2F">
        <w:rPr>
          <w:sz w:val="24"/>
          <w:szCs w:val="24"/>
        </w:rPr>
        <w:t>Stworzenie systemu szerokiego wachlarza profesjonalnych usług zdrowotnych dla mieszkańców powiatu i turystów</w:t>
      </w:r>
      <w:bookmarkEnd w:id="129"/>
    </w:p>
    <w:p w:rsidR="00876C2C" w:rsidRPr="00502E2F" w:rsidRDefault="00876C2C" w:rsidP="00876C2C">
      <w:pPr>
        <w:rPr>
          <w:b/>
          <w:sz w:val="24"/>
          <w:szCs w:val="24"/>
        </w:rPr>
      </w:pPr>
    </w:p>
    <w:p w:rsidR="00876C2C" w:rsidRPr="00502E2F" w:rsidRDefault="00876C2C" w:rsidP="00876C2C">
      <w:pPr>
        <w:rPr>
          <w:b/>
          <w:sz w:val="24"/>
          <w:szCs w:val="24"/>
        </w:rPr>
      </w:pPr>
      <w:r w:rsidRPr="00502E2F">
        <w:rPr>
          <w:b/>
          <w:sz w:val="24"/>
          <w:szCs w:val="24"/>
        </w:rPr>
        <w:t>Zadania:</w:t>
      </w:r>
    </w:p>
    <w:p w:rsidR="00876C2C" w:rsidRPr="00502E2F" w:rsidRDefault="00DE1307" w:rsidP="00876C2C">
      <w:pPr>
        <w:pStyle w:val="Nagwek3"/>
        <w:numPr>
          <w:ilvl w:val="0"/>
          <w:numId w:val="0"/>
        </w:numPr>
        <w:ind w:left="705" w:hanging="705"/>
        <w:jc w:val="both"/>
        <w:rPr>
          <w:b w:val="0"/>
          <w:bCs/>
          <w:color w:val="auto"/>
          <w:sz w:val="24"/>
          <w:szCs w:val="24"/>
        </w:rPr>
      </w:pPr>
      <w:bookmarkStart w:id="130" w:name="_Toc84050696"/>
      <w:r w:rsidRPr="00502E2F">
        <w:rPr>
          <w:b w:val="0"/>
          <w:bCs/>
          <w:color w:val="auto"/>
          <w:sz w:val="24"/>
          <w:szCs w:val="24"/>
        </w:rPr>
        <w:t>IV.</w:t>
      </w:r>
      <w:r w:rsidR="00876C2C" w:rsidRPr="00502E2F">
        <w:rPr>
          <w:b w:val="0"/>
          <w:bCs/>
          <w:color w:val="auto"/>
          <w:sz w:val="24"/>
          <w:szCs w:val="24"/>
        </w:rPr>
        <w:t>III.2.1.</w:t>
      </w:r>
      <w:r w:rsidR="00876C2C" w:rsidRPr="00502E2F">
        <w:rPr>
          <w:b w:val="0"/>
          <w:bCs/>
          <w:color w:val="auto"/>
          <w:sz w:val="24"/>
          <w:szCs w:val="24"/>
        </w:rPr>
        <w:tab/>
        <w:t>Wspieranie procesu wyposażenia zakładów opieki zdrowotnej w nowoczesną aparaturę i sprzęt medyczny;</w:t>
      </w:r>
      <w:bookmarkEnd w:id="130"/>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 xml:space="preserve">gminy z terenu powiatu, instytucje ochrony zdrowia, przedsiębiorcy, organizacje pozarządowe, , </w:t>
            </w:r>
            <w:r w:rsidR="008A6E18" w:rsidRPr="00502E2F">
              <w:t>Sanocka Fundacja Ochrony Zdrowia</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budżety gmin, fundusze prywatne, fundusze zewnętrzne</w:t>
            </w:r>
          </w:p>
        </w:tc>
      </w:tr>
    </w:tbl>
    <w:p w:rsidR="00876C2C" w:rsidRPr="00502E2F" w:rsidRDefault="00876C2C" w:rsidP="00876C2C"/>
    <w:p w:rsidR="00876C2C" w:rsidRPr="00502E2F" w:rsidRDefault="00DE1307" w:rsidP="00876C2C">
      <w:pPr>
        <w:pStyle w:val="Nagwek3"/>
        <w:numPr>
          <w:ilvl w:val="0"/>
          <w:numId w:val="0"/>
        </w:numPr>
        <w:ind w:left="705" w:hanging="705"/>
        <w:jc w:val="both"/>
        <w:rPr>
          <w:b w:val="0"/>
          <w:bCs/>
          <w:color w:val="auto"/>
          <w:sz w:val="24"/>
          <w:szCs w:val="24"/>
        </w:rPr>
      </w:pPr>
      <w:bookmarkStart w:id="131" w:name="_Toc84050697"/>
      <w:r w:rsidRPr="00502E2F">
        <w:rPr>
          <w:b w:val="0"/>
          <w:bCs/>
          <w:color w:val="auto"/>
          <w:sz w:val="24"/>
          <w:szCs w:val="24"/>
        </w:rPr>
        <w:t>IV.</w:t>
      </w:r>
      <w:r w:rsidR="00876C2C" w:rsidRPr="00502E2F">
        <w:rPr>
          <w:b w:val="0"/>
          <w:bCs/>
          <w:color w:val="auto"/>
          <w:sz w:val="24"/>
          <w:szCs w:val="24"/>
        </w:rPr>
        <w:t>III.2.2.</w:t>
      </w:r>
      <w:r w:rsidR="00876C2C" w:rsidRPr="00502E2F">
        <w:rPr>
          <w:b w:val="0"/>
          <w:bCs/>
          <w:color w:val="auto"/>
          <w:sz w:val="24"/>
          <w:szCs w:val="24"/>
        </w:rPr>
        <w:tab/>
      </w:r>
      <w:r w:rsidR="0050051F" w:rsidRPr="00502E2F">
        <w:rPr>
          <w:b w:val="0"/>
          <w:bCs/>
          <w:color w:val="auto"/>
          <w:sz w:val="24"/>
          <w:szCs w:val="24"/>
        </w:rPr>
        <w:t>I</w:t>
      </w:r>
      <w:r w:rsidR="00876C2C" w:rsidRPr="00502E2F">
        <w:rPr>
          <w:b w:val="0"/>
          <w:bCs/>
          <w:color w:val="auto"/>
          <w:sz w:val="24"/>
          <w:szCs w:val="24"/>
        </w:rPr>
        <w:t>ntensyfikacji procesów szkolenia kadry dla służby zdrowia i opieki społecznej;</w:t>
      </w:r>
      <w:bookmarkEnd w:id="131"/>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50051F">
            <w:r w:rsidRPr="00502E2F">
              <w:rPr>
                <w:szCs w:val="24"/>
              </w:rPr>
              <w:t>Państwowa Wyższa Szkoła Zawodowa</w:t>
            </w:r>
            <w:r w:rsidRPr="00502E2F">
              <w:t xml:space="preserve">, </w:t>
            </w:r>
            <w:r w:rsidR="0050051F" w:rsidRPr="00502E2F">
              <w:t>podmioty działalności leczniczej, SP ZOZ</w:t>
            </w:r>
            <w:r w:rsidRPr="00502E2F">
              <w:t>, gminy z terenu powiatu</w:t>
            </w:r>
            <w:r w:rsidR="0050051F" w:rsidRPr="00502E2F">
              <w:t>, PCPR, WTZ, SDŚ Zagórz</w:t>
            </w:r>
            <w:r w:rsidRPr="00502E2F">
              <w:t xml:space="preserve"> </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budżety gmin, budżet powiatu,  fundusze zewnętrzne</w:t>
            </w:r>
          </w:p>
        </w:tc>
      </w:tr>
    </w:tbl>
    <w:p w:rsidR="00876C2C" w:rsidRPr="00502E2F" w:rsidRDefault="00876C2C" w:rsidP="00876C2C">
      <w:pPr>
        <w:pStyle w:val="Nagwek3"/>
        <w:numPr>
          <w:ilvl w:val="0"/>
          <w:numId w:val="0"/>
        </w:numPr>
        <w:ind w:left="705" w:hanging="705"/>
        <w:jc w:val="both"/>
        <w:rPr>
          <w:b w:val="0"/>
          <w:bCs/>
          <w:color w:val="auto"/>
          <w:sz w:val="24"/>
          <w:szCs w:val="24"/>
        </w:rPr>
      </w:pPr>
    </w:p>
    <w:p w:rsidR="00876C2C" w:rsidRPr="00502E2F" w:rsidRDefault="00DE1307" w:rsidP="00876C2C">
      <w:pPr>
        <w:ind w:left="705" w:hanging="705"/>
        <w:rPr>
          <w:bCs/>
          <w:sz w:val="24"/>
        </w:rPr>
      </w:pPr>
      <w:r w:rsidRPr="00502E2F">
        <w:rPr>
          <w:bCs/>
          <w:sz w:val="24"/>
        </w:rPr>
        <w:t>IV.</w:t>
      </w:r>
      <w:r w:rsidR="00876C2C" w:rsidRPr="00502E2F">
        <w:rPr>
          <w:bCs/>
          <w:sz w:val="24"/>
        </w:rPr>
        <w:t xml:space="preserve">III.2.3. Promocja zdrowia poprzez okresowe, bezpłatne akcje profilaktyczne prowadzone wśród mieszkańców powiatu – współpraca z </w:t>
      </w:r>
      <w:r w:rsidR="0050051F" w:rsidRPr="00502E2F">
        <w:rPr>
          <w:bCs/>
          <w:sz w:val="24"/>
          <w:szCs w:val="24"/>
        </w:rPr>
        <w:t>podmiotami działalności leczniczej</w:t>
      </w:r>
      <w:r w:rsidR="00876C2C" w:rsidRPr="00502E2F">
        <w:rPr>
          <w:bCs/>
          <w:sz w:val="24"/>
          <w:szCs w:val="24"/>
        </w:rPr>
        <w:t>, organizacjami pozarządowymi i mediami regionalnymi</w:t>
      </w:r>
      <w:r w:rsidR="00876C2C" w:rsidRPr="00502E2F">
        <w:rPr>
          <w:bCs/>
          <w:sz w:val="24"/>
        </w:rPr>
        <w:t>;</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 xml:space="preserve">SPZOZ w Sanoku, </w:t>
            </w:r>
            <w:r w:rsidR="0050051F" w:rsidRPr="00502E2F">
              <w:t>podmioty działalności leczniczej</w:t>
            </w:r>
            <w:r w:rsidRPr="00502E2F">
              <w:t>, gminy z terenu powiatu, organizacje pozarządowe, szkoły, media lokalne i regionalne, Narodowy Fundusz Zdrowia (NFZ)</w:t>
            </w:r>
            <w:r w:rsidR="00A15ED1" w:rsidRPr="00502E2F">
              <w:t>, PWSZ</w:t>
            </w:r>
          </w:p>
        </w:tc>
        <w:tc>
          <w:tcPr>
            <w:tcW w:w="1843" w:type="dxa"/>
          </w:tcPr>
          <w:p w:rsidR="00876C2C" w:rsidRPr="00502E2F" w:rsidRDefault="00876C2C" w:rsidP="00AE576A">
            <w:r w:rsidRPr="00502E2F">
              <w:t>działania cykliczne</w:t>
            </w:r>
          </w:p>
        </w:tc>
        <w:tc>
          <w:tcPr>
            <w:tcW w:w="1984" w:type="dxa"/>
          </w:tcPr>
          <w:p w:rsidR="00876C2C" w:rsidRPr="00502E2F" w:rsidRDefault="00876C2C" w:rsidP="00AE576A">
            <w:r w:rsidRPr="00502E2F">
              <w:t xml:space="preserve">budżet powiatu, budżety gmin, sponsorzy, fundusze zewnętrzne, NFZ </w:t>
            </w:r>
          </w:p>
        </w:tc>
      </w:tr>
    </w:tbl>
    <w:p w:rsidR="00876C2C" w:rsidRPr="00502E2F" w:rsidRDefault="00876C2C" w:rsidP="00876C2C">
      <w:pPr>
        <w:rPr>
          <w:sz w:val="24"/>
          <w:szCs w:val="24"/>
        </w:rPr>
      </w:pPr>
    </w:p>
    <w:p w:rsidR="00B719E3" w:rsidRPr="00502E2F" w:rsidRDefault="00B719E3" w:rsidP="00876C2C">
      <w:pPr>
        <w:rPr>
          <w:sz w:val="24"/>
          <w:szCs w:val="24"/>
        </w:rPr>
      </w:pPr>
    </w:p>
    <w:p w:rsidR="00B719E3" w:rsidRPr="00502E2F" w:rsidRDefault="00B719E3" w:rsidP="00876C2C">
      <w:pPr>
        <w:rPr>
          <w:sz w:val="24"/>
          <w:szCs w:val="24"/>
        </w:rPr>
      </w:pPr>
    </w:p>
    <w:p w:rsidR="00876C2C" w:rsidRPr="00502E2F" w:rsidRDefault="00DE1307" w:rsidP="00DE1307">
      <w:pPr>
        <w:pStyle w:val="Nagwek2"/>
        <w:numPr>
          <w:ilvl w:val="0"/>
          <w:numId w:val="0"/>
        </w:numPr>
        <w:ind w:left="576" w:hanging="576"/>
        <w:jc w:val="both"/>
        <w:rPr>
          <w:sz w:val="24"/>
          <w:szCs w:val="24"/>
        </w:rPr>
      </w:pPr>
      <w:bookmarkStart w:id="132" w:name="_Toc84050699"/>
      <w:r w:rsidRPr="00502E2F">
        <w:rPr>
          <w:sz w:val="24"/>
          <w:szCs w:val="24"/>
        </w:rPr>
        <w:t>IV.III.3.</w:t>
      </w:r>
      <w:r w:rsidRPr="00502E2F">
        <w:rPr>
          <w:sz w:val="24"/>
          <w:szCs w:val="24"/>
        </w:rPr>
        <w:tab/>
      </w:r>
      <w:r w:rsidR="00876C2C" w:rsidRPr="00502E2F">
        <w:rPr>
          <w:sz w:val="24"/>
          <w:szCs w:val="24"/>
        </w:rPr>
        <w:t>Cel operacyjny:</w:t>
      </w:r>
      <w:bookmarkEnd w:id="132"/>
    </w:p>
    <w:p w:rsidR="00876C2C" w:rsidRPr="00502E2F" w:rsidRDefault="00876C2C" w:rsidP="00876C2C">
      <w:pPr>
        <w:pStyle w:val="Nagwek2"/>
        <w:numPr>
          <w:ilvl w:val="0"/>
          <w:numId w:val="0"/>
        </w:numPr>
        <w:ind w:left="708"/>
        <w:jc w:val="both"/>
        <w:rPr>
          <w:sz w:val="24"/>
          <w:szCs w:val="24"/>
        </w:rPr>
      </w:pPr>
      <w:bookmarkStart w:id="133" w:name="_Toc84050700"/>
      <w:r w:rsidRPr="00502E2F">
        <w:rPr>
          <w:sz w:val="24"/>
          <w:szCs w:val="24"/>
        </w:rPr>
        <w:t>Aktywizacja działań na rzecz</w:t>
      </w:r>
      <w:r w:rsidR="005C5B72" w:rsidRPr="00502E2F">
        <w:rPr>
          <w:sz w:val="24"/>
          <w:szCs w:val="24"/>
        </w:rPr>
        <w:t xml:space="preserve"> przeciwdziałaniu wykluczeniu społecznemu</w:t>
      </w:r>
      <w:r w:rsidRPr="00502E2F">
        <w:rPr>
          <w:sz w:val="24"/>
          <w:szCs w:val="24"/>
        </w:rPr>
        <w:t xml:space="preserve"> integracji społecznej osób zagrożonych wykluczeniem społecznym, w tym niepełnosprawnych</w:t>
      </w:r>
      <w:bookmarkEnd w:id="133"/>
      <w:r w:rsidRPr="00502E2F">
        <w:rPr>
          <w:sz w:val="24"/>
          <w:szCs w:val="24"/>
        </w:rPr>
        <w:t xml:space="preserve"> </w:t>
      </w:r>
    </w:p>
    <w:p w:rsidR="00876C2C" w:rsidRPr="00502E2F" w:rsidRDefault="00876C2C" w:rsidP="00876C2C"/>
    <w:p w:rsidR="00876C2C" w:rsidRPr="00502E2F" w:rsidRDefault="00DE1307" w:rsidP="00876C2C">
      <w:pPr>
        <w:pStyle w:val="StylTekstpodstawowy210ptKursywa"/>
        <w:ind w:left="705" w:hanging="705"/>
        <w:rPr>
          <w:i w:val="0"/>
          <w:iCs w:val="0"/>
          <w:sz w:val="24"/>
        </w:rPr>
      </w:pPr>
      <w:r w:rsidRPr="00502E2F">
        <w:rPr>
          <w:i w:val="0"/>
          <w:iCs w:val="0"/>
          <w:sz w:val="24"/>
        </w:rPr>
        <w:t>IV.</w:t>
      </w:r>
      <w:r w:rsidR="00876C2C" w:rsidRPr="00502E2F">
        <w:rPr>
          <w:i w:val="0"/>
          <w:iCs w:val="0"/>
          <w:sz w:val="24"/>
        </w:rPr>
        <w:t>III.3.1.</w:t>
      </w:r>
      <w:r w:rsidR="00876C2C" w:rsidRPr="00502E2F">
        <w:rPr>
          <w:i w:val="0"/>
          <w:iCs w:val="0"/>
          <w:sz w:val="24"/>
        </w:rPr>
        <w:tab/>
        <w:t xml:space="preserve">Wymiana informacji i koordynacja działań różnych instytucji w zakresie integracji społecznej osób </w:t>
      </w:r>
      <w:r w:rsidR="00876C2C" w:rsidRPr="00502E2F">
        <w:rPr>
          <w:i w:val="0"/>
          <w:sz w:val="24"/>
        </w:rPr>
        <w:t>zagrożonych wykluczeniem społecznym</w:t>
      </w:r>
      <w:r w:rsidR="00876C2C" w:rsidRPr="00502E2F">
        <w:rPr>
          <w:i w:val="0"/>
          <w:iCs w:val="0"/>
          <w:sz w:val="24"/>
        </w:rPr>
        <w:t>;</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Powiatowe Centrum Pomocy Rodzinie, gminne ośrodki pomocy społecznej, instytucje ochrony zdrowia, organizacje pozarządowe, policja, sądy</w:t>
            </w:r>
            <w:r w:rsidR="0050051F" w:rsidRPr="00502E2F">
              <w:t>,</w:t>
            </w:r>
            <w:r w:rsidR="005C5B72" w:rsidRPr="00502E2F">
              <w:t xml:space="preserve"> gminne ośrodki pomocy społecznej</w:t>
            </w:r>
            <w:r w:rsidR="00E76817" w:rsidRPr="00502E2F">
              <w:t>, PPP, SDŚ, CIS, Powiatowy Zespół ds. Orzekania Stopnia Niepełnosprawności</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fundusze zewnętrzne</w:t>
            </w:r>
          </w:p>
        </w:tc>
      </w:tr>
    </w:tbl>
    <w:p w:rsidR="00876C2C" w:rsidRPr="00502E2F" w:rsidRDefault="00876C2C" w:rsidP="00876C2C">
      <w:pPr>
        <w:pStyle w:val="StylTekstpodstawowy210ptKursywa"/>
        <w:ind w:left="705" w:hanging="705"/>
        <w:rPr>
          <w:i w:val="0"/>
          <w:iCs w:val="0"/>
          <w:sz w:val="24"/>
        </w:rPr>
      </w:pPr>
    </w:p>
    <w:p w:rsidR="00876C2C" w:rsidRPr="00502E2F" w:rsidRDefault="00DE1307" w:rsidP="00876C2C">
      <w:pPr>
        <w:pStyle w:val="StylTekstpodstawowy210ptKursywa"/>
        <w:ind w:left="705" w:hanging="705"/>
        <w:rPr>
          <w:i w:val="0"/>
          <w:iCs w:val="0"/>
          <w:sz w:val="24"/>
        </w:rPr>
      </w:pPr>
      <w:r w:rsidRPr="00502E2F">
        <w:rPr>
          <w:i w:val="0"/>
          <w:sz w:val="24"/>
        </w:rPr>
        <w:t>IV.</w:t>
      </w:r>
      <w:r w:rsidR="00876C2C" w:rsidRPr="00502E2F">
        <w:rPr>
          <w:i w:val="0"/>
          <w:sz w:val="24"/>
        </w:rPr>
        <w:t>III.3.2.</w:t>
      </w:r>
      <w:r w:rsidR="00876C2C" w:rsidRPr="00502E2F">
        <w:rPr>
          <w:i w:val="0"/>
          <w:sz w:val="24"/>
        </w:rPr>
        <w:tab/>
        <w:t>Organizacja warsztatów i szkoleń aktywizujących dla osób zagrożonych wykluczeniem społecznym</w:t>
      </w:r>
      <w:r w:rsidR="00876C2C" w:rsidRPr="00502E2F">
        <w:rPr>
          <w:i w:val="0"/>
          <w:iCs w:val="0"/>
          <w:sz w:val="24"/>
        </w:rPr>
        <w:t>;</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E76817">
            <w:r w:rsidRPr="00502E2F">
              <w:t xml:space="preserve">Powiatowe Centrum Pomocy Rodzinie, Powiatowy Urząd Pracy, gminy z terenu powiatu, przedsiębiorcy, instytucje otoczenia biznesu, organizacje pozarządowe, </w:t>
            </w:r>
            <w:r w:rsidR="00E76817" w:rsidRPr="00502E2F">
              <w:t>, SDŚ, CIS, gminne ośrodki pomocy społecznej</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fundusze zewnętrzne, PFRON</w:t>
            </w:r>
          </w:p>
        </w:tc>
      </w:tr>
    </w:tbl>
    <w:p w:rsidR="00876C2C" w:rsidRPr="00502E2F" w:rsidRDefault="00876C2C" w:rsidP="00876C2C">
      <w:pPr>
        <w:pStyle w:val="Tekstpodstawowy2"/>
        <w:ind w:left="720" w:hanging="720"/>
      </w:pPr>
    </w:p>
    <w:p w:rsidR="00876C2C" w:rsidRPr="00502E2F" w:rsidRDefault="00DE1307" w:rsidP="00876C2C">
      <w:pPr>
        <w:pStyle w:val="StylTekstpodstawowy210ptKursywa"/>
        <w:ind w:left="705" w:hanging="705"/>
        <w:rPr>
          <w:i w:val="0"/>
          <w:iCs w:val="0"/>
          <w:sz w:val="24"/>
        </w:rPr>
      </w:pPr>
      <w:r w:rsidRPr="00502E2F">
        <w:rPr>
          <w:i w:val="0"/>
          <w:sz w:val="24"/>
        </w:rPr>
        <w:t>IV.</w:t>
      </w:r>
      <w:r w:rsidR="00876C2C" w:rsidRPr="00502E2F">
        <w:rPr>
          <w:i w:val="0"/>
          <w:sz w:val="24"/>
        </w:rPr>
        <w:t>III.3.3.</w:t>
      </w:r>
      <w:r w:rsidR="00876C2C" w:rsidRPr="00502E2F">
        <w:rPr>
          <w:i w:val="0"/>
          <w:sz w:val="24"/>
        </w:rPr>
        <w:tab/>
        <w:t>Organizacja we współpracy z pracodawcami prac krótkoterminowych dla osób zagrożonych wykluczeniem społecznym</w:t>
      </w:r>
      <w:r w:rsidR="00876C2C" w:rsidRPr="00502E2F">
        <w:rPr>
          <w:i w:val="0"/>
          <w:iCs w:val="0"/>
          <w:sz w:val="24"/>
        </w:rPr>
        <w:t>;</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E76817">
            <w:r w:rsidRPr="00502E2F">
              <w:t xml:space="preserve">Powiatowe Centrum Pomocy Rodzinie, Powiatowy Urząd Pracy, gminy z terenu powiatu, przedsiębiorcy, instytucje otoczenia biznesu, organizacje pozarządowe, </w:t>
            </w:r>
            <w:r w:rsidR="00E76817" w:rsidRPr="00502E2F">
              <w:t>, SDŚ, CIS, gminne ośrodki pomocy społecznej</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fundusze zewnętrzne, PFRON</w:t>
            </w:r>
          </w:p>
        </w:tc>
      </w:tr>
    </w:tbl>
    <w:p w:rsidR="00876C2C" w:rsidRPr="00502E2F" w:rsidRDefault="00876C2C" w:rsidP="00876C2C">
      <w:pPr>
        <w:rPr>
          <w:sz w:val="24"/>
          <w:szCs w:val="24"/>
        </w:rPr>
      </w:pPr>
    </w:p>
    <w:p w:rsidR="00876C2C" w:rsidRPr="00502E2F" w:rsidRDefault="00DE1307" w:rsidP="00876C2C">
      <w:pPr>
        <w:pStyle w:val="Nagwek3"/>
        <w:numPr>
          <w:ilvl w:val="0"/>
          <w:numId w:val="0"/>
        </w:numPr>
        <w:ind w:left="705" w:hanging="705"/>
        <w:jc w:val="both"/>
        <w:rPr>
          <w:b w:val="0"/>
          <w:color w:val="auto"/>
          <w:sz w:val="24"/>
          <w:szCs w:val="24"/>
        </w:rPr>
      </w:pPr>
      <w:bookmarkStart w:id="134" w:name="_Toc84050702"/>
      <w:r w:rsidRPr="00502E2F">
        <w:rPr>
          <w:b w:val="0"/>
          <w:color w:val="auto"/>
          <w:sz w:val="24"/>
          <w:szCs w:val="24"/>
        </w:rPr>
        <w:t>IV.</w:t>
      </w:r>
      <w:r w:rsidR="00876C2C" w:rsidRPr="00502E2F">
        <w:rPr>
          <w:b w:val="0"/>
          <w:color w:val="auto"/>
          <w:sz w:val="24"/>
          <w:szCs w:val="24"/>
        </w:rPr>
        <w:t>III.3.4.</w:t>
      </w:r>
      <w:r w:rsidR="00876C2C" w:rsidRPr="00502E2F">
        <w:rPr>
          <w:b w:val="0"/>
          <w:color w:val="auto"/>
          <w:sz w:val="24"/>
          <w:szCs w:val="24"/>
        </w:rPr>
        <w:tab/>
        <w:t xml:space="preserve">Likwidacja barier architektonicznych w </w:t>
      </w:r>
      <w:r w:rsidR="00E76817" w:rsidRPr="00502E2F">
        <w:rPr>
          <w:b w:val="0"/>
          <w:color w:val="auto"/>
          <w:sz w:val="24"/>
          <w:szCs w:val="24"/>
        </w:rPr>
        <w:t>infrastrukturze</w:t>
      </w:r>
      <w:r w:rsidR="00876C2C" w:rsidRPr="00502E2F">
        <w:rPr>
          <w:b w:val="0"/>
          <w:color w:val="auto"/>
          <w:sz w:val="24"/>
          <w:szCs w:val="24"/>
        </w:rPr>
        <w:t xml:space="preserve"> użyteczności publicznej powiatu;</w:t>
      </w:r>
      <w:bookmarkEnd w:id="134"/>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E76817">
            <w:r w:rsidRPr="00502E2F">
              <w:t xml:space="preserve">Instytucje publiczne z terenu powiatu, </w:t>
            </w:r>
            <w:r w:rsidR="00E76817" w:rsidRPr="00502E2F">
              <w:t>PCPR</w:t>
            </w:r>
          </w:p>
        </w:tc>
        <w:tc>
          <w:tcPr>
            <w:tcW w:w="1843" w:type="dxa"/>
          </w:tcPr>
          <w:p w:rsidR="00876C2C" w:rsidRPr="00502E2F" w:rsidRDefault="00876C2C" w:rsidP="00AE576A">
            <w:r w:rsidRPr="00502E2F">
              <w:t>Działania ciągłe</w:t>
            </w:r>
          </w:p>
          <w:p w:rsidR="00876C2C" w:rsidRPr="00502E2F" w:rsidRDefault="00876C2C" w:rsidP="00AE576A"/>
        </w:tc>
        <w:tc>
          <w:tcPr>
            <w:tcW w:w="1984" w:type="dxa"/>
          </w:tcPr>
          <w:p w:rsidR="00876C2C" w:rsidRPr="00502E2F" w:rsidRDefault="00876C2C" w:rsidP="00AE576A">
            <w:r w:rsidRPr="00502E2F">
              <w:t>budżet powiatu, budżety gmin, fundusze zewnętrzne, PFRON</w:t>
            </w:r>
          </w:p>
        </w:tc>
      </w:tr>
    </w:tbl>
    <w:p w:rsidR="00876C2C" w:rsidRPr="00502E2F" w:rsidRDefault="00876C2C" w:rsidP="00876C2C">
      <w:pPr>
        <w:pStyle w:val="Tekstkomentarza"/>
      </w:pPr>
    </w:p>
    <w:p w:rsidR="00876C2C" w:rsidRPr="00502E2F" w:rsidRDefault="00DE1307" w:rsidP="00B719E3">
      <w:pPr>
        <w:widowControl w:val="0"/>
        <w:suppressAutoHyphens/>
        <w:spacing w:line="276" w:lineRule="auto"/>
        <w:jc w:val="both"/>
        <w:rPr>
          <w:sz w:val="24"/>
          <w:szCs w:val="24"/>
        </w:rPr>
      </w:pPr>
      <w:r w:rsidRPr="00502E2F">
        <w:rPr>
          <w:sz w:val="24"/>
          <w:szCs w:val="24"/>
        </w:rPr>
        <w:t>IV.</w:t>
      </w:r>
      <w:r w:rsidR="00876C2C" w:rsidRPr="00502E2F">
        <w:rPr>
          <w:sz w:val="24"/>
          <w:szCs w:val="24"/>
        </w:rPr>
        <w:t>III.3.5.</w:t>
      </w:r>
      <w:r w:rsidR="00876C2C" w:rsidRPr="00502E2F">
        <w:rPr>
          <w:sz w:val="24"/>
          <w:szCs w:val="24"/>
        </w:rPr>
        <w:tab/>
      </w:r>
      <w:r w:rsidR="00876C2C" w:rsidRPr="00502E2F">
        <w:rPr>
          <w:bCs/>
          <w:sz w:val="24"/>
          <w:szCs w:val="24"/>
        </w:rPr>
        <w:t>Aktywna integracja osób zagrożonych ubóstwem lub wykluczeniem społecznym</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100"/>
        <w:gridCol w:w="3120"/>
        <w:gridCol w:w="2008"/>
        <w:gridCol w:w="2419"/>
      </w:tblGrid>
      <w:tr w:rsidR="00876C2C" w:rsidRPr="00502E2F" w:rsidTr="00AE576A">
        <w:tc>
          <w:tcPr>
            <w:tcW w:w="2100" w:type="dxa"/>
            <w:tcBorders>
              <w:top w:val="single" w:sz="1" w:space="0" w:color="000000"/>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b/>
                <w:sz w:val="20"/>
                <w:szCs w:val="20"/>
              </w:rPr>
            </w:pPr>
            <w:r w:rsidRPr="00502E2F">
              <w:rPr>
                <w:rFonts w:ascii="Times New Roman" w:hAnsi="Times New Roman" w:cs="Times New Roman"/>
                <w:b/>
                <w:sz w:val="20"/>
                <w:szCs w:val="20"/>
              </w:rPr>
              <w:t>Instytucja koordynująca</w:t>
            </w:r>
          </w:p>
        </w:tc>
        <w:tc>
          <w:tcPr>
            <w:tcW w:w="3120" w:type="dxa"/>
            <w:tcBorders>
              <w:top w:val="single" w:sz="1" w:space="0" w:color="000000"/>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b/>
                <w:sz w:val="20"/>
                <w:szCs w:val="20"/>
              </w:rPr>
            </w:pPr>
            <w:r w:rsidRPr="00502E2F">
              <w:rPr>
                <w:rFonts w:ascii="Times New Roman" w:hAnsi="Times New Roman" w:cs="Times New Roman"/>
                <w:b/>
                <w:sz w:val="20"/>
                <w:szCs w:val="20"/>
              </w:rPr>
              <w:t>Partnerzy</w:t>
            </w:r>
          </w:p>
        </w:tc>
        <w:tc>
          <w:tcPr>
            <w:tcW w:w="2008" w:type="dxa"/>
            <w:tcBorders>
              <w:top w:val="single" w:sz="1" w:space="0" w:color="000000"/>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b/>
                <w:sz w:val="20"/>
                <w:szCs w:val="20"/>
              </w:rPr>
            </w:pPr>
            <w:r w:rsidRPr="00502E2F">
              <w:rPr>
                <w:rFonts w:ascii="Times New Roman" w:hAnsi="Times New Roman" w:cs="Times New Roman"/>
                <w:b/>
                <w:sz w:val="20"/>
                <w:szCs w:val="20"/>
              </w:rPr>
              <w:t>Okres realizacji</w:t>
            </w:r>
          </w:p>
        </w:tc>
        <w:tc>
          <w:tcPr>
            <w:tcW w:w="2419" w:type="dxa"/>
            <w:tcBorders>
              <w:top w:val="single" w:sz="1" w:space="0" w:color="000000"/>
              <w:left w:val="single" w:sz="1" w:space="0" w:color="000000"/>
              <w:bottom w:val="single" w:sz="1" w:space="0" w:color="000000"/>
              <w:right w:val="single" w:sz="1" w:space="0" w:color="000000"/>
            </w:tcBorders>
            <w:shd w:val="clear" w:color="auto" w:fill="auto"/>
          </w:tcPr>
          <w:p w:rsidR="00876C2C" w:rsidRPr="00502E2F" w:rsidRDefault="00876C2C" w:rsidP="00AE576A">
            <w:pPr>
              <w:pStyle w:val="Zawartotabeli"/>
              <w:jc w:val="center"/>
              <w:rPr>
                <w:b/>
                <w:sz w:val="20"/>
                <w:szCs w:val="20"/>
              </w:rPr>
            </w:pPr>
            <w:r w:rsidRPr="00502E2F">
              <w:rPr>
                <w:rFonts w:ascii="Times New Roman" w:hAnsi="Times New Roman" w:cs="Times New Roman"/>
                <w:b/>
                <w:sz w:val="20"/>
                <w:szCs w:val="20"/>
              </w:rPr>
              <w:t>Źródła finansowania</w:t>
            </w:r>
          </w:p>
        </w:tc>
      </w:tr>
      <w:tr w:rsidR="00876C2C" w:rsidRPr="00502E2F" w:rsidTr="00AE576A">
        <w:tc>
          <w:tcPr>
            <w:tcW w:w="2100" w:type="dxa"/>
            <w:tcBorders>
              <w:left w:val="single" w:sz="1" w:space="0" w:color="000000"/>
              <w:bottom w:val="single" w:sz="1" w:space="0" w:color="000000"/>
            </w:tcBorders>
            <w:shd w:val="clear" w:color="auto" w:fill="auto"/>
          </w:tcPr>
          <w:p w:rsidR="00876C2C" w:rsidRPr="00502E2F" w:rsidRDefault="00876C2C" w:rsidP="00AE576A">
            <w:pPr>
              <w:pStyle w:val="Zawartotabeli"/>
              <w:jc w:val="both"/>
              <w:rPr>
                <w:rFonts w:ascii="Times New Roman" w:hAnsi="Times New Roman" w:cs="Times New Roman"/>
                <w:sz w:val="20"/>
                <w:szCs w:val="20"/>
              </w:rPr>
            </w:pPr>
            <w:r w:rsidRPr="00502E2F">
              <w:rPr>
                <w:rFonts w:ascii="Times New Roman" w:hAnsi="Times New Roman" w:cs="Times New Roman"/>
                <w:sz w:val="20"/>
                <w:szCs w:val="20"/>
              </w:rPr>
              <w:t>Starostwo powiatowe</w:t>
            </w:r>
          </w:p>
        </w:tc>
        <w:tc>
          <w:tcPr>
            <w:tcW w:w="3120" w:type="dxa"/>
            <w:tcBorders>
              <w:left w:val="single" w:sz="1" w:space="0" w:color="000000"/>
              <w:bottom w:val="single" w:sz="1" w:space="0" w:color="000000"/>
            </w:tcBorders>
            <w:shd w:val="clear" w:color="auto" w:fill="auto"/>
          </w:tcPr>
          <w:p w:rsidR="00876C2C" w:rsidRPr="00502E2F" w:rsidRDefault="00876C2C" w:rsidP="00E76817">
            <w:pPr>
              <w:pStyle w:val="Zawartotabeli"/>
              <w:jc w:val="both"/>
              <w:rPr>
                <w:rFonts w:ascii="Times New Roman" w:hAnsi="Times New Roman" w:cs="Times New Roman"/>
                <w:sz w:val="20"/>
                <w:szCs w:val="20"/>
              </w:rPr>
            </w:pPr>
            <w:r w:rsidRPr="00502E2F">
              <w:rPr>
                <w:rFonts w:ascii="Times New Roman" w:hAnsi="Times New Roman" w:cs="Times New Roman"/>
                <w:sz w:val="20"/>
                <w:szCs w:val="20"/>
              </w:rPr>
              <w:t xml:space="preserve">Powiatowe Centrum Pomocy Rodzinie, Powiatowy Urząd Pracy, organizacje pozarządowe, Centrum Integracji Społecznej, ośrodki pomocy społecznej z terenu powiatu,  </w:t>
            </w:r>
          </w:p>
        </w:tc>
        <w:tc>
          <w:tcPr>
            <w:tcW w:w="2008" w:type="dxa"/>
            <w:tcBorders>
              <w:left w:val="single" w:sz="1" w:space="0" w:color="000000"/>
              <w:bottom w:val="single" w:sz="1" w:space="0" w:color="000000"/>
            </w:tcBorders>
            <w:shd w:val="clear" w:color="auto" w:fill="auto"/>
          </w:tcPr>
          <w:p w:rsidR="00876C2C" w:rsidRPr="00502E2F" w:rsidRDefault="00E76817" w:rsidP="00AE576A">
            <w:pPr>
              <w:pStyle w:val="Zawartotabeli"/>
              <w:jc w:val="center"/>
              <w:rPr>
                <w:rFonts w:ascii="Times New Roman" w:hAnsi="Times New Roman" w:cs="Times New Roman"/>
                <w:sz w:val="20"/>
                <w:szCs w:val="20"/>
              </w:rPr>
            </w:pPr>
            <w:r w:rsidRPr="00502E2F">
              <w:rPr>
                <w:rFonts w:ascii="Times New Roman" w:hAnsi="Times New Roman" w:cs="Times New Roman"/>
                <w:sz w:val="20"/>
                <w:szCs w:val="20"/>
              </w:rPr>
              <w:t>do 2022</w:t>
            </w:r>
            <w:r w:rsidR="00876C2C" w:rsidRPr="00502E2F">
              <w:rPr>
                <w:rFonts w:ascii="Times New Roman" w:hAnsi="Times New Roman" w:cs="Times New Roman"/>
                <w:sz w:val="20"/>
                <w:szCs w:val="20"/>
              </w:rPr>
              <w:t>r.</w:t>
            </w:r>
          </w:p>
        </w:tc>
        <w:tc>
          <w:tcPr>
            <w:tcW w:w="2419" w:type="dxa"/>
            <w:tcBorders>
              <w:left w:val="single" w:sz="1" w:space="0" w:color="000000"/>
              <w:bottom w:val="single" w:sz="1" w:space="0" w:color="000000"/>
              <w:right w:val="single" w:sz="1" w:space="0" w:color="000000"/>
            </w:tcBorders>
            <w:shd w:val="clear" w:color="auto" w:fill="auto"/>
          </w:tcPr>
          <w:p w:rsidR="00876C2C" w:rsidRPr="00502E2F" w:rsidRDefault="00876C2C" w:rsidP="00AE576A">
            <w:pPr>
              <w:pStyle w:val="Zawartotabeli"/>
              <w:jc w:val="both"/>
              <w:rPr>
                <w:sz w:val="20"/>
                <w:szCs w:val="20"/>
              </w:rPr>
            </w:pPr>
            <w:r w:rsidRPr="00502E2F">
              <w:rPr>
                <w:rFonts w:ascii="Times New Roman" w:hAnsi="Times New Roman" w:cs="Times New Roman"/>
                <w:sz w:val="20"/>
                <w:szCs w:val="20"/>
              </w:rPr>
              <w:t>budżet powiatu, fundusze zewnętrzne, PFRON, budżety gmin</w:t>
            </w:r>
          </w:p>
        </w:tc>
      </w:tr>
    </w:tbl>
    <w:p w:rsidR="00876C2C" w:rsidRPr="00502E2F" w:rsidRDefault="00876C2C" w:rsidP="00876C2C">
      <w:pPr>
        <w:widowControl w:val="0"/>
        <w:suppressAutoHyphens/>
        <w:spacing w:line="360" w:lineRule="auto"/>
        <w:jc w:val="both"/>
        <w:rPr>
          <w:sz w:val="24"/>
        </w:rPr>
      </w:pPr>
    </w:p>
    <w:p w:rsidR="00876C2C" w:rsidRPr="00502E2F" w:rsidRDefault="00DE1307" w:rsidP="00B719E3">
      <w:pPr>
        <w:widowControl w:val="0"/>
        <w:suppressAutoHyphens/>
        <w:spacing w:line="276" w:lineRule="auto"/>
        <w:jc w:val="both"/>
        <w:rPr>
          <w:sz w:val="24"/>
          <w:szCs w:val="24"/>
        </w:rPr>
      </w:pPr>
      <w:r w:rsidRPr="00502E2F">
        <w:rPr>
          <w:sz w:val="24"/>
          <w:szCs w:val="24"/>
        </w:rPr>
        <w:t>IV.</w:t>
      </w:r>
      <w:r w:rsidR="00876C2C" w:rsidRPr="00502E2F">
        <w:rPr>
          <w:sz w:val="24"/>
          <w:szCs w:val="24"/>
        </w:rPr>
        <w:t>III.3.6.</w:t>
      </w:r>
      <w:r w:rsidR="00876C2C" w:rsidRPr="00502E2F">
        <w:rPr>
          <w:sz w:val="24"/>
          <w:szCs w:val="24"/>
        </w:rPr>
        <w:tab/>
      </w:r>
      <w:r w:rsidR="00876C2C" w:rsidRPr="00502E2F">
        <w:rPr>
          <w:bCs/>
          <w:sz w:val="24"/>
          <w:szCs w:val="24"/>
        </w:rPr>
        <w:t xml:space="preserve">Zwiększenie dostępności usług </w:t>
      </w:r>
      <w:r w:rsidR="00800339" w:rsidRPr="00502E2F">
        <w:rPr>
          <w:bCs/>
          <w:sz w:val="24"/>
          <w:szCs w:val="24"/>
        </w:rPr>
        <w:t xml:space="preserve">pomocy </w:t>
      </w:r>
      <w:r w:rsidR="00876C2C" w:rsidRPr="00502E2F">
        <w:rPr>
          <w:bCs/>
          <w:sz w:val="24"/>
          <w:szCs w:val="24"/>
        </w:rPr>
        <w:t>społecznych w szczególności usług środowiskowych, opiekuńczych oraz usług wsparcia rodziny i pieczy zastępczej dla osób zagrożonych ubóstwem lub wykluczeniem społecznym.</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100"/>
        <w:gridCol w:w="3120"/>
        <w:gridCol w:w="2008"/>
        <w:gridCol w:w="2419"/>
      </w:tblGrid>
      <w:tr w:rsidR="00876C2C" w:rsidRPr="00502E2F" w:rsidTr="00AE576A">
        <w:tc>
          <w:tcPr>
            <w:tcW w:w="2100" w:type="dxa"/>
            <w:tcBorders>
              <w:top w:val="single" w:sz="1" w:space="0" w:color="000000"/>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b/>
                <w:sz w:val="20"/>
                <w:szCs w:val="20"/>
              </w:rPr>
            </w:pPr>
            <w:r w:rsidRPr="00502E2F">
              <w:rPr>
                <w:rFonts w:ascii="Times New Roman" w:hAnsi="Times New Roman" w:cs="Times New Roman"/>
                <w:b/>
                <w:sz w:val="20"/>
                <w:szCs w:val="20"/>
              </w:rPr>
              <w:t>Instytucja koordynująca</w:t>
            </w:r>
          </w:p>
        </w:tc>
        <w:tc>
          <w:tcPr>
            <w:tcW w:w="3120" w:type="dxa"/>
            <w:tcBorders>
              <w:top w:val="single" w:sz="1" w:space="0" w:color="000000"/>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b/>
                <w:sz w:val="20"/>
                <w:szCs w:val="20"/>
              </w:rPr>
            </w:pPr>
            <w:r w:rsidRPr="00502E2F">
              <w:rPr>
                <w:rFonts w:ascii="Times New Roman" w:hAnsi="Times New Roman" w:cs="Times New Roman"/>
                <w:b/>
                <w:sz w:val="20"/>
                <w:szCs w:val="20"/>
              </w:rPr>
              <w:t>Partnerzy</w:t>
            </w:r>
          </w:p>
        </w:tc>
        <w:tc>
          <w:tcPr>
            <w:tcW w:w="2008" w:type="dxa"/>
            <w:tcBorders>
              <w:top w:val="single" w:sz="1" w:space="0" w:color="000000"/>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b/>
                <w:sz w:val="20"/>
                <w:szCs w:val="20"/>
              </w:rPr>
            </w:pPr>
            <w:r w:rsidRPr="00502E2F">
              <w:rPr>
                <w:rFonts w:ascii="Times New Roman" w:hAnsi="Times New Roman" w:cs="Times New Roman"/>
                <w:b/>
                <w:sz w:val="20"/>
                <w:szCs w:val="20"/>
              </w:rPr>
              <w:t>Okres realizacji</w:t>
            </w:r>
          </w:p>
        </w:tc>
        <w:tc>
          <w:tcPr>
            <w:tcW w:w="2419" w:type="dxa"/>
            <w:tcBorders>
              <w:top w:val="single" w:sz="1" w:space="0" w:color="000000"/>
              <w:left w:val="single" w:sz="1" w:space="0" w:color="000000"/>
              <w:bottom w:val="single" w:sz="1" w:space="0" w:color="000000"/>
              <w:right w:val="single" w:sz="1" w:space="0" w:color="000000"/>
            </w:tcBorders>
            <w:shd w:val="clear" w:color="auto" w:fill="auto"/>
          </w:tcPr>
          <w:p w:rsidR="00876C2C" w:rsidRPr="00502E2F" w:rsidRDefault="00876C2C" w:rsidP="00AE576A">
            <w:pPr>
              <w:pStyle w:val="Zawartotabeli"/>
              <w:jc w:val="center"/>
              <w:rPr>
                <w:b/>
                <w:sz w:val="20"/>
                <w:szCs w:val="20"/>
              </w:rPr>
            </w:pPr>
            <w:r w:rsidRPr="00502E2F">
              <w:rPr>
                <w:rFonts w:ascii="Times New Roman" w:hAnsi="Times New Roman" w:cs="Times New Roman"/>
                <w:b/>
                <w:sz w:val="20"/>
                <w:szCs w:val="20"/>
              </w:rPr>
              <w:t>Źródła finansowania</w:t>
            </w:r>
          </w:p>
        </w:tc>
      </w:tr>
      <w:tr w:rsidR="00876C2C" w:rsidRPr="00502E2F" w:rsidTr="00AE576A">
        <w:tc>
          <w:tcPr>
            <w:tcW w:w="2100" w:type="dxa"/>
            <w:tcBorders>
              <w:left w:val="single" w:sz="1" w:space="0" w:color="000000"/>
              <w:bottom w:val="single" w:sz="1" w:space="0" w:color="000000"/>
            </w:tcBorders>
            <w:shd w:val="clear" w:color="auto" w:fill="auto"/>
          </w:tcPr>
          <w:p w:rsidR="00876C2C" w:rsidRPr="00502E2F" w:rsidRDefault="00876C2C" w:rsidP="00AE576A">
            <w:pPr>
              <w:pStyle w:val="Zawartotabeli"/>
              <w:jc w:val="both"/>
              <w:rPr>
                <w:rFonts w:ascii="Times New Roman" w:hAnsi="Times New Roman" w:cs="Times New Roman"/>
                <w:sz w:val="20"/>
                <w:szCs w:val="20"/>
              </w:rPr>
            </w:pPr>
            <w:r w:rsidRPr="00502E2F">
              <w:rPr>
                <w:rFonts w:ascii="Times New Roman" w:hAnsi="Times New Roman" w:cs="Times New Roman"/>
                <w:sz w:val="20"/>
                <w:szCs w:val="20"/>
              </w:rPr>
              <w:t>Starostwo powiatowe</w:t>
            </w:r>
          </w:p>
        </w:tc>
        <w:tc>
          <w:tcPr>
            <w:tcW w:w="3120" w:type="dxa"/>
            <w:tcBorders>
              <w:left w:val="single" w:sz="1" w:space="0" w:color="000000"/>
              <w:bottom w:val="single" w:sz="1" w:space="0" w:color="000000"/>
            </w:tcBorders>
            <w:shd w:val="clear" w:color="auto" w:fill="auto"/>
          </w:tcPr>
          <w:p w:rsidR="00876C2C" w:rsidRPr="00502E2F" w:rsidRDefault="00876C2C" w:rsidP="00AE576A">
            <w:pPr>
              <w:pStyle w:val="Zawartotabeli"/>
              <w:jc w:val="both"/>
              <w:rPr>
                <w:rFonts w:ascii="Times New Roman" w:hAnsi="Times New Roman" w:cs="Times New Roman"/>
                <w:sz w:val="20"/>
                <w:szCs w:val="20"/>
              </w:rPr>
            </w:pPr>
            <w:r w:rsidRPr="00502E2F">
              <w:rPr>
                <w:rFonts w:ascii="Times New Roman" w:hAnsi="Times New Roman" w:cs="Times New Roman"/>
                <w:sz w:val="20"/>
                <w:szCs w:val="20"/>
              </w:rPr>
              <w:t>Powiatowe Centrum Pomocy Rodzinie, Powiatowy Urząd Pracy, organizacje pozarządowe, Centrum Integracji Społecznej, ośrodki pomocy społecznej z terenu powiatu,  PFRON</w:t>
            </w:r>
          </w:p>
        </w:tc>
        <w:tc>
          <w:tcPr>
            <w:tcW w:w="2008" w:type="dxa"/>
            <w:tcBorders>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sz w:val="20"/>
                <w:szCs w:val="20"/>
              </w:rPr>
            </w:pPr>
            <w:r w:rsidRPr="00502E2F">
              <w:rPr>
                <w:rFonts w:ascii="Times New Roman" w:hAnsi="Times New Roman" w:cs="Times New Roman"/>
                <w:sz w:val="20"/>
                <w:szCs w:val="20"/>
              </w:rPr>
              <w:t>do 2020r.</w:t>
            </w:r>
          </w:p>
        </w:tc>
        <w:tc>
          <w:tcPr>
            <w:tcW w:w="2419" w:type="dxa"/>
            <w:tcBorders>
              <w:left w:val="single" w:sz="1" w:space="0" w:color="000000"/>
              <w:bottom w:val="single" w:sz="1" w:space="0" w:color="000000"/>
              <w:right w:val="single" w:sz="1" w:space="0" w:color="000000"/>
            </w:tcBorders>
            <w:shd w:val="clear" w:color="auto" w:fill="auto"/>
          </w:tcPr>
          <w:p w:rsidR="00876C2C" w:rsidRPr="00502E2F" w:rsidRDefault="00876C2C" w:rsidP="00AE576A">
            <w:pPr>
              <w:pStyle w:val="Zawartotabeli"/>
              <w:jc w:val="both"/>
              <w:rPr>
                <w:sz w:val="20"/>
                <w:szCs w:val="20"/>
              </w:rPr>
            </w:pPr>
            <w:r w:rsidRPr="00502E2F">
              <w:rPr>
                <w:rFonts w:ascii="Times New Roman" w:hAnsi="Times New Roman" w:cs="Times New Roman"/>
                <w:sz w:val="20"/>
                <w:szCs w:val="20"/>
              </w:rPr>
              <w:t>budżet powiatu, fundusze zewnętrzne, PFRON, budżety gmin</w:t>
            </w:r>
          </w:p>
        </w:tc>
      </w:tr>
    </w:tbl>
    <w:p w:rsidR="00876C2C" w:rsidRPr="00502E2F" w:rsidRDefault="00876C2C" w:rsidP="00876C2C">
      <w:pPr>
        <w:spacing w:line="360" w:lineRule="auto"/>
        <w:jc w:val="both"/>
        <w:rPr>
          <w:sz w:val="24"/>
        </w:rPr>
      </w:pPr>
    </w:p>
    <w:p w:rsidR="00876C2C" w:rsidRPr="00502E2F" w:rsidRDefault="00DE1307" w:rsidP="00876C2C">
      <w:pPr>
        <w:spacing w:line="360" w:lineRule="auto"/>
        <w:jc w:val="both"/>
        <w:rPr>
          <w:sz w:val="24"/>
          <w:szCs w:val="24"/>
        </w:rPr>
      </w:pPr>
      <w:r w:rsidRPr="00502E2F">
        <w:rPr>
          <w:sz w:val="24"/>
          <w:szCs w:val="24"/>
        </w:rPr>
        <w:t>IV.</w:t>
      </w:r>
      <w:r w:rsidR="00876C2C" w:rsidRPr="00502E2F">
        <w:rPr>
          <w:sz w:val="24"/>
          <w:szCs w:val="24"/>
        </w:rPr>
        <w:t>III.3.7.</w:t>
      </w:r>
      <w:r w:rsidR="00876C2C" w:rsidRPr="00502E2F">
        <w:rPr>
          <w:sz w:val="24"/>
          <w:szCs w:val="24"/>
        </w:rPr>
        <w:tab/>
      </w:r>
      <w:r w:rsidR="00876C2C" w:rsidRPr="00502E2F">
        <w:rPr>
          <w:bCs/>
          <w:sz w:val="24"/>
          <w:szCs w:val="24"/>
        </w:rPr>
        <w:t>Poprawa dostępu do usług wsparcia rodziny i pieczy zastępczej.</w:t>
      </w:r>
    </w:p>
    <w:tbl>
      <w:tblPr>
        <w:tblW w:w="9647" w:type="dxa"/>
        <w:tblInd w:w="55" w:type="dxa"/>
        <w:tblLayout w:type="fixed"/>
        <w:tblCellMar>
          <w:top w:w="55" w:type="dxa"/>
          <w:left w:w="55" w:type="dxa"/>
          <w:bottom w:w="55" w:type="dxa"/>
          <w:right w:w="55" w:type="dxa"/>
        </w:tblCellMar>
        <w:tblLook w:val="0000" w:firstRow="0" w:lastRow="0" w:firstColumn="0" w:lastColumn="0" w:noHBand="0" w:noVBand="0"/>
      </w:tblPr>
      <w:tblGrid>
        <w:gridCol w:w="2100"/>
        <w:gridCol w:w="3120"/>
        <w:gridCol w:w="2008"/>
        <w:gridCol w:w="2419"/>
      </w:tblGrid>
      <w:tr w:rsidR="00876C2C" w:rsidRPr="00502E2F" w:rsidTr="00800339">
        <w:tc>
          <w:tcPr>
            <w:tcW w:w="2100" w:type="dxa"/>
            <w:tcBorders>
              <w:top w:val="single" w:sz="1" w:space="0" w:color="000000"/>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b/>
                <w:sz w:val="20"/>
                <w:szCs w:val="20"/>
              </w:rPr>
            </w:pPr>
            <w:r w:rsidRPr="00502E2F">
              <w:rPr>
                <w:rFonts w:ascii="Times New Roman" w:hAnsi="Times New Roman" w:cs="Times New Roman"/>
                <w:b/>
                <w:sz w:val="20"/>
                <w:szCs w:val="20"/>
              </w:rPr>
              <w:t>Instytucja koordynująca</w:t>
            </w:r>
          </w:p>
        </w:tc>
        <w:tc>
          <w:tcPr>
            <w:tcW w:w="3120" w:type="dxa"/>
            <w:tcBorders>
              <w:top w:val="single" w:sz="1" w:space="0" w:color="000000"/>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b/>
                <w:sz w:val="20"/>
                <w:szCs w:val="20"/>
              </w:rPr>
            </w:pPr>
            <w:r w:rsidRPr="00502E2F">
              <w:rPr>
                <w:rFonts w:ascii="Times New Roman" w:hAnsi="Times New Roman" w:cs="Times New Roman"/>
                <w:b/>
                <w:sz w:val="20"/>
                <w:szCs w:val="20"/>
              </w:rPr>
              <w:t>Partnerzy</w:t>
            </w:r>
          </w:p>
        </w:tc>
        <w:tc>
          <w:tcPr>
            <w:tcW w:w="2008" w:type="dxa"/>
            <w:tcBorders>
              <w:top w:val="single" w:sz="1" w:space="0" w:color="000000"/>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b/>
                <w:sz w:val="20"/>
                <w:szCs w:val="20"/>
              </w:rPr>
            </w:pPr>
            <w:r w:rsidRPr="00502E2F">
              <w:rPr>
                <w:rFonts w:ascii="Times New Roman" w:hAnsi="Times New Roman" w:cs="Times New Roman"/>
                <w:b/>
                <w:sz w:val="20"/>
                <w:szCs w:val="20"/>
              </w:rPr>
              <w:t>Okres realizacji</w:t>
            </w:r>
          </w:p>
        </w:tc>
        <w:tc>
          <w:tcPr>
            <w:tcW w:w="2419" w:type="dxa"/>
            <w:tcBorders>
              <w:top w:val="single" w:sz="1" w:space="0" w:color="000000"/>
              <w:left w:val="single" w:sz="1" w:space="0" w:color="000000"/>
              <w:bottom w:val="single" w:sz="1" w:space="0" w:color="000000"/>
              <w:right w:val="single" w:sz="1" w:space="0" w:color="000000"/>
            </w:tcBorders>
            <w:shd w:val="clear" w:color="auto" w:fill="auto"/>
          </w:tcPr>
          <w:p w:rsidR="00876C2C" w:rsidRPr="00502E2F" w:rsidRDefault="00876C2C" w:rsidP="00AE576A">
            <w:pPr>
              <w:pStyle w:val="Zawartotabeli"/>
              <w:jc w:val="center"/>
              <w:rPr>
                <w:b/>
                <w:sz w:val="20"/>
                <w:szCs w:val="20"/>
              </w:rPr>
            </w:pPr>
            <w:r w:rsidRPr="00502E2F">
              <w:rPr>
                <w:rFonts w:ascii="Times New Roman" w:hAnsi="Times New Roman" w:cs="Times New Roman"/>
                <w:b/>
                <w:sz w:val="20"/>
                <w:szCs w:val="20"/>
              </w:rPr>
              <w:t>Źródła finansowania</w:t>
            </w:r>
          </w:p>
        </w:tc>
      </w:tr>
      <w:tr w:rsidR="00876C2C" w:rsidRPr="00502E2F" w:rsidTr="00800339">
        <w:tc>
          <w:tcPr>
            <w:tcW w:w="2100" w:type="dxa"/>
            <w:tcBorders>
              <w:left w:val="single" w:sz="1" w:space="0" w:color="000000"/>
              <w:bottom w:val="single" w:sz="1" w:space="0" w:color="000000"/>
            </w:tcBorders>
            <w:shd w:val="clear" w:color="auto" w:fill="auto"/>
          </w:tcPr>
          <w:p w:rsidR="00876C2C" w:rsidRPr="00502E2F" w:rsidRDefault="00876C2C" w:rsidP="00AE576A">
            <w:pPr>
              <w:pStyle w:val="Zawartotabeli"/>
              <w:jc w:val="both"/>
              <w:rPr>
                <w:rFonts w:ascii="Times New Roman" w:hAnsi="Times New Roman" w:cs="Times New Roman"/>
                <w:sz w:val="20"/>
                <w:szCs w:val="20"/>
              </w:rPr>
            </w:pPr>
            <w:r w:rsidRPr="00502E2F">
              <w:rPr>
                <w:rFonts w:ascii="Times New Roman" w:hAnsi="Times New Roman" w:cs="Times New Roman"/>
                <w:sz w:val="20"/>
                <w:szCs w:val="20"/>
              </w:rPr>
              <w:t>Starostwo powiatowe</w:t>
            </w:r>
          </w:p>
        </w:tc>
        <w:tc>
          <w:tcPr>
            <w:tcW w:w="3120" w:type="dxa"/>
            <w:tcBorders>
              <w:left w:val="single" w:sz="1" w:space="0" w:color="000000"/>
              <w:bottom w:val="single" w:sz="1" w:space="0" w:color="000000"/>
            </w:tcBorders>
            <w:shd w:val="clear" w:color="auto" w:fill="auto"/>
          </w:tcPr>
          <w:p w:rsidR="00876C2C" w:rsidRPr="00502E2F" w:rsidRDefault="00876C2C" w:rsidP="00AE576A">
            <w:pPr>
              <w:pStyle w:val="Zawartotabeli"/>
              <w:jc w:val="both"/>
              <w:rPr>
                <w:rFonts w:ascii="Times New Roman" w:hAnsi="Times New Roman" w:cs="Times New Roman"/>
                <w:sz w:val="20"/>
                <w:szCs w:val="20"/>
              </w:rPr>
            </w:pPr>
            <w:r w:rsidRPr="00502E2F">
              <w:rPr>
                <w:rFonts w:ascii="Times New Roman" w:hAnsi="Times New Roman" w:cs="Times New Roman"/>
                <w:sz w:val="20"/>
                <w:szCs w:val="20"/>
              </w:rPr>
              <w:t xml:space="preserve">Powiatowe Centrum Pomocy Rodzinie, organizacje pozarządowe, ośrodki pomocy społecznej z terenu powiatu, Sąd Rejonowy w Sanoku, Poradnia Psychologiczno-Pedagogiczna w Sanoku, placówki opiekuńczo-wychowawcze, </w:t>
            </w:r>
          </w:p>
        </w:tc>
        <w:tc>
          <w:tcPr>
            <w:tcW w:w="2008" w:type="dxa"/>
            <w:tcBorders>
              <w:left w:val="single" w:sz="1" w:space="0" w:color="000000"/>
              <w:bottom w:val="single" w:sz="1" w:space="0" w:color="000000"/>
            </w:tcBorders>
            <w:shd w:val="clear" w:color="auto" w:fill="auto"/>
          </w:tcPr>
          <w:p w:rsidR="00876C2C" w:rsidRPr="00502E2F" w:rsidRDefault="00876C2C" w:rsidP="00AE576A">
            <w:pPr>
              <w:pStyle w:val="Zawartotabeli"/>
              <w:jc w:val="center"/>
              <w:rPr>
                <w:rFonts w:ascii="Times New Roman" w:hAnsi="Times New Roman" w:cs="Times New Roman"/>
                <w:sz w:val="20"/>
                <w:szCs w:val="20"/>
              </w:rPr>
            </w:pPr>
            <w:r w:rsidRPr="00502E2F">
              <w:rPr>
                <w:rFonts w:ascii="Times New Roman" w:hAnsi="Times New Roman" w:cs="Times New Roman"/>
                <w:sz w:val="20"/>
                <w:szCs w:val="20"/>
              </w:rPr>
              <w:t>do 2020r.</w:t>
            </w:r>
          </w:p>
        </w:tc>
        <w:tc>
          <w:tcPr>
            <w:tcW w:w="2419" w:type="dxa"/>
            <w:tcBorders>
              <w:left w:val="single" w:sz="1" w:space="0" w:color="000000"/>
              <w:bottom w:val="single" w:sz="1" w:space="0" w:color="000000"/>
              <w:right w:val="single" w:sz="1" w:space="0" w:color="000000"/>
            </w:tcBorders>
            <w:shd w:val="clear" w:color="auto" w:fill="auto"/>
          </w:tcPr>
          <w:p w:rsidR="00876C2C" w:rsidRPr="00502E2F" w:rsidRDefault="00876C2C" w:rsidP="00AE576A">
            <w:pPr>
              <w:pStyle w:val="Zawartotabeli"/>
              <w:jc w:val="both"/>
              <w:rPr>
                <w:sz w:val="20"/>
                <w:szCs w:val="20"/>
              </w:rPr>
            </w:pPr>
            <w:r w:rsidRPr="00502E2F">
              <w:rPr>
                <w:rFonts w:ascii="Times New Roman" w:hAnsi="Times New Roman" w:cs="Times New Roman"/>
                <w:sz w:val="20"/>
                <w:szCs w:val="20"/>
              </w:rPr>
              <w:t>budżet powiatu, fundusze zewnętrzne,  budżety gmin</w:t>
            </w:r>
          </w:p>
        </w:tc>
      </w:tr>
    </w:tbl>
    <w:p w:rsidR="00995AF8" w:rsidRPr="00502E2F" w:rsidRDefault="00995AF8" w:rsidP="00995AF8">
      <w:pPr>
        <w:rPr>
          <w:sz w:val="24"/>
          <w:szCs w:val="24"/>
        </w:rPr>
      </w:pPr>
    </w:p>
    <w:p w:rsidR="00995AF8" w:rsidRPr="00502E2F" w:rsidRDefault="00800339" w:rsidP="00995AF8">
      <w:pPr>
        <w:rPr>
          <w:sz w:val="24"/>
          <w:szCs w:val="24"/>
        </w:rPr>
      </w:pPr>
      <w:r w:rsidRPr="00502E2F">
        <w:rPr>
          <w:sz w:val="24"/>
          <w:szCs w:val="24"/>
        </w:rPr>
        <w:t>IV.III.3.8</w:t>
      </w:r>
      <w:r w:rsidR="00995AF8" w:rsidRPr="00502E2F">
        <w:t xml:space="preserve"> </w:t>
      </w:r>
      <w:r w:rsidR="00995AF8" w:rsidRPr="00502E2F">
        <w:tab/>
      </w:r>
      <w:r w:rsidR="00995AF8" w:rsidRPr="00502E2F">
        <w:rPr>
          <w:sz w:val="24"/>
          <w:szCs w:val="24"/>
        </w:rPr>
        <w:t>Realizacja zadań z zakresu orzekania o niepełnosprawności i stopniu niepełnosprawności dla osób z powiatów  sanockiego, leskiego i bieszczadzkiego.</w:t>
      </w:r>
    </w:p>
    <w:tbl>
      <w:tblPr>
        <w:tblStyle w:val="Tabela-Siatka"/>
        <w:tblW w:w="9639" w:type="dxa"/>
        <w:tblInd w:w="137" w:type="dxa"/>
        <w:tblLook w:val="04A0" w:firstRow="1" w:lastRow="0" w:firstColumn="1" w:lastColumn="0" w:noHBand="0" w:noVBand="1"/>
      </w:tblPr>
      <w:tblGrid>
        <w:gridCol w:w="1819"/>
        <w:gridCol w:w="3284"/>
        <w:gridCol w:w="1985"/>
        <w:gridCol w:w="2551"/>
      </w:tblGrid>
      <w:tr w:rsidR="00995AF8" w:rsidRPr="00502E2F" w:rsidTr="00995AF8">
        <w:tc>
          <w:tcPr>
            <w:tcW w:w="1819" w:type="dxa"/>
          </w:tcPr>
          <w:p w:rsidR="00995AF8" w:rsidRPr="00502E2F" w:rsidRDefault="00995AF8" w:rsidP="007D6847">
            <w:pPr>
              <w:rPr>
                <w:b/>
              </w:rPr>
            </w:pPr>
            <w:r w:rsidRPr="00502E2F">
              <w:rPr>
                <w:b/>
              </w:rPr>
              <w:t>Instytucja koordynująca</w:t>
            </w:r>
          </w:p>
        </w:tc>
        <w:tc>
          <w:tcPr>
            <w:tcW w:w="3284" w:type="dxa"/>
          </w:tcPr>
          <w:p w:rsidR="00995AF8" w:rsidRPr="00502E2F" w:rsidRDefault="00995AF8" w:rsidP="007D6847">
            <w:pPr>
              <w:rPr>
                <w:b/>
              </w:rPr>
            </w:pPr>
            <w:r w:rsidRPr="00502E2F">
              <w:rPr>
                <w:b/>
              </w:rPr>
              <w:t>Partnerzy</w:t>
            </w:r>
          </w:p>
        </w:tc>
        <w:tc>
          <w:tcPr>
            <w:tcW w:w="1985" w:type="dxa"/>
          </w:tcPr>
          <w:p w:rsidR="00995AF8" w:rsidRPr="00502E2F" w:rsidRDefault="00995AF8" w:rsidP="007D6847">
            <w:pPr>
              <w:rPr>
                <w:b/>
              </w:rPr>
            </w:pPr>
            <w:r w:rsidRPr="00502E2F">
              <w:rPr>
                <w:b/>
              </w:rPr>
              <w:t>Okres realizacji</w:t>
            </w:r>
          </w:p>
        </w:tc>
        <w:tc>
          <w:tcPr>
            <w:tcW w:w="2551" w:type="dxa"/>
          </w:tcPr>
          <w:p w:rsidR="00995AF8" w:rsidRPr="00502E2F" w:rsidRDefault="00995AF8" w:rsidP="007D6847">
            <w:pPr>
              <w:rPr>
                <w:b/>
              </w:rPr>
            </w:pPr>
            <w:r w:rsidRPr="00502E2F">
              <w:rPr>
                <w:b/>
              </w:rPr>
              <w:t>Źródła finansowania</w:t>
            </w:r>
          </w:p>
        </w:tc>
      </w:tr>
      <w:tr w:rsidR="00995AF8" w:rsidRPr="00502E2F" w:rsidTr="00995AF8">
        <w:tc>
          <w:tcPr>
            <w:tcW w:w="1819" w:type="dxa"/>
          </w:tcPr>
          <w:p w:rsidR="00995AF8" w:rsidRPr="00502E2F" w:rsidRDefault="00995AF8" w:rsidP="007D6847">
            <w:r w:rsidRPr="00502E2F">
              <w:t>Starostwo Powiatowe</w:t>
            </w:r>
          </w:p>
        </w:tc>
        <w:tc>
          <w:tcPr>
            <w:tcW w:w="3284" w:type="dxa"/>
          </w:tcPr>
          <w:p w:rsidR="00995AF8" w:rsidRPr="00502E2F" w:rsidRDefault="00995AF8" w:rsidP="007D6847">
            <w:r w:rsidRPr="00502E2F">
              <w:t>Powiatowy Zespół do Spraw Orzekania o Niepełnosprawności, GOPS , MOPS, PCPR Zakłady Pracy Chronionej, WTZ, stowarzyszenia osób niepełnosprawnych – w powiatach leskim, sanockim i bieszczadzkim</w:t>
            </w:r>
          </w:p>
        </w:tc>
        <w:tc>
          <w:tcPr>
            <w:tcW w:w="1985" w:type="dxa"/>
          </w:tcPr>
          <w:p w:rsidR="00995AF8" w:rsidRPr="00502E2F" w:rsidRDefault="00995AF8" w:rsidP="007D6847">
            <w:r w:rsidRPr="00502E2F">
              <w:t>działanie ciągłe</w:t>
            </w:r>
          </w:p>
        </w:tc>
        <w:tc>
          <w:tcPr>
            <w:tcW w:w="2551" w:type="dxa"/>
          </w:tcPr>
          <w:p w:rsidR="00995AF8" w:rsidRPr="00502E2F" w:rsidRDefault="00995AF8" w:rsidP="007D6847">
            <w:r w:rsidRPr="00502E2F">
              <w:t>dotacja celowa z budżetu wojewody</w:t>
            </w:r>
          </w:p>
        </w:tc>
      </w:tr>
    </w:tbl>
    <w:p w:rsidR="00995AF8" w:rsidRPr="00502E2F" w:rsidRDefault="00995AF8" w:rsidP="00995AF8"/>
    <w:p w:rsidR="00876C2C" w:rsidRPr="00502E2F" w:rsidRDefault="00800339" w:rsidP="00876C2C">
      <w:pPr>
        <w:rPr>
          <w:b/>
          <w:sz w:val="24"/>
        </w:rPr>
      </w:pPr>
      <w:r w:rsidRPr="00502E2F">
        <w:rPr>
          <w:sz w:val="24"/>
          <w:szCs w:val="24"/>
        </w:rPr>
        <w:t>.</w:t>
      </w:r>
      <w:r w:rsidRPr="00502E2F">
        <w:rPr>
          <w:sz w:val="24"/>
          <w:szCs w:val="24"/>
        </w:rPr>
        <w:tab/>
      </w:r>
    </w:p>
    <w:p w:rsidR="00876C2C" w:rsidRPr="00502E2F" w:rsidRDefault="00876C2C" w:rsidP="00876C2C">
      <w:pPr>
        <w:spacing w:after="160" w:line="259" w:lineRule="auto"/>
        <w:rPr>
          <w:b/>
          <w:sz w:val="24"/>
        </w:rPr>
      </w:pPr>
      <w:r w:rsidRPr="00502E2F">
        <w:rPr>
          <w:b/>
          <w:sz w:val="24"/>
        </w:rPr>
        <w:br w:type="page"/>
      </w:r>
    </w:p>
    <w:p w:rsidR="00876C2C" w:rsidRPr="00502E2F" w:rsidRDefault="00876C2C" w:rsidP="00876C2C">
      <w:pPr>
        <w:rPr>
          <w:b/>
          <w:sz w:val="24"/>
        </w:rPr>
      </w:pPr>
    </w:p>
    <w:p w:rsidR="00876C2C" w:rsidRPr="00502E2F" w:rsidRDefault="00DE1307" w:rsidP="00876C2C">
      <w:pPr>
        <w:rPr>
          <w:b/>
          <w:sz w:val="24"/>
        </w:rPr>
      </w:pPr>
      <w:r w:rsidRPr="00502E2F">
        <w:rPr>
          <w:b/>
          <w:sz w:val="24"/>
        </w:rPr>
        <w:t>IV.III.4.</w:t>
      </w:r>
      <w:r w:rsidRPr="00502E2F">
        <w:rPr>
          <w:b/>
          <w:sz w:val="24"/>
        </w:rPr>
        <w:tab/>
      </w:r>
      <w:r w:rsidR="00876C2C" w:rsidRPr="00502E2F">
        <w:rPr>
          <w:b/>
          <w:sz w:val="24"/>
        </w:rPr>
        <w:t>Cel operacyjny:</w:t>
      </w:r>
    </w:p>
    <w:p w:rsidR="00876C2C" w:rsidRPr="00502E2F" w:rsidRDefault="00876C2C" w:rsidP="00876C2C">
      <w:pPr>
        <w:pStyle w:val="Tekstpodstawowywcity"/>
        <w:rPr>
          <w:b/>
          <w:sz w:val="24"/>
          <w:szCs w:val="24"/>
        </w:rPr>
      </w:pPr>
      <w:r w:rsidRPr="00502E2F">
        <w:rPr>
          <w:b/>
          <w:sz w:val="24"/>
          <w:szCs w:val="24"/>
        </w:rPr>
        <w:t xml:space="preserve">Prowadzenie aktywnych działań zapewniających porządek </w:t>
      </w:r>
      <w:r w:rsidR="004B1CA2" w:rsidRPr="00502E2F">
        <w:rPr>
          <w:b/>
          <w:sz w:val="24"/>
          <w:szCs w:val="24"/>
        </w:rPr>
        <w:t xml:space="preserve">i bezpieczeństwo </w:t>
      </w:r>
      <w:r w:rsidRPr="00502E2F">
        <w:rPr>
          <w:b/>
          <w:sz w:val="24"/>
          <w:szCs w:val="24"/>
        </w:rPr>
        <w:t>publiczn</w:t>
      </w:r>
      <w:r w:rsidR="004B1CA2" w:rsidRPr="00502E2F">
        <w:rPr>
          <w:b/>
          <w:sz w:val="24"/>
          <w:szCs w:val="24"/>
        </w:rPr>
        <w:t xml:space="preserve">e </w:t>
      </w:r>
      <w:r w:rsidRPr="00502E2F">
        <w:rPr>
          <w:b/>
          <w:sz w:val="24"/>
          <w:szCs w:val="24"/>
        </w:rPr>
        <w:t>w powiecie</w:t>
      </w:r>
    </w:p>
    <w:p w:rsidR="00876C2C" w:rsidRPr="00502E2F" w:rsidRDefault="00876C2C" w:rsidP="00876C2C">
      <w:pPr>
        <w:jc w:val="both"/>
        <w:rPr>
          <w:sz w:val="24"/>
          <w:szCs w:val="24"/>
        </w:rPr>
      </w:pPr>
    </w:p>
    <w:p w:rsidR="00876C2C" w:rsidRPr="00502E2F" w:rsidRDefault="00876C2C" w:rsidP="00876C2C">
      <w:pPr>
        <w:rPr>
          <w:b/>
          <w:sz w:val="24"/>
          <w:szCs w:val="24"/>
        </w:rPr>
      </w:pPr>
      <w:r w:rsidRPr="00502E2F">
        <w:rPr>
          <w:b/>
          <w:sz w:val="24"/>
          <w:szCs w:val="24"/>
        </w:rPr>
        <w:t>Zadania:</w:t>
      </w:r>
    </w:p>
    <w:p w:rsidR="00876C2C" w:rsidRPr="00502E2F" w:rsidRDefault="00DE1307" w:rsidP="00876C2C">
      <w:pPr>
        <w:pStyle w:val="Nagwek8"/>
        <w:numPr>
          <w:ilvl w:val="0"/>
          <w:numId w:val="0"/>
        </w:numPr>
        <w:ind w:left="705" w:hanging="705"/>
        <w:rPr>
          <w:i w:val="0"/>
          <w:iCs/>
        </w:rPr>
      </w:pPr>
      <w:r w:rsidRPr="00502E2F">
        <w:rPr>
          <w:i w:val="0"/>
          <w:iCs/>
        </w:rPr>
        <w:t>IV.</w:t>
      </w:r>
      <w:r w:rsidR="00876C2C" w:rsidRPr="00502E2F">
        <w:rPr>
          <w:i w:val="0"/>
          <w:iCs/>
        </w:rPr>
        <w:t>III.4.1.</w:t>
      </w:r>
      <w:r w:rsidR="00876C2C" w:rsidRPr="00502E2F">
        <w:rPr>
          <w:i w:val="0"/>
          <w:iCs/>
        </w:rPr>
        <w:tab/>
        <w:t>Prowadzenie szerokiego zakresu działań informacyjnych i prewencyjnych mających na celu zwiększenie poczucia bezpieczeństwa publicznego wśród mieszkańców powiatu, m.in.:</w:t>
      </w:r>
    </w:p>
    <w:p w:rsidR="00876C2C" w:rsidRPr="00502E2F" w:rsidRDefault="00876C2C" w:rsidP="00EF25C4">
      <w:pPr>
        <w:numPr>
          <w:ilvl w:val="0"/>
          <w:numId w:val="31"/>
        </w:numPr>
        <w:tabs>
          <w:tab w:val="num" w:pos="1353"/>
        </w:tabs>
        <w:ind w:left="1353"/>
        <w:jc w:val="both"/>
        <w:rPr>
          <w:iCs/>
          <w:sz w:val="24"/>
        </w:rPr>
      </w:pPr>
      <w:r w:rsidRPr="00502E2F">
        <w:rPr>
          <w:iCs/>
          <w:sz w:val="24"/>
        </w:rPr>
        <w:t xml:space="preserve">informowanie mieszkańców o działaniach podejmowanych na rzecz poprawy bezpieczeństwa publicznego oraz monitorowanie społecznego odbioru podejmowanych działań, </w:t>
      </w:r>
    </w:p>
    <w:p w:rsidR="00876C2C" w:rsidRPr="00502E2F" w:rsidRDefault="00876C2C" w:rsidP="00EF25C4">
      <w:pPr>
        <w:numPr>
          <w:ilvl w:val="0"/>
          <w:numId w:val="31"/>
        </w:numPr>
        <w:tabs>
          <w:tab w:val="num" w:pos="1353"/>
        </w:tabs>
        <w:ind w:left="1353"/>
        <w:jc w:val="both"/>
        <w:rPr>
          <w:iCs/>
          <w:sz w:val="24"/>
        </w:rPr>
      </w:pPr>
      <w:r w:rsidRPr="00502E2F">
        <w:rPr>
          <w:iCs/>
          <w:sz w:val="24"/>
        </w:rPr>
        <w:t xml:space="preserve">propagowanie wśród mieszkańców bezpiecznych postaw i </w:t>
      </w:r>
      <w:proofErr w:type="spellStart"/>
      <w:r w:rsidRPr="00502E2F">
        <w:rPr>
          <w:iCs/>
          <w:sz w:val="24"/>
        </w:rPr>
        <w:t>zachowań</w:t>
      </w:r>
      <w:proofErr w:type="spellEnd"/>
      <w:r w:rsidRPr="00502E2F">
        <w:rPr>
          <w:iCs/>
          <w:sz w:val="24"/>
        </w:rPr>
        <w:t xml:space="preserve"> w sytuacjach zagrożeń, sposobów zabezpieczania mienia, etc.),</w:t>
      </w:r>
    </w:p>
    <w:p w:rsidR="00876C2C" w:rsidRPr="00502E2F" w:rsidRDefault="00876C2C" w:rsidP="00EF25C4">
      <w:pPr>
        <w:numPr>
          <w:ilvl w:val="0"/>
          <w:numId w:val="31"/>
        </w:numPr>
        <w:tabs>
          <w:tab w:val="num" w:pos="1353"/>
        </w:tabs>
        <w:ind w:left="1353"/>
        <w:jc w:val="both"/>
        <w:rPr>
          <w:iCs/>
          <w:sz w:val="24"/>
        </w:rPr>
      </w:pPr>
      <w:r w:rsidRPr="00502E2F">
        <w:rPr>
          <w:iCs/>
          <w:sz w:val="24"/>
        </w:rPr>
        <w:t xml:space="preserve">organizacja konkursów, spotkań, happeningów prezentujących pracę </w:t>
      </w:r>
      <w:r w:rsidRPr="00502E2F">
        <w:rPr>
          <w:iCs/>
          <w:sz w:val="24"/>
        </w:rPr>
        <w:br/>
        <w:t xml:space="preserve">i umiejętności policji (np. w szkołach, podczas imprez powiatowych), </w:t>
      </w:r>
    </w:p>
    <w:p w:rsidR="00876C2C" w:rsidRPr="00502E2F" w:rsidRDefault="00876C2C" w:rsidP="00EF25C4">
      <w:pPr>
        <w:numPr>
          <w:ilvl w:val="0"/>
          <w:numId w:val="31"/>
        </w:numPr>
        <w:tabs>
          <w:tab w:val="num" w:pos="1353"/>
        </w:tabs>
        <w:ind w:left="1353"/>
        <w:jc w:val="both"/>
        <w:rPr>
          <w:iCs/>
          <w:sz w:val="24"/>
        </w:rPr>
      </w:pPr>
      <w:r w:rsidRPr="00502E2F">
        <w:rPr>
          <w:iCs/>
          <w:sz w:val="24"/>
        </w:rPr>
        <w:t>angażowanie mieszkańców do działań na rzecz utrzymania i poprawy poziomu bezpieczeństwa publicznego;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Komenda Powiatowa Policji w Sanoku, gminy z terenu powiatu, szkoły, organizacje pozarządowe, media lokalne i regionalne</w:t>
            </w:r>
          </w:p>
        </w:tc>
        <w:tc>
          <w:tcPr>
            <w:tcW w:w="1843" w:type="dxa"/>
          </w:tcPr>
          <w:p w:rsidR="00876C2C" w:rsidRPr="00502E2F" w:rsidRDefault="00876C2C" w:rsidP="00AE576A">
            <w:r w:rsidRPr="00502E2F">
              <w:t>działania ciągłe</w:t>
            </w:r>
          </w:p>
        </w:tc>
        <w:tc>
          <w:tcPr>
            <w:tcW w:w="1984" w:type="dxa"/>
          </w:tcPr>
          <w:p w:rsidR="00876C2C" w:rsidRPr="00502E2F" w:rsidRDefault="00876C2C" w:rsidP="00AE576A">
            <w:r w:rsidRPr="00502E2F">
              <w:t>budżet powiatu, budżety gmin,   fundusze zewnętrzne</w:t>
            </w:r>
          </w:p>
        </w:tc>
      </w:tr>
    </w:tbl>
    <w:p w:rsidR="004B1CA2" w:rsidRPr="00502E2F" w:rsidRDefault="004B1CA2" w:rsidP="00876C2C">
      <w:pPr>
        <w:ind w:left="709" w:hanging="709"/>
        <w:jc w:val="both"/>
        <w:rPr>
          <w:iCs/>
          <w:sz w:val="24"/>
        </w:rPr>
      </w:pPr>
    </w:p>
    <w:p w:rsidR="00876C2C" w:rsidRPr="00502E2F" w:rsidRDefault="002C5370" w:rsidP="00876C2C">
      <w:pPr>
        <w:ind w:left="709" w:hanging="709"/>
        <w:jc w:val="both"/>
        <w:rPr>
          <w:iCs/>
          <w:sz w:val="24"/>
        </w:rPr>
      </w:pPr>
      <w:r w:rsidRPr="00502E2F">
        <w:rPr>
          <w:iCs/>
          <w:sz w:val="24"/>
        </w:rPr>
        <w:t>IV.III.4.2.</w:t>
      </w:r>
      <w:r w:rsidR="004B1CA2" w:rsidRPr="00502E2F">
        <w:rPr>
          <w:iCs/>
          <w:sz w:val="24"/>
        </w:rPr>
        <w:t xml:space="preserve"> Koordynowanie realizacji zadań i zapewniania odpowiedniego zaplecza: organizacyjnego, szkoleniowego, technicznego i sprzętowego w ramach Krajowego Systemu Ratowniczo- Gaśniczego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4B1CA2" w:rsidRPr="00502E2F" w:rsidTr="007D6847">
        <w:tc>
          <w:tcPr>
            <w:tcW w:w="2055" w:type="dxa"/>
          </w:tcPr>
          <w:p w:rsidR="004B1CA2" w:rsidRPr="00502E2F" w:rsidRDefault="004B1CA2" w:rsidP="007D6847">
            <w:pPr>
              <w:jc w:val="center"/>
              <w:rPr>
                <w:b/>
              </w:rPr>
            </w:pPr>
            <w:r w:rsidRPr="00502E2F">
              <w:rPr>
                <w:b/>
              </w:rPr>
              <w:t>Instytucja koordynująca</w:t>
            </w:r>
          </w:p>
        </w:tc>
        <w:tc>
          <w:tcPr>
            <w:tcW w:w="3402" w:type="dxa"/>
          </w:tcPr>
          <w:p w:rsidR="004B1CA2" w:rsidRPr="00502E2F" w:rsidRDefault="004B1CA2" w:rsidP="007D6847">
            <w:pPr>
              <w:jc w:val="center"/>
              <w:rPr>
                <w:b/>
              </w:rPr>
            </w:pPr>
            <w:r w:rsidRPr="00502E2F">
              <w:rPr>
                <w:b/>
              </w:rPr>
              <w:t>Partnerzy</w:t>
            </w:r>
          </w:p>
        </w:tc>
        <w:tc>
          <w:tcPr>
            <w:tcW w:w="1843" w:type="dxa"/>
          </w:tcPr>
          <w:p w:rsidR="004B1CA2" w:rsidRPr="00502E2F" w:rsidRDefault="004B1CA2" w:rsidP="007D6847">
            <w:pPr>
              <w:jc w:val="center"/>
              <w:rPr>
                <w:b/>
              </w:rPr>
            </w:pPr>
            <w:r w:rsidRPr="00502E2F">
              <w:rPr>
                <w:b/>
              </w:rPr>
              <w:t xml:space="preserve">Okres </w:t>
            </w:r>
          </w:p>
          <w:p w:rsidR="004B1CA2" w:rsidRPr="00502E2F" w:rsidRDefault="004B1CA2" w:rsidP="007D6847">
            <w:pPr>
              <w:jc w:val="center"/>
              <w:rPr>
                <w:b/>
              </w:rPr>
            </w:pPr>
            <w:r w:rsidRPr="00502E2F">
              <w:rPr>
                <w:b/>
              </w:rPr>
              <w:t xml:space="preserve">  realizacji</w:t>
            </w:r>
          </w:p>
        </w:tc>
        <w:tc>
          <w:tcPr>
            <w:tcW w:w="1984" w:type="dxa"/>
          </w:tcPr>
          <w:p w:rsidR="004B1CA2" w:rsidRPr="00502E2F" w:rsidRDefault="004B1CA2" w:rsidP="007D6847">
            <w:pPr>
              <w:jc w:val="center"/>
              <w:rPr>
                <w:b/>
              </w:rPr>
            </w:pPr>
            <w:r w:rsidRPr="00502E2F">
              <w:rPr>
                <w:b/>
              </w:rPr>
              <w:t>Źródła finansowania</w:t>
            </w:r>
          </w:p>
        </w:tc>
      </w:tr>
      <w:tr w:rsidR="004B1CA2" w:rsidRPr="00502E2F" w:rsidTr="007D6847">
        <w:tc>
          <w:tcPr>
            <w:tcW w:w="2055" w:type="dxa"/>
          </w:tcPr>
          <w:p w:rsidR="004B1CA2" w:rsidRPr="00502E2F" w:rsidRDefault="004B1CA2" w:rsidP="007D6847">
            <w:r w:rsidRPr="00502E2F">
              <w:t>Starostwo Powiatowe</w:t>
            </w:r>
          </w:p>
        </w:tc>
        <w:tc>
          <w:tcPr>
            <w:tcW w:w="3402" w:type="dxa"/>
          </w:tcPr>
          <w:p w:rsidR="004B1CA2" w:rsidRPr="00502E2F" w:rsidRDefault="004B1CA2" w:rsidP="004B1CA2">
            <w:r w:rsidRPr="00502E2F">
              <w:t>Komenda Powiatowa Państwowej Straży Pożarnej  w Sanoku, OSP KSR i pozostałe jednostki OSP, gminy z terenu powiatu, pozostałe podmioty działające w ramach KSRG na obszarze powiatu</w:t>
            </w:r>
          </w:p>
        </w:tc>
        <w:tc>
          <w:tcPr>
            <w:tcW w:w="1843" w:type="dxa"/>
          </w:tcPr>
          <w:p w:rsidR="004B1CA2" w:rsidRPr="00502E2F" w:rsidRDefault="004B1CA2" w:rsidP="007D6847">
            <w:r w:rsidRPr="00502E2F">
              <w:t>działania ciągłe</w:t>
            </w:r>
          </w:p>
        </w:tc>
        <w:tc>
          <w:tcPr>
            <w:tcW w:w="1984" w:type="dxa"/>
          </w:tcPr>
          <w:p w:rsidR="004B1CA2" w:rsidRPr="00502E2F" w:rsidRDefault="004B1CA2" w:rsidP="004B1CA2">
            <w:r w:rsidRPr="00502E2F">
              <w:t>budżet powiatu, budżety gmin, fundusze zewnętrzne,</w:t>
            </w:r>
          </w:p>
          <w:p w:rsidR="004B1CA2" w:rsidRPr="00502E2F" w:rsidRDefault="004B1CA2" w:rsidP="004B1CA2">
            <w:r w:rsidRPr="00502E2F">
              <w:t xml:space="preserve">środki KP PSP w Sanoku </w:t>
            </w:r>
          </w:p>
        </w:tc>
      </w:tr>
    </w:tbl>
    <w:p w:rsidR="00876C2C" w:rsidRPr="00502E2F" w:rsidRDefault="00876C2C" w:rsidP="00876C2C">
      <w:pPr>
        <w:ind w:left="709" w:hanging="709"/>
        <w:jc w:val="both"/>
        <w:rPr>
          <w:iCs/>
          <w:sz w:val="24"/>
        </w:rPr>
      </w:pPr>
    </w:p>
    <w:p w:rsidR="00876C2C" w:rsidRPr="00502E2F" w:rsidRDefault="00DE1307" w:rsidP="00876C2C">
      <w:pPr>
        <w:ind w:left="709" w:hanging="709"/>
        <w:jc w:val="both"/>
        <w:rPr>
          <w:iCs/>
          <w:sz w:val="24"/>
        </w:rPr>
      </w:pPr>
      <w:r w:rsidRPr="00502E2F">
        <w:rPr>
          <w:iCs/>
          <w:sz w:val="24"/>
        </w:rPr>
        <w:t>IV.</w:t>
      </w:r>
      <w:r w:rsidR="00876C2C" w:rsidRPr="00502E2F">
        <w:rPr>
          <w:iCs/>
          <w:sz w:val="24"/>
        </w:rPr>
        <w:t>III.4.</w:t>
      </w:r>
      <w:r w:rsidR="004B1CA2" w:rsidRPr="00502E2F">
        <w:rPr>
          <w:iCs/>
          <w:sz w:val="24"/>
        </w:rPr>
        <w:t>3</w:t>
      </w:r>
      <w:r w:rsidR="00876C2C" w:rsidRPr="00502E2F">
        <w:rPr>
          <w:iCs/>
          <w:sz w:val="24"/>
        </w:rPr>
        <w:t>.</w:t>
      </w:r>
      <w:r w:rsidR="00876C2C" w:rsidRPr="00502E2F">
        <w:rPr>
          <w:iCs/>
          <w:sz w:val="24"/>
        </w:rPr>
        <w:tab/>
        <w:t>Zwiększanie poziomu porządku publicznego na terenie powiatu poprzez ścisłą współpracę samorządu ze służbami przeciwdziałającymi naruszeniom prawa i przepisów w zakresie ochrony środowiska;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Komenda Powiatowa Policji w Sanoku, gminy z terenu powiatu, szkoły, organizacje pozarządowe, media lokalne i regionalne</w:t>
            </w:r>
          </w:p>
        </w:tc>
        <w:tc>
          <w:tcPr>
            <w:tcW w:w="1843" w:type="dxa"/>
          </w:tcPr>
          <w:p w:rsidR="00876C2C" w:rsidRPr="00502E2F" w:rsidRDefault="00876C2C" w:rsidP="00AE576A">
            <w:r w:rsidRPr="00502E2F">
              <w:t>działania ciągłe</w:t>
            </w:r>
          </w:p>
        </w:tc>
        <w:tc>
          <w:tcPr>
            <w:tcW w:w="1984" w:type="dxa"/>
          </w:tcPr>
          <w:p w:rsidR="00876C2C" w:rsidRPr="00502E2F" w:rsidRDefault="00876C2C" w:rsidP="00AE576A">
            <w:r w:rsidRPr="00502E2F">
              <w:t>budżet powiatu, budżety gmin,   fundusze zewnętrzne</w:t>
            </w:r>
          </w:p>
        </w:tc>
      </w:tr>
    </w:tbl>
    <w:p w:rsidR="00876C2C" w:rsidRPr="00502E2F" w:rsidRDefault="00876C2C" w:rsidP="00876C2C">
      <w:pPr>
        <w:ind w:left="1410" w:hanging="1410"/>
        <w:jc w:val="both"/>
        <w:rPr>
          <w:iCs/>
          <w:sz w:val="24"/>
        </w:rPr>
      </w:pPr>
    </w:p>
    <w:p w:rsidR="00876C2C" w:rsidRPr="00502E2F" w:rsidRDefault="00876C2C" w:rsidP="00876C2C">
      <w:pPr>
        <w:ind w:left="1410" w:hanging="1410"/>
        <w:jc w:val="both"/>
        <w:rPr>
          <w:iCs/>
          <w:sz w:val="24"/>
        </w:rPr>
      </w:pPr>
    </w:p>
    <w:p w:rsidR="00876C2C" w:rsidRPr="00502E2F" w:rsidRDefault="00DE1307" w:rsidP="00876C2C">
      <w:pPr>
        <w:ind w:left="709" w:hanging="709"/>
        <w:jc w:val="both"/>
        <w:rPr>
          <w:iCs/>
          <w:sz w:val="24"/>
        </w:rPr>
      </w:pPr>
      <w:r w:rsidRPr="00502E2F">
        <w:rPr>
          <w:iCs/>
          <w:sz w:val="24"/>
        </w:rPr>
        <w:t>IV.</w:t>
      </w:r>
      <w:r w:rsidR="00E76817" w:rsidRPr="00502E2F">
        <w:rPr>
          <w:iCs/>
          <w:sz w:val="24"/>
        </w:rPr>
        <w:t>III.4.4</w:t>
      </w:r>
      <w:r w:rsidR="00876C2C" w:rsidRPr="00502E2F">
        <w:rPr>
          <w:iCs/>
          <w:sz w:val="24"/>
        </w:rPr>
        <w:t>.</w:t>
      </w:r>
      <w:r w:rsidR="00876C2C" w:rsidRPr="00502E2F">
        <w:rPr>
          <w:iCs/>
          <w:sz w:val="24"/>
        </w:rPr>
        <w:tab/>
        <w:t>Zarządzanie kryzysowe – współdziałanie władz powiatu z właściwymi podmiotami w zakresie ratowania życia i zdrowia obywateli w przypadku wystąpienia klęsk żywiołowych, wypadków drogowych, awarii technicznych oraz innych miejscowych zagrożeń;</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Dyrekcja SPZOZ w Sanoku, Państwowa Straż Pożarna w Sanoku, Komenda Powiatowa Policji w Sanoku, gminy z terenu powiatu</w:t>
            </w:r>
          </w:p>
        </w:tc>
        <w:tc>
          <w:tcPr>
            <w:tcW w:w="1843" w:type="dxa"/>
          </w:tcPr>
          <w:p w:rsidR="00876C2C" w:rsidRPr="00502E2F" w:rsidRDefault="00876C2C" w:rsidP="00AE576A">
            <w:r w:rsidRPr="00502E2F">
              <w:t>działania ciągłe</w:t>
            </w:r>
          </w:p>
        </w:tc>
        <w:tc>
          <w:tcPr>
            <w:tcW w:w="1984" w:type="dxa"/>
          </w:tcPr>
          <w:p w:rsidR="00876C2C" w:rsidRPr="00502E2F" w:rsidRDefault="00876C2C" w:rsidP="00AE576A">
            <w:r w:rsidRPr="00502E2F">
              <w:t>budżet powiatu, budżety gmin,   fundusze zewnętrzne</w:t>
            </w:r>
          </w:p>
        </w:tc>
      </w:tr>
    </w:tbl>
    <w:p w:rsidR="00876C2C" w:rsidRPr="00502E2F" w:rsidRDefault="00876C2C" w:rsidP="00876C2C">
      <w:pPr>
        <w:pStyle w:val="Tekstpodstawowy2"/>
        <w:rPr>
          <w:iCs/>
        </w:rPr>
      </w:pPr>
    </w:p>
    <w:p w:rsidR="00876C2C" w:rsidRPr="00502E2F" w:rsidRDefault="00DE1307" w:rsidP="00876C2C">
      <w:pPr>
        <w:ind w:left="709" w:hanging="709"/>
        <w:rPr>
          <w:iCs/>
          <w:sz w:val="24"/>
        </w:rPr>
      </w:pPr>
      <w:r w:rsidRPr="00502E2F">
        <w:rPr>
          <w:iCs/>
          <w:sz w:val="24"/>
        </w:rPr>
        <w:t>IV.</w:t>
      </w:r>
      <w:r w:rsidR="00876C2C" w:rsidRPr="00502E2F">
        <w:rPr>
          <w:iCs/>
          <w:sz w:val="24"/>
        </w:rPr>
        <w:t>III.4.4.</w:t>
      </w:r>
      <w:r w:rsidR="00876C2C" w:rsidRPr="00502E2F">
        <w:rPr>
          <w:iCs/>
          <w:sz w:val="24"/>
        </w:rPr>
        <w:tab/>
        <w:t>Wykorzystanie technologii społeczeństwa informacyjnego do działań z zakresu bezpieczeństwa – rozbudowa systemu monitoringu (kamer) w newralgicznych punktach powiatu;</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Komenda Powiatowa Policji w Sanoku, gminy z terenu powiatu, szkoły</w:t>
            </w:r>
          </w:p>
        </w:tc>
        <w:tc>
          <w:tcPr>
            <w:tcW w:w="1843" w:type="dxa"/>
          </w:tcPr>
          <w:p w:rsidR="00876C2C" w:rsidRPr="00502E2F" w:rsidRDefault="0085773F" w:rsidP="00AE576A">
            <w:r>
              <w:t>Działanie ciągłe</w:t>
            </w:r>
          </w:p>
        </w:tc>
        <w:tc>
          <w:tcPr>
            <w:tcW w:w="1984" w:type="dxa"/>
          </w:tcPr>
          <w:p w:rsidR="00876C2C" w:rsidRPr="00502E2F" w:rsidRDefault="00876C2C" w:rsidP="00AE576A">
            <w:r w:rsidRPr="00502E2F">
              <w:t>budżet powiatu, budżety gmin,   fundusze zewnętrzne</w:t>
            </w:r>
          </w:p>
        </w:tc>
      </w:tr>
    </w:tbl>
    <w:p w:rsidR="00876C2C" w:rsidRPr="00502E2F" w:rsidRDefault="00876C2C" w:rsidP="00876C2C">
      <w:pPr>
        <w:rPr>
          <w:b/>
          <w:sz w:val="24"/>
        </w:rPr>
      </w:pPr>
    </w:p>
    <w:p w:rsidR="00B719E3" w:rsidRPr="00502E2F" w:rsidRDefault="00B719E3" w:rsidP="00876C2C">
      <w:pPr>
        <w:rPr>
          <w:b/>
          <w:sz w:val="24"/>
        </w:rPr>
      </w:pPr>
    </w:p>
    <w:p w:rsidR="00876C2C" w:rsidRPr="00502E2F" w:rsidRDefault="00DE1307" w:rsidP="00876C2C">
      <w:pPr>
        <w:rPr>
          <w:b/>
          <w:sz w:val="24"/>
        </w:rPr>
      </w:pPr>
      <w:r w:rsidRPr="00502E2F">
        <w:rPr>
          <w:b/>
          <w:sz w:val="24"/>
        </w:rPr>
        <w:t>IV.III.5.</w:t>
      </w:r>
      <w:r w:rsidRPr="00502E2F">
        <w:rPr>
          <w:b/>
          <w:sz w:val="24"/>
        </w:rPr>
        <w:tab/>
      </w:r>
      <w:r w:rsidR="00876C2C" w:rsidRPr="00502E2F">
        <w:rPr>
          <w:b/>
          <w:sz w:val="24"/>
        </w:rPr>
        <w:t>Cel operacyjny:</w:t>
      </w:r>
    </w:p>
    <w:p w:rsidR="00876C2C" w:rsidRPr="00502E2F" w:rsidRDefault="00876C2C" w:rsidP="00876C2C">
      <w:pPr>
        <w:pStyle w:val="Tekstpodstawowywcity"/>
      </w:pPr>
      <w:r w:rsidRPr="00502E2F">
        <w:t>Zaspokojenie potrzeb komunikacyjnych mieszkańców powiatu</w:t>
      </w:r>
    </w:p>
    <w:p w:rsidR="00876C2C" w:rsidRPr="00502E2F" w:rsidRDefault="00876C2C" w:rsidP="00876C2C">
      <w:pPr>
        <w:jc w:val="both"/>
        <w:rPr>
          <w:b/>
          <w:iCs/>
          <w:sz w:val="24"/>
          <w:szCs w:val="24"/>
        </w:rPr>
      </w:pPr>
      <w:r w:rsidRPr="00502E2F">
        <w:rPr>
          <w:b/>
          <w:iCs/>
          <w:sz w:val="24"/>
          <w:szCs w:val="24"/>
        </w:rPr>
        <w:t>Zadania:</w:t>
      </w:r>
    </w:p>
    <w:p w:rsidR="00876C2C" w:rsidRPr="00502E2F" w:rsidRDefault="00876C2C" w:rsidP="00876C2C">
      <w:pPr>
        <w:jc w:val="both"/>
        <w:rPr>
          <w:iCs/>
          <w:sz w:val="24"/>
          <w:szCs w:val="24"/>
        </w:rPr>
      </w:pPr>
    </w:p>
    <w:p w:rsidR="00876C2C" w:rsidRPr="00502E2F" w:rsidRDefault="00DE1307" w:rsidP="00876C2C">
      <w:pPr>
        <w:rPr>
          <w:iCs/>
          <w:sz w:val="24"/>
          <w:szCs w:val="24"/>
        </w:rPr>
      </w:pPr>
      <w:r w:rsidRPr="00502E2F">
        <w:rPr>
          <w:iCs/>
          <w:sz w:val="24"/>
          <w:szCs w:val="24"/>
        </w:rPr>
        <w:t>IV.</w:t>
      </w:r>
      <w:r w:rsidR="00876C2C" w:rsidRPr="00502E2F">
        <w:rPr>
          <w:iCs/>
          <w:sz w:val="24"/>
          <w:szCs w:val="24"/>
        </w:rPr>
        <w:t xml:space="preserve">III.5.1. </w:t>
      </w:r>
      <w:r w:rsidRPr="00502E2F">
        <w:rPr>
          <w:iCs/>
          <w:sz w:val="24"/>
          <w:szCs w:val="24"/>
        </w:rPr>
        <w:tab/>
      </w:r>
      <w:r w:rsidR="00876C2C" w:rsidRPr="00502E2F">
        <w:rPr>
          <w:iCs/>
          <w:sz w:val="24"/>
          <w:szCs w:val="24"/>
        </w:rPr>
        <w:t>Stworzenie systemu publicznego transportu zbiorowego</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Samorządy gminne, PITS, przewoźnicy</w:t>
            </w:r>
          </w:p>
        </w:tc>
        <w:tc>
          <w:tcPr>
            <w:tcW w:w="1843" w:type="dxa"/>
          </w:tcPr>
          <w:p w:rsidR="00876C2C" w:rsidRPr="00502E2F" w:rsidRDefault="00876C2C" w:rsidP="00AE576A">
            <w:r w:rsidRPr="00502E2F">
              <w:t>2016-2017</w:t>
            </w:r>
          </w:p>
        </w:tc>
        <w:tc>
          <w:tcPr>
            <w:tcW w:w="1984" w:type="dxa"/>
          </w:tcPr>
          <w:p w:rsidR="00876C2C" w:rsidRPr="00502E2F" w:rsidRDefault="00876C2C" w:rsidP="00AE576A">
            <w:r w:rsidRPr="00502E2F">
              <w:t>budżet powiatu, budżet państwa</w:t>
            </w:r>
          </w:p>
        </w:tc>
      </w:tr>
    </w:tbl>
    <w:p w:rsidR="00876C2C" w:rsidRPr="00502E2F" w:rsidRDefault="00876C2C" w:rsidP="00876C2C">
      <w:pPr>
        <w:rPr>
          <w:iCs/>
          <w:sz w:val="24"/>
          <w:szCs w:val="24"/>
        </w:rPr>
      </w:pPr>
    </w:p>
    <w:p w:rsidR="00876C2C" w:rsidRPr="00502E2F" w:rsidRDefault="00DE1307" w:rsidP="00876C2C">
      <w:pPr>
        <w:rPr>
          <w:iCs/>
          <w:sz w:val="24"/>
          <w:szCs w:val="24"/>
        </w:rPr>
      </w:pPr>
      <w:r w:rsidRPr="00502E2F">
        <w:rPr>
          <w:iCs/>
          <w:sz w:val="24"/>
          <w:szCs w:val="24"/>
        </w:rPr>
        <w:t>IV.</w:t>
      </w:r>
      <w:r w:rsidR="00876C2C" w:rsidRPr="00502E2F">
        <w:rPr>
          <w:iCs/>
          <w:sz w:val="24"/>
          <w:szCs w:val="24"/>
        </w:rPr>
        <w:t xml:space="preserve">III.5.2. </w:t>
      </w:r>
      <w:r w:rsidRPr="00502E2F">
        <w:rPr>
          <w:iCs/>
          <w:sz w:val="24"/>
          <w:szCs w:val="24"/>
        </w:rPr>
        <w:tab/>
      </w:r>
      <w:r w:rsidR="00876C2C" w:rsidRPr="00502E2F">
        <w:rPr>
          <w:iCs/>
          <w:sz w:val="24"/>
          <w:szCs w:val="24"/>
        </w:rPr>
        <w:t xml:space="preserve">Zapewnienie ciągłości funkcjonowania i rozwoju publicznego transportu </w:t>
      </w:r>
    </w:p>
    <w:p w:rsidR="00876C2C" w:rsidRPr="00502E2F" w:rsidRDefault="00876C2C" w:rsidP="00876C2C">
      <w:pPr>
        <w:rPr>
          <w:iCs/>
          <w:sz w:val="24"/>
          <w:szCs w:val="24"/>
        </w:rPr>
      </w:pPr>
      <w:r w:rsidRPr="00502E2F">
        <w:rPr>
          <w:iCs/>
          <w:sz w:val="24"/>
          <w:szCs w:val="24"/>
        </w:rPr>
        <w:t xml:space="preserve">           zbiorowego zgodnie z potrzebami społecznymi</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3402"/>
        <w:gridCol w:w="1843"/>
        <w:gridCol w:w="1984"/>
      </w:tblGrid>
      <w:tr w:rsidR="00876C2C" w:rsidRPr="00502E2F" w:rsidTr="00AE576A">
        <w:tc>
          <w:tcPr>
            <w:tcW w:w="2055" w:type="dxa"/>
          </w:tcPr>
          <w:p w:rsidR="00876C2C" w:rsidRPr="00502E2F" w:rsidRDefault="00876C2C" w:rsidP="00AE576A">
            <w:pPr>
              <w:jc w:val="center"/>
              <w:rPr>
                <w:b/>
              </w:rPr>
            </w:pPr>
            <w:r w:rsidRPr="00502E2F">
              <w:rPr>
                <w:b/>
              </w:rPr>
              <w:t>Instytucja koordynująca</w:t>
            </w:r>
          </w:p>
        </w:tc>
        <w:tc>
          <w:tcPr>
            <w:tcW w:w="3402" w:type="dxa"/>
          </w:tcPr>
          <w:p w:rsidR="00876C2C" w:rsidRPr="00502E2F" w:rsidRDefault="00876C2C" w:rsidP="00AE576A">
            <w:pPr>
              <w:jc w:val="center"/>
              <w:rPr>
                <w:b/>
              </w:rPr>
            </w:pPr>
            <w:r w:rsidRPr="00502E2F">
              <w:rPr>
                <w:b/>
              </w:rPr>
              <w:t>Partnerzy</w:t>
            </w:r>
          </w:p>
        </w:tc>
        <w:tc>
          <w:tcPr>
            <w:tcW w:w="1843" w:type="dxa"/>
          </w:tcPr>
          <w:p w:rsidR="00876C2C" w:rsidRPr="00502E2F" w:rsidRDefault="00876C2C" w:rsidP="00AE576A">
            <w:pPr>
              <w:jc w:val="center"/>
              <w:rPr>
                <w:b/>
              </w:rPr>
            </w:pPr>
            <w:r w:rsidRPr="00502E2F">
              <w:rPr>
                <w:b/>
              </w:rPr>
              <w:t xml:space="preserve">Okres </w:t>
            </w:r>
          </w:p>
          <w:p w:rsidR="00876C2C" w:rsidRPr="00502E2F" w:rsidRDefault="00876C2C" w:rsidP="00AE576A">
            <w:pPr>
              <w:jc w:val="center"/>
              <w:rPr>
                <w:b/>
              </w:rPr>
            </w:pPr>
            <w:r w:rsidRPr="00502E2F">
              <w:rPr>
                <w:b/>
              </w:rPr>
              <w:t xml:space="preserve">  realizacji</w:t>
            </w:r>
          </w:p>
        </w:tc>
        <w:tc>
          <w:tcPr>
            <w:tcW w:w="1984" w:type="dxa"/>
          </w:tcPr>
          <w:p w:rsidR="00876C2C" w:rsidRPr="00502E2F" w:rsidRDefault="00876C2C" w:rsidP="00AE576A">
            <w:pPr>
              <w:jc w:val="center"/>
              <w:rPr>
                <w:b/>
              </w:rPr>
            </w:pPr>
            <w:r w:rsidRPr="00502E2F">
              <w:rPr>
                <w:b/>
              </w:rPr>
              <w:t>Źródła finansowania</w:t>
            </w:r>
          </w:p>
        </w:tc>
      </w:tr>
      <w:tr w:rsidR="00876C2C" w:rsidRPr="00502E2F" w:rsidTr="00AE576A">
        <w:tc>
          <w:tcPr>
            <w:tcW w:w="2055" w:type="dxa"/>
          </w:tcPr>
          <w:p w:rsidR="00876C2C" w:rsidRPr="00502E2F" w:rsidRDefault="00876C2C" w:rsidP="00AE576A">
            <w:r w:rsidRPr="00502E2F">
              <w:t>Starostwo Powiatowe</w:t>
            </w:r>
          </w:p>
        </w:tc>
        <w:tc>
          <w:tcPr>
            <w:tcW w:w="3402" w:type="dxa"/>
          </w:tcPr>
          <w:p w:rsidR="00876C2C" w:rsidRPr="00502E2F" w:rsidRDefault="00876C2C" w:rsidP="00AE576A">
            <w:r w:rsidRPr="00502E2F">
              <w:t>Samorządy gminne, PITS, przewoźnicy</w:t>
            </w:r>
          </w:p>
        </w:tc>
        <w:tc>
          <w:tcPr>
            <w:tcW w:w="1843" w:type="dxa"/>
          </w:tcPr>
          <w:p w:rsidR="00876C2C" w:rsidRPr="00502E2F" w:rsidRDefault="00876C2C" w:rsidP="00AE576A">
            <w:r w:rsidRPr="00502E2F">
              <w:t>Działanie ciągłe</w:t>
            </w:r>
          </w:p>
        </w:tc>
        <w:tc>
          <w:tcPr>
            <w:tcW w:w="1984" w:type="dxa"/>
          </w:tcPr>
          <w:p w:rsidR="00876C2C" w:rsidRPr="00502E2F" w:rsidRDefault="00876C2C" w:rsidP="00AE576A">
            <w:r w:rsidRPr="00502E2F">
              <w:t>budżet powiatu, budżet państwa</w:t>
            </w:r>
          </w:p>
        </w:tc>
      </w:tr>
    </w:tbl>
    <w:p w:rsidR="00876C2C" w:rsidRPr="00502E2F" w:rsidRDefault="00876C2C" w:rsidP="00876C2C">
      <w:pPr>
        <w:rPr>
          <w:iCs/>
          <w:sz w:val="24"/>
          <w:szCs w:val="24"/>
        </w:rPr>
        <w:sectPr w:rsidR="00876C2C" w:rsidRPr="00502E2F" w:rsidSect="00AE576A">
          <w:headerReference w:type="default" r:id="rId23"/>
          <w:footerReference w:type="even" r:id="rId24"/>
          <w:footerReference w:type="default" r:id="rId25"/>
          <w:pgSz w:w="11906" w:h="16838"/>
          <w:pgMar w:top="1418" w:right="1418" w:bottom="1418" w:left="1418" w:header="709" w:footer="709" w:gutter="170"/>
          <w:cols w:space="708"/>
          <w:titlePg/>
        </w:sectPr>
      </w:pPr>
    </w:p>
    <w:p w:rsidR="005E5A2D" w:rsidRPr="00502E2F" w:rsidRDefault="005E5A2D">
      <w:pPr>
        <w:spacing w:after="160" w:line="259" w:lineRule="auto"/>
        <w:rPr>
          <w:b/>
          <w:i/>
        </w:rPr>
      </w:pPr>
    </w:p>
    <w:p w:rsidR="005E5A2D" w:rsidRPr="00502E2F" w:rsidRDefault="005E5A2D" w:rsidP="003651B6">
      <w:pPr>
        <w:rPr>
          <w:b/>
          <w:i/>
        </w:rPr>
      </w:pPr>
    </w:p>
    <w:p w:rsidR="003651B6" w:rsidRPr="00502E2F" w:rsidRDefault="00FF590E" w:rsidP="003651B6">
      <w:pPr>
        <w:rPr>
          <w:b/>
          <w:i/>
        </w:rPr>
      </w:pPr>
      <w:r w:rsidRPr="00502E2F">
        <w:rPr>
          <w:b/>
          <w:i/>
        </w:rPr>
        <w:t>Aneks nr</w:t>
      </w:r>
      <w:r w:rsidR="003651B6" w:rsidRPr="00502E2F">
        <w:rPr>
          <w:b/>
          <w:i/>
        </w:rPr>
        <w:t xml:space="preserve"> 1 – KARTA ZADANIA</w:t>
      </w:r>
    </w:p>
    <w:p w:rsidR="003651B6" w:rsidRPr="00502E2F" w:rsidRDefault="004627A8" w:rsidP="003651B6">
      <w:pPr>
        <w:rPr>
          <w:b/>
          <w:i/>
        </w:rPr>
      </w:pPr>
      <w:r>
        <w:rPr>
          <w:b/>
          <w:i/>
          <w:noProof/>
        </w:rPr>
        <mc:AlternateContent>
          <mc:Choice Requires="wps">
            <w:drawing>
              <wp:anchor distT="0" distB="0" distL="114300" distR="114300" simplePos="0" relativeHeight="251674624" behindDoc="0" locked="0" layoutInCell="0" allowOverlap="1" wp14:anchorId="2BA2CC50" wp14:editId="1F84F035">
                <wp:simplePos x="0" y="0"/>
                <wp:positionH relativeFrom="column">
                  <wp:posOffset>0</wp:posOffset>
                </wp:positionH>
                <wp:positionV relativeFrom="paragraph">
                  <wp:posOffset>167640</wp:posOffset>
                </wp:positionV>
                <wp:extent cx="5486400" cy="457200"/>
                <wp:effectExtent l="0" t="0" r="19050" b="19050"/>
                <wp:wrapNone/>
                <wp:docPr id="22" name="Prostokąt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4572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A6B079" id="Prostokąt 22" o:spid="_x0000_s1026" style="position:absolute;margin-left:0;margin-top:13.2pt;width:6in;height:3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muQfAIAAP4EAAAOAAAAZHJzL2Uyb0RvYy54bWysVM2O0zAQviPxDpbvbZKSdtto01XVtAhp&#10;gZUWHsC1ncZaxza223RBHHkzHoyx05aWvSBEDo5/xjPfN/ONb+8OrUR7bp3QqsTZMMWIK6qZUNsS&#10;f/60Hkwxcp4oRqRWvMTP3OG7+etXt50p+Eg3WjJuEThRruhMiRvvTZEkjja8JW6oDVdwWGvbEg9L&#10;u02YJR14b2UyStNJ0mnLjNWUOwe7VX+I59F/XXPqP9a14x7JEgM2H0cbx00Yk/ktKbaWmEbQIwzy&#10;DyhaIhQEPbuqiCdoZ8ULV62gVjtd+yHVbaLrWlAeOQCbLP2DzWNDDI9cIDnOnNPk/p9b+mH/YJFg&#10;JR6NMFKkhRo9AEKvn37+8Ag2IUOdcQUYPpoHGzg6c6/pk0NKLxuitnxhre4aThjgyoJ9cnUhLBxc&#10;RZvuvWbgn+y8jsk61LYNDiEN6BBr8nyuCT94RGFznE8neQqlo3CWj2+g6DEEKU63jXX+LdctCpMS&#10;W6h59E72984HNKQ4mYRgSq+FlLHuUqGuxLPxaBwvOC0FC4eRpN1ultKiPQnKid8x7pVZKzzoV4q2&#10;xNOzESlCNlaKxSieCNnPAYlUwTmQA2zHWa+Tb7N0tpqupvkgH01WgzytqsFivcwHk3V2M67eVMtl&#10;lX0POLO8aARjXAWoJ81m+d9p4tg9vdrOqr2i5C6Zr+P3knlyDSNmGVid/pFdlEGofK+gjWbPoAKr&#10;+yaERwMmjbZfMeqgAUvsvuyI5RjJdwqUNMvyPHRsXMTCY2QvTzaXJ0RRcFVij1E/Xfq+y3fGim0D&#10;kbJYY6UXoL5aRGEEZfaojpqFJosMjg9C6OLLdbT6/WzNfwEAAP//AwBQSwMEFAAGAAgAAAAhAHpQ&#10;26PbAAAABgEAAA8AAABkcnMvZG93bnJldi54bWxMj8FOwzAQRO9I/IO1SNyoQxWiEOJUAdFrJQoS&#10;cHPjxY4ar6PYbcLfs5zguDOjmbf1ZvGDOOMU+0AKblcZCKQumJ6sgrfX7U0JIiZNRg+BUME3Rtg0&#10;lxe1rkyY6QXP+2QFl1CstAKX0lhJGTuHXsdVGJHY+wqT14nPyUoz6ZnL/SDXWVZIr3viBadHfHLY&#10;Hfcnr+B5/Ny1dzbK9j25j2N4nLduZ5W6vlraBxAJl/QXhl98RoeGmQ7hRCaKQQE/khSsixwEu2WR&#10;s3BQcF/mIJta/sdvfgAAAP//AwBQSwECLQAUAAYACAAAACEAtoM4kv4AAADhAQAAEwAAAAAAAAAA&#10;AAAAAAAAAAAAW0NvbnRlbnRfVHlwZXNdLnhtbFBLAQItABQABgAIAAAAIQA4/SH/1gAAAJQBAAAL&#10;AAAAAAAAAAAAAAAAAC8BAABfcmVscy8ucmVsc1BLAQItABQABgAIAAAAIQDpBmuQfAIAAP4EAAAO&#10;AAAAAAAAAAAAAAAAAC4CAABkcnMvZTJvRG9jLnhtbFBLAQItABQABgAIAAAAIQB6UNuj2wAAAAYB&#10;AAAPAAAAAAAAAAAAAAAAANYEAABkcnMvZG93bnJldi54bWxQSwUGAAAAAAQABADzAAAA3gUAAAAA&#10;" o:allowincell="f" filled="f"/>
            </w:pict>
          </mc:Fallback>
        </mc:AlternateContent>
      </w:r>
    </w:p>
    <w:p w:rsidR="003651B6" w:rsidRPr="00502E2F" w:rsidRDefault="003651B6" w:rsidP="003651B6">
      <w:pPr>
        <w:rPr>
          <w:b/>
          <w:i/>
        </w:rPr>
      </w:pPr>
    </w:p>
    <w:p w:rsidR="003651B6" w:rsidRPr="00502E2F" w:rsidRDefault="003651B6" w:rsidP="003651B6">
      <w:pPr>
        <w:pStyle w:val="Nagwek2"/>
        <w:rPr>
          <w:rFonts w:ascii="Arial" w:hAnsi="Arial"/>
        </w:rPr>
      </w:pPr>
      <w:r w:rsidRPr="00502E2F">
        <w:rPr>
          <w:rFonts w:ascii="Arial" w:hAnsi="Arial"/>
        </w:rPr>
        <w:t>TYTUŁ ZADANIA</w:t>
      </w:r>
    </w:p>
    <w:p w:rsidR="003651B6" w:rsidRPr="00502E2F" w:rsidRDefault="003651B6" w:rsidP="003651B6">
      <w:pPr>
        <w:rPr>
          <w:b/>
        </w:rPr>
      </w:pPr>
    </w:p>
    <w:p w:rsidR="003651B6" w:rsidRPr="00502E2F" w:rsidRDefault="003651B6" w:rsidP="003651B6">
      <w:pPr>
        <w:rPr>
          <w:b/>
        </w:rPr>
      </w:pPr>
    </w:p>
    <w:p w:rsidR="003651B6" w:rsidRPr="00502E2F" w:rsidRDefault="003651B6" w:rsidP="003651B6">
      <w:pPr>
        <w:jc w:val="both"/>
        <w:rPr>
          <w:b/>
        </w:rPr>
      </w:pPr>
      <w:r w:rsidRPr="00502E2F">
        <w:rPr>
          <w:b/>
        </w:rPr>
        <w:t>Umiejscowienie w Strategii Rozwoju Powiatu Sanockiego na lata 20</w:t>
      </w:r>
      <w:r w:rsidR="0085773F">
        <w:rPr>
          <w:b/>
        </w:rPr>
        <w:t>16</w:t>
      </w:r>
      <w:r w:rsidRPr="00502E2F">
        <w:rPr>
          <w:b/>
        </w:rPr>
        <w:t xml:space="preserve"> – </w:t>
      </w:r>
      <w:r w:rsidR="0085773F">
        <w:rPr>
          <w:b/>
        </w:rPr>
        <w:t>2022</w:t>
      </w:r>
    </w:p>
    <w:p w:rsidR="003651B6" w:rsidRPr="00502E2F" w:rsidRDefault="003651B6" w:rsidP="003651B6">
      <w:r w:rsidRPr="00502E2F">
        <w:t>Cel strategiczny (realizowany przez zadanie):</w:t>
      </w:r>
    </w:p>
    <w:p w:rsidR="003651B6" w:rsidRPr="00502E2F" w:rsidRDefault="003651B6" w:rsidP="003651B6">
      <w:pPr>
        <w:numPr>
          <w:ilvl w:val="12"/>
          <w:numId w:val="0"/>
        </w:numPr>
      </w:pPr>
      <w:r w:rsidRPr="00502E2F">
        <w:t>-</w:t>
      </w:r>
    </w:p>
    <w:p w:rsidR="003651B6" w:rsidRPr="00502E2F" w:rsidRDefault="003651B6" w:rsidP="003651B6">
      <w:pPr>
        <w:numPr>
          <w:ilvl w:val="12"/>
          <w:numId w:val="0"/>
        </w:numPr>
      </w:pPr>
      <w:r w:rsidRPr="00502E2F">
        <w:t>Cel operacyjny (realizowany przez projekt):</w:t>
      </w:r>
    </w:p>
    <w:p w:rsidR="003651B6" w:rsidRPr="00502E2F" w:rsidRDefault="003651B6" w:rsidP="003651B6">
      <w:pPr>
        <w:numPr>
          <w:ilvl w:val="12"/>
          <w:numId w:val="0"/>
        </w:numPr>
      </w:pPr>
      <w:r w:rsidRPr="00502E2F">
        <w:t>-</w:t>
      </w:r>
    </w:p>
    <w:p w:rsidR="003651B6" w:rsidRPr="00502E2F" w:rsidRDefault="003651B6" w:rsidP="003651B6">
      <w:pPr>
        <w:numPr>
          <w:ilvl w:val="12"/>
          <w:numId w:val="0"/>
        </w:numPr>
      </w:pPr>
    </w:p>
    <w:p w:rsidR="003651B6" w:rsidRPr="00502E2F" w:rsidRDefault="003651B6" w:rsidP="003651B6">
      <w:pPr>
        <w:numPr>
          <w:ilvl w:val="12"/>
          <w:numId w:val="0"/>
        </w:numPr>
        <w:rPr>
          <w:b/>
        </w:rPr>
      </w:pPr>
    </w:p>
    <w:p w:rsidR="003651B6" w:rsidRPr="00502E2F" w:rsidRDefault="003651B6" w:rsidP="003651B6">
      <w:pPr>
        <w:numPr>
          <w:ilvl w:val="12"/>
          <w:numId w:val="0"/>
        </w:numPr>
        <w:rPr>
          <w:b/>
        </w:rPr>
      </w:pPr>
      <w:r w:rsidRPr="00502E2F">
        <w:rPr>
          <w:b/>
        </w:rPr>
        <w:t>Instytucja koordynująca:</w:t>
      </w:r>
    </w:p>
    <w:p w:rsidR="003651B6" w:rsidRPr="00502E2F" w:rsidRDefault="003651B6" w:rsidP="003651B6">
      <w:pPr>
        <w:numPr>
          <w:ilvl w:val="12"/>
          <w:numId w:val="0"/>
        </w:numPr>
        <w:rPr>
          <w:b/>
        </w:rPr>
      </w:pPr>
    </w:p>
    <w:p w:rsidR="003651B6" w:rsidRPr="00502E2F" w:rsidRDefault="003651B6" w:rsidP="003651B6">
      <w:pPr>
        <w:numPr>
          <w:ilvl w:val="12"/>
          <w:numId w:val="0"/>
        </w:numPr>
        <w:rPr>
          <w:b/>
        </w:rPr>
      </w:pPr>
    </w:p>
    <w:p w:rsidR="003651B6" w:rsidRPr="00502E2F" w:rsidRDefault="003651B6" w:rsidP="003651B6">
      <w:pPr>
        <w:numPr>
          <w:ilvl w:val="12"/>
          <w:numId w:val="0"/>
        </w:numPr>
        <w:rPr>
          <w:b/>
        </w:rPr>
      </w:pPr>
      <w:r w:rsidRPr="00502E2F">
        <w:rPr>
          <w:b/>
        </w:rPr>
        <w:t>Kierownik zadania:</w:t>
      </w:r>
    </w:p>
    <w:p w:rsidR="003651B6" w:rsidRPr="00502E2F" w:rsidRDefault="003651B6" w:rsidP="003651B6">
      <w:pPr>
        <w:numPr>
          <w:ilvl w:val="12"/>
          <w:numId w:val="0"/>
        </w:numPr>
      </w:pPr>
    </w:p>
    <w:p w:rsidR="003651B6" w:rsidRPr="00502E2F" w:rsidRDefault="003651B6" w:rsidP="003651B6">
      <w:pPr>
        <w:numPr>
          <w:ilvl w:val="12"/>
          <w:numId w:val="0"/>
        </w:numPr>
        <w:rPr>
          <w:b/>
        </w:rPr>
      </w:pPr>
    </w:p>
    <w:p w:rsidR="003651B6" w:rsidRPr="00502E2F" w:rsidRDefault="003651B6" w:rsidP="003651B6">
      <w:pPr>
        <w:numPr>
          <w:ilvl w:val="12"/>
          <w:numId w:val="0"/>
        </w:numPr>
        <w:rPr>
          <w:b/>
        </w:rPr>
      </w:pPr>
      <w:r w:rsidRPr="00502E2F">
        <w:rPr>
          <w:b/>
        </w:rPr>
        <w:t>Uzasadnienie zadania:</w:t>
      </w:r>
    </w:p>
    <w:p w:rsidR="003651B6" w:rsidRPr="00502E2F" w:rsidRDefault="003651B6" w:rsidP="003651B6">
      <w:pPr>
        <w:numPr>
          <w:ilvl w:val="12"/>
          <w:numId w:val="0"/>
        </w:numPr>
        <w:rPr>
          <w:b/>
        </w:rPr>
      </w:pPr>
    </w:p>
    <w:p w:rsidR="003651B6" w:rsidRPr="00502E2F" w:rsidRDefault="003651B6" w:rsidP="003651B6">
      <w:pPr>
        <w:numPr>
          <w:ilvl w:val="12"/>
          <w:numId w:val="0"/>
        </w:numPr>
        <w:rPr>
          <w:b/>
        </w:rPr>
      </w:pPr>
    </w:p>
    <w:p w:rsidR="003651B6" w:rsidRPr="00502E2F" w:rsidRDefault="003651B6" w:rsidP="003651B6">
      <w:pPr>
        <w:numPr>
          <w:ilvl w:val="12"/>
          <w:numId w:val="0"/>
        </w:numPr>
        <w:rPr>
          <w:b/>
        </w:rPr>
      </w:pPr>
    </w:p>
    <w:p w:rsidR="003651B6" w:rsidRPr="00502E2F" w:rsidRDefault="003651B6" w:rsidP="003651B6">
      <w:pPr>
        <w:numPr>
          <w:ilvl w:val="12"/>
          <w:numId w:val="0"/>
        </w:numPr>
        <w:rPr>
          <w:b/>
        </w:rPr>
      </w:pPr>
      <w:r w:rsidRPr="00502E2F">
        <w:rPr>
          <w:b/>
        </w:rPr>
        <w:t>Program działań:</w:t>
      </w:r>
    </w:p>
    <w:p w:rsidR="003651B6" w:rsidRPr="00502E2F" w:rsidRDefault="003651B6" w:rsidP="003651B6">
      <w:pPr>
        <w:numPr>
          <w:ilvl w:val="12"/>
          <w:numId w:val="0"/>
        </w:numPr>
        <w:rPr>
          <w:b/>
          <w:sz w:val="28"/>
        </w:rPr>
      </w:pPr>
    </w:p>
    <w:tbl>
      <w:tblPr>
        <w:tblW w:w="0" w:type="auto"/>
        <w:tblInd w:w="-21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44"/>
        <w:gridCol w:w="3609"/>
        <w:gridCol w:w="2511"/>
        <w:gridCol w:w="1260"/>
        <w:gridCol w:w="1440"/>
      </w:tblGrid>
      <w:tr w:rsidR="003651B6" w:rsidRPr="00502E2F" w:rsidTr="00704B3D">
        <w:tc>
          <w:tcPr>
            <w:tcW w:w="644" w:type="dxa"/>
          </w:tcPr>
          <w:p w:rsidR="003651B6" w:rsidRPr="00502E2F" w:rsidRDefault="003651B6" w:rsidP="00704B3D">
            <w:pPr>
              <w:numPr>
                <w:ilvl w:val="12"/>
                <w:numId w:val="0"/>
              </w:numPr>
            </w:pPr>
            <w:r w:rsidRPr="00502E2F">
              <w:t>Lp.</w:t>
            </w:r>
          </w:p>
        </w:tc>
        <w:tc>
          <w:tcPr>
            <w:tcW w:w="3609" w:type="dxa"/>
          </w:tcPr>
          <w:p w:rsidR="003651B6" w:rsidRPr="00502E2F" w:rsidRDefault="003651B6" w:rsidP="00704B3D">
            <w:pPr>
              <w:numPr>
                <w:ilvl w:val="12"/>
                <w:numId w:val="0"/>
              </w:numPr>
            </w:pPr>
            <w:r w:rsidRPr="00502E2F">
              <w:t>ZADANIA/ETAPY</w:t>
            </w:r>
          </w:p>
        </w:tc>
        <w:tc>
          <w:tcPr>
            <w:tcW w:w="2511" w:type="dxa"/>
            <w:tcBorders>
              <w:bottom w:val="nil"/>
            </w:tcBorders>
          </w:tcPr>
          <w:p w:rsidR="003651B6" w:rsidRPr="00502E2F" w:rsidRDefault="003651B6" w:rsidP="00704B3D">
            <w:pPr>
              <w:numPr>
                <w:ilvl w:val="12"/>
                <w:numId w:val="0"/>
              </w:numPr>
            </w:pPr>
            <w:r w:rsidRPr="00502E2F">
              <w:t>ODPOWIEDZIALNOŚĆ</w:t>
            </w:r>
          </w:p>
        </w:tc>
        <w:tc>
          <w:tcPr>
            <w:tcW w:w="1260" w:type="dxa"/>
            <w:tcBorders>
              <w:bottom w:val="nil"/>
            </w:tcBorders>
          </w:tcPr>
          <w:p w:rsidR="003651B6" w:rsidRPr="00502E2F" w:rsidRDefault="003651B6" w:rsidP="00704B3D">
            <w:pPr>
              <w:numPr>
                <w:ilvl w:val="12"/>
                <w:numId w:val="0"/>
              </w:numPr>
            </w:pPr>
            <w:r w:rsidRPr="00502E2F">
              <w:t>KOSZTY</w:t>
            </w:r>
          </w:p>
        </w:tc>
        <w:tc>
          <w:tcPr>
            <w:tcW w:w="1440" w:type="dxa"/>
            <w:tcBorders>
              <w:bottom w:val="nil"/>
            </w:tcBorders>
          </w:tcPr>
          <w:p w:rsidR="003651B6" w:rsidRPr="00502E2F" w:rsidRDefault="003651B6" w:rsidP="00704B3D">
            <w:pPr>
              <w:numPr>
                <w:ilvl w:val="12"/>
                <w:numId w:val="0"/>
              </w:numPr>
            </w:pPr>
            <w:r w:rsidRPr="00502E2F">
              <w:t>TERMIN</w:t>
            </w:r>
          </w:p>
        </w:tc>
      </w:tr>
      <w:tr w:rsidR="003651B6" w:rsidRPr="00502E2F" w:rsidTr="00704B3D">
        <w:tc>
          <w:tcPr>
            <w:tcW w:w="644" w:type="dxa"/>
          </w:tcPr>
          <w:p w:rsidR="003651B6" w:rsidRPr="00502E2F" w:rsidRDefault="003651B6" w:rsidP="00704B3D">
            <w:r w:rsidRPr="00502E2F">
              <w:t>1.</w:t>
            </w:r>
          </w:p>
        </w:tc>
        <w:tc>
          <w:tcPr>
            <w:tcW w:w="3609" w:type="dxa"/>
          </w:tcPr>
          <w:p w:rsidR="003651B6" w:rsidRPr="00502E2F" w:rsidRDefault="003651B6" w:rsidP="00704B3D"/>
          <w:p w:rsidR="003651B6" w:rsidRPr="00502E2F" w:rsidRDefault="003651B6" w:rsidP="00704B3D"/>
        </w:tc>
        <w:tc>
          <w:tcPr>
            <w:tcW w:w="2511" w:type="dxa"/>
          </w:tcPr>
          <w:p w:rsidR="003651B6" w:rsidRPr="00502E2F" w:rsidRDefault="003651B6" w:rsidP="00704B3D"/>
        </w:tc>
        <w:tc>
          <w:tcPr>
            <w:tcW w:w="1260" w:type="dxa"/>
          </w:tcPr>
          <w:p w:rsidR="003651B6" w:rsidRPr="00502E2F" w:rsidRDefault="003651B6" w:rsidP="00704B3D"/>
        </w:tc>
        <w:tc>
          <w:tcPr>
            <w:tcW w:w="1440" w:type="dxa"/>
          </w:tcPr>
          <w:p w:rsidR="003651B6" w:rsidRPr="00502E2F" w:rsidRDefault="003651B6" w:rsidP="00704B3D"/>
        </w:tc>
      </w:tr>
      <w:tr w:rsidR="003651B6" w:rsidRPr="00502E2F" w:rsidTr="00704B3D">
        <w:tc>
          <w:tcPr>
            <w:tcW w:w="644" w:type="dxa"/>
          </w:tcPr>
          <w:p w:rsidR="003651B6" w:rsidRPr="00502E2F" w:rsidRDefault="003651B6" w:rsidP="00704B3D">
            <w:r w:rsidRPr="00502E2F">
              <w:t>2.</w:t>
            </w:r>
          </w:p>
        </w:tc>
        <w:tc>
          <w:tcPr>
            <w:tcW w:w="3609" w:type="dxa"/>
          </w:tcPr>
          <w:p w:rsidR="003651B6" w:rsidRPr="00502E2F" w:rsidRDefault="003651B6" w:rsidP="00704B3D"/>
          <w:p w:rsidR="003651B6" w:rsidRPr="00502E2F" w:rsidRDefault="003651B6" w:rsidP="00704B3D"/>
        </w:tc>
        <w:tc>
          <w:tcPr>
            <w:tcW w:w="2511" w:type="dxa"/>
          </w:tcPr>
          <w:p w:rsidR="003651B6" w:rsidRPr="00502E2F" w:rsidRDefault="003651B6" w:rsidP="00704B3D"/>
        </w:tc>
        <w:tc>
          <w:tcPr>
            <w:tcW w:w="1260" w:type="dxa"/>
          </w:tcPr>
          <w:p w:rsidR="003651B6" w:rsidRPr="00502E2F" w:rsidRDefault="003651B6" w:rsidP="00704B3D"/>
        </w:tc>
        <w:tc>
          <w:tcPr>
            <w:tcW w:w="1440" w:type="dxa"/>
          </w:tcPr>
          <w:p w:rsidR="003651B6" w:rsidRPr="00502E2F" w:rsidRDefault="003651B6" w:rsidP="00704B3D"/>
        </w:tc>
      </w:tr>
      <w:tr w:rsidR="003651B6" w:rsidRPr="00502E2F" w:rsidTr="00704B3D">
        <w:tc>
          <w:tcPr>
            <w:tcW w:w="644" w:type="dxa"/>
          </w:tcPr>
          <w:p w:rsidR="003651B6" w:rsidRPr="00502E2F" w:rsidRDefault="003651B6" w:rsidP="00704B3D">
            <w:r w:rsidRPr="00502E2F">
              <w:t>3.</w:t>
            </w:r>
          </w:p>
        </w:tc>
        <w:tc>
          <w:tcPr>
            <w:tcW w:w="3609" w:type="dxa"/>
          </w:tcPr>
          <w:p w:rsidR="003651B6" w:rsidRPr="00502E2F" w:rsidRDefault="003651B6" w:rsidP="00704B3D"/>
          <w:p w:rsidR="003651B6" w:rsidRPr="00502E2F" w:rsidRDefault="003651B6" w:rsidP="00704B3D"/>
        </w:tc>
        <w:tc>
          <w:tcPr>
            <w:tcW w:w="2511" w:type="dxa"/>
          </w:tcPr>
          <w:p w:rsidR="003651B6" w:rsidRPr="00502E2F" w:rsidRDefault="003651B6" w:rsidP="00704B3D"/>
        </w:tc>
        <w:tc>
          <w:tcPr>
            <w:tcW w:w="1260" w:type="dxa"/>
          </w:tcPr>
          <w:p w:rsidR="003651B6" w:rsidRPr="00502E2F" w:rsidRDefault="003651B6" w:rsidP="00704B3D"/>
        </w:tc>
        <w:tc>
          <w:tcPr>
            <w:tcW w:w="1440" w:type="dxa"/>
          </w:tcPr>
          <w:p w:rsidR="003651B6" w:rsidRPr="00502E2F" w:rsidRDefault="003651B6" w:rsidP="00704B3D"/>
        </w:tc>
      </w:tr>
      <w:tr w:rsidR="003651B6" w:rsidRPr="00502E2F" w:rsidTr="00704B3D">
        <w:tc>
          <w:tcPr>
            <w:tcW w:w="644" w:type="dxa"/>
          </w:tcPr>
          <w:p w:rsidR="003651B6" w:rsidRPr="00502E2F" w:rsidRDefault="003651B6" w:rsidP="00704B3D">
            <w:r w:rsidRPr="00502E2F">
              <w:t>4.</w:t>
            </w:r>
          </w:p>
        </w:tc>
        <w:tc>
          <w:tcPr>
            <w:tcW w:w="3609" w:type="dxa"/>
          </w:tcPr>
          <w:p w:rsidR="003651B6" w:rsidRPr="00502E2F" w:rsidRDefault="003651B6" w:rsidP="00704B3D"/>
          <w:p w:rsidR="003651B6" w:rsidRPr="00502E2F" w:rsidRDefault="003651B6" w:rsidP="00704B3D"/>
        </w:tc>
        <w:tc>
          <w:tcPr>
            <w:tcW w:w="2511" w:type="dxa"/>
          </w:tcPr>
          <w:p w:rsidR="003651B6" w:rsidRPr="00502E2F" w:rsidRDefault="003651B6" w:rsidP="00704B3D"/>
        </w:tc>
        <w:tc>
          <w:tcPr>
            <w:tcW w:w="1260" w:type="dxa"/>
          </w:tcPr>
          <w:p w:rsidR="003651B6" w:rsidRPr="00502E2F" w:rsidRDefault="003651B6" w:rsidP="00704B3D"/>
        </w:tc>
        <w:tc>
          <w:tcPr>
            <w:tcW w:w="1440" w:type="dxa"/>
          </w:tcPr>
          <w:p w:rsidR="003651B6" w:rsidRPr="00502E2F" w:rsidRDefault="003651B6" w:rsidP="00704B3D"/>
        </w:tc>
      </w:tr>
      <w:tr w:rsidR="003651B6" w:rsidRPr="00502E2F" w:rsidTr="00704B3D">
        <w:tc>
          <w:tcPr>
            <w:tcW w:w="644" w:type="dxa"/>
          </w:tcPr>
          <w:p w:rsidR="003651B6" w:rsidRPr="00502E2F" w:rsidRDefault="003651B6" w:rsidP="00704B3D">
            <w:r w:rsidRPr="00502E2F">
              <w:t>…</w:t>
            </w:r>
          </w:p>
        </w:tc>
        <w:tc>
          <w:tcPr>
            <w:tcW w:w="3609" w:type="dxa"/>
          </w:tcPr>
          <w:p w:rsidR="003651B6" w:rsidRPr="00502E2F" w:rsidRDefault="003651B6" w:rsidP="00704B3D"/>
          <w:p w:rsidR="003651B6" w:rsidRPr="00502E2F" w:rsidRDefault="003651B6" w:rsidP="00704B3D"/>
        </w:tc>
        <w:tc>
          <w:tcPr>
            <w:tcW w:w="2511" w:type="dxa"/>
          </w:tcPr>
          <w:p w:rsidR="003651B6" w:rsidRPr="00502E2F" w:rsidRDefault="003651B6" w:rsidP="00704B3D"/>
        </w:tc>
        <w:tc>
          <w:tcPr>
            <w:tcW w:w="1260" w:type="dxa"/>
          </w:tcPr>
          <w:p w:rsidR="003651B6" w:rsidRPr="00502E2F" w:rsidRDefault="003651B6" w:rsidP="00704B3D"/>
        </w:tc>
        <w:tc>
          <w:tcPr>
            <w:tcW w:w="1440" w:type="dxa"/>
          </w:tcPr>
          <w:p w:rsidR="003651B6" w:rsidRPr="00502E2F" w:rsidRDefault="003651B6" w:rsidP="00704B3D"/>
        </w:tc>
      </w:tr>
    </w:tbl>
    <w:p w:rsidR="003651B6" w:rsidRPr="00502E2F" w:rsidRDefault="003651B6" w:rsidP="003651B6">
      <w:pPr>
        <w:rPr>
          <w:b/>
          <w:sz w:val="28"/>
        </w:rPr>
      </w:pPr>
    </w:p>
    <w:p w:rsidR="003651B6" w:rsidRPr="00502E2F" w:rsidRDefault="003651B6" w:rsidP="003651B6">
      <w:pPr>
        <w:rPr>
          <w:b/>
        </w:rPr>
      </w:pPr>
      <w:r w:rsidRPr="00502E2F">
        <w:rPr>
          <w:b/>
        </w:rPr>
        <w:t>Źródła finansowania:</w:t>
      </w:r>
    </w:p>
    <w:p w:rsidR="003651B6" w:rsidRPr="00502E2F" w:rsidRDefault="003651B6" w:rsidP="003651B6"/>
    <w:p w:rsidR="00DB162F" w:rsidRPr="00502E2F" w:rsidRDefault="00DB162F" w:rsidP="003651B6"/>
    <w:p w:rsidR="00DB162F" w:rsidRPr="00502E2F" w:rsidRDefault="00DB162F" w:rsidP="003651B6"/>
    <w:p w:rsidR="003651B6" w:rsidRPr="00502E2F" w:rsidRDefault="003651B6" w:rsidP="003651B6">
      <w:pPr>
        <w:rPr>
          <w:b/>
        </w:rPr>
      </w:pPr>
      <w:r w:rsidRPr="00502E2F">
        <w:rPr>
          <w:b/>
        </w:rPr>
        <w:t>Partnerzy:</w:t>
      </w:r>
    </w:p>
    <w:p w:rsidR="003651B6" w:rsidRPr="00502E2F" w:rsidRDefault="003651B6" w:rsidP="003651B6"/>
    <w:p w:rsidR="00DB162F" w:rsidRPr="00502E2F" w:rsidRDefault="00DB162F" w:rsidP="003651B6"/>
    <w:p w:rsidR="00DB162F" w:rsidRPr="00502E2F" w:rsidRDefault="00DB162F" w:rsidP="003651B6"/>
    <w:p w:rsidR="003651B6" w:rsidRPr="00502E2F" w:rsidRDefault="003651B6" w:rsidP="003651B6">
      <w:pPr>
        <w:rPr>
          <w:b/>
        </w:rPr>
      </w:pPr>
      <w:r w:rsidRPr="00502E2F">
        <w:rPr>
          <w:b/>
        </w:rPr>
        <w:t>Monitoring realizacji zadania:</w:t>
      </w:r>
    </w:p>
    <w:p w:rsidR="003651B6" w:rsidRPr="00502E2F" w:rsidRDefault="003651B6" w:rsidP="003651B6">
      <w:pPr>
        <w:rPr>
          <w:b/>
        </w:rPr>
      </w:pPr>
    </w:p>
    <w:p w:rsidR="00DB162F" w:rsidRPr="00502E2F" w:rsidRDefault="00DB162F" w:rsidP="003651B6">
      <w:pPr>
        <w:rPr>
          <w:b/>
        </w:rPr>
      </w:pPr>
    </w:p>
    <w:p w:rsidR="00DB162F" w:rsidRPr="00502E2F" w:rsidRDefault="00DB162F" w:rsidP="003651B6">
      <w:pPr>
        <w:rPr>
          <w:b/>
        </w:rPr>
      </w:pPr>
    </w:p>
    <w:p w:rsidR="003651B6" w:rsidRPr="00502E2F" w:rsidRDefault="003651B6" w:rsidP="003651B6">
      <w:pPr>
        <w:rPr>
          <w:b/>
        </w:rPr>
      </w:pPr>
      <w:r w:rsidRPr="00502E2F">
        <w:rPr>
          <w:b/>
        </w:rPr>
        <w:t>Spodziewane efekty:</w:t>
      </w:r>
    </w:p>
    <w:p w:rsidR="003651B6" w:rsidRPr="00502E2F" w:rsidRDefault="003651B6" w:rsidP="003651B6"/>
    <w:p w:rsidR="00DB162F" w:rsidRPr="00502E2F" w:rsidRDefault="00DB162F" w:rsidP="003651B6"/>
    <w:p w:rsidR="00DB162F" w:rsidRPr="00502E2F" w:rsidRDefault="00DB162F" w:rsidP="003651B6"/>
    <w:p w:rsidR="00DB162F" w:rsidRPr="00502E2F" w:rsidRDefault="00DB162F" w:rsidP="003651B6"/>
    <w:p w:rsidR="00DB162F" w:rsidRPr="00502E2F" w:rsidRDefault="00DB162F" w:rsidP="003651B6"/>
    <w:p w:rsidR="003651B6" w:rsidRPr="00502E2F" w:rsidRDefault="003651B6">
      <w:pPr>
        <w:spacing w:after="160" w:line="259" w:lineRule="auto"/>
      </w:pPr>
      <w:r w:rsidRPr="00502E2F">
        <w:br w:type="page"/>
      </w:r>
    </w:p>
    <w:p w:rsidR="003651B6" w:rsidRPr="00502E2F" w:rsidRDefault="003651B6" w:rsidP="003651B6"/>
    <w:p w:rsidR="003651B6" w:rsidRPr="00502E2F" w:rsidRDefault="003651B6" w:rsidP="003651B6">
      <w:pPr>
        <w:rPr>
          <w:b/>
          <w:i/>
        </w:rPr>
      </w:pPr>
    </w:p>
    <w:p w:rsidR="003651B6" w:rsidRPr="00502E2F" w:rsidRDefault="00FF590E" w:rsidP="003651B6">
      <w:pPr>
        <w:rPr>
          <w:b/>
          <w:i/>
        </w:rPr>
      </w:pPr>
      <w:r w:rsidRPr="00502E2F">
        <w:rPr>
          <w:b/>
          <w:i/>
        </w:rPr>
        <w:t>Aneks nr</w:t>
      </w:r>
      <w:r w:rsidR="003651B6" w:rsidRPr="00502E2F">
        <w:rPr>
          <w:b/>
          <w:i/>
        </w:rPr>
        <w:t xml:space="preserve"> 2 – SPRAWOZDANIE Z REALIZACJI ZADANIA</w:t>
      </w:r>
    </w:p>
    <w:p w:rsidR="003651B6" w:rsidRPr="00502E2F" w:rsidRDefault="003651B6" w:rsidP="003651B6"/>
    <w:p w:rsidR="003651B6" w:rsidRPr="00502E2F" w:rsidRDefault="003651B6" w:rsidP="003651B6"/>
    <w:p w:rsidR="003651B6" w:rsidRPr="00502E2F" w:rsidRDefault="004627A8" w:rsidP="003651B6">
      <w:pPr>
        <w:rPr>
          <w:b/>
          <w:i/>
        </w:rPr>
      </w:pPr>
      <w:r>
        <w:rPr>
          <w:b/>
          <w:i/>
          <w:noProof/>
        </w:rPr>
        <mc:AlternateContent>
          <mc:Choice Requires="wps">
            <w:drawing>
              <wp:anchor distT="0" distB="0" distL="114300" distR="114300" simplePos="0" relativeHeight="251675648" behindDoc="0" locked="0" layoutInCell="0" allowOverlap="1">
                <wp:simplePos x="0" y="0"/>
                <wp:positionH relativeFrom="column">
                  <wp:posOffset>0</wp:posOffset>
                </wp:positionH>
                <wp:positionV relativeFrom="paragraph">
                  <wp:posOffset>45720</wp:posOffset>
                </wp:positionV>
                <wp:extent cx="5600700" cy="457200"/>
                <wp:effectExtent l="0" t="0" r="19050" b="19050"/>
                <wp:wrapNone/>
                <wp:docPr id="20" name="Prostokąt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4572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2C0706" id="Prostokąt 20" o:spid="_x0000_s1026" style="position:absolute;margin-left:0;margin-top:3.6pt;width:441pt;height:3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5HTfAIAAP4EAAAOAAAAZHJzL2Uyb0RvYy54bWysVM2O0zAQviPxDpbvbZKSdtto01XVtAhp&#10;gZUWHsC1ncZaxza223RBHHkzHoyx05aWvSBEDo5/xjPfN/ONb+8OrUR7bp3QqsTZMMWIK6qZUNsS&#10;f/60Hkwxcp4oRqRWvMTP3OG7+etXt50p+Eg3WjJuEThRruhMiRvvTZEkjja8JW6oDVdwWGvbEg9L&#10;u02YJR14b2UyStNJ0mnLjNWUOwe7VX+I59F/XXPqP9a14x7JEgM2H0cbx00Yk/ktKbaWmEbQIwzy&#10;DyhaIhQEPbuqiCdoZ8ULV62gVjtd+yHVbaLrWlAeOQCbLP2DzWNDDI9cIDnOnNPk/p9b+mH/YJFg&#10;JR5BehRpoUYPgNDrp58/PIJNyFBnXAGGj+bBBo7O3Gv65JDSy4aoLV9Yq7uGEwa4smCfXF0ICwdX&#10;0aZ7rxn4JzuvY7IOtW2DQ0gDOsSaPJ9rwg8eUdgcT9L0JgVsFM7y8Q0UPYYgxem2sc6/5bpFYVJi&#10;CzWP3sn+3vmAhhQnkxBM6bWQMtZdKtSVeDYejeMFp6Vg4TCStNvNUlq0J0E58TvGvTJrhQf9StGW&#10;eHo2IkXIxkqxGMUTIfs5IJEqOAdygO0463XybZbOVtPVNB/ko8lqkKdVNVisl/lgss5uxtWbarms&#10;su8BZ5YXjWCMqwD1pNks/ztNHLunV9tZtVeU3CXzdfxeMk+uYcQsA6vTP7KLMgiV7xW00ewZVGB1&#10;34TwaMCk0fYrRh00YIndlx2xHCP5ToGSZlmeh46Ni1h4jOzlyebyhCgKrkrsMeqnS993+c5YsW0g&#10;UhZrrPQC1FeLKIygzB7VUbPQZJHB8UEIXXy5jla/n635LwAAAP//AwBQSwMEFAAGAAgAAAAhAJ6m&#10;NlnZAAAABQEAAA8AAABkcnMvZG93bnJldi54bWxMj8FOwzAQRO9I/QdrkbhRh0hACHGqtGqvlShI&#10;wM2NFztqvI5itwl/z3KC49OsZt5Wq9n34oJj7AIpuFtmIJDaYDqyCt5ed7cFiJg0Gd0HQgXfGGFV&#10;L64qXZow0QteDskKLqFYagUupaGUMrYOvY7LMCBx9hVGrxPjaKUZ9cTlvpd5lj1IrzviBacH3Dhs&#10;T4ezV7AdPvfNvY2yeU/u4xTW087trVI313PzDCLhnP6O4Vef1aFmp2M4k4miV8CPJAWPOQgOiyJn&#10;PjI/5SDrSv63r38AAAD//wMAUEsBAi0AFAAGAAgAAAAhALaDOJL+AAAA4QEAABMAAAAAAAAAAAAA&#10;AAAAAAAAAFtDb250ZW50X1R5cGVzXS54bWxQSwECLQAUAAYACAAAACEAOP0h/9YAAACUAQAACwAA&#10;AAAAAAAAAAAAAAAvAQAAX3JlbHMvLnJlbHNQSwECLQAUAAYACAAAACEA3heR03wCAAD+BAAADgAA&#10;AAAAAAAAAAAAAAAuAgAAZHJzL2Uyb0RvYy54bWxQSwECLQAUAAYACAAAACEAnqY2WdkAAAAFAQAA&#10;DwAAAAAAAAAAAAAAAADWBAAAZHJzL2Rvd25yZXYueG1sUEsFBgAAAAAEAAQA8wAAANwFAAAAAA==&#10;" o:allowincell="f" filled="f"/>
            </w:pict>
          </mc:Fallback>
        </mc:AlternateContent>
      </w:r>
    </w:p>
    <w:p w:rsidR="003651B6" w:rsidRPr="00502E2F" w:rsidRDefault="003651B6" w:rsidP="003651B6">
      <w:pPr>
        <w:pStyle w:val="Nagwek2"/>
        <w:rPr>
          <w:rFonts w:ascii="Arial" w:hAnsi="Arial"/>
        </w:rPr>
      </w:pPr>
      <w:r w:rsidRPr="00502E2F">
        <w:rPr>
          <w:rFonts w:ascii="Arial" w:hAnsi="Arial"/>
        </w:rPr>
        <w:t>TYTUŁ ZADANIA</w:t>
      </w:r>
    </w:p>
    <w:p w:rsidR="003651B6" w:rsidRPr="00502E2F" w:rsidRDefault="003651B6" w:rsidP="003651B6">
      <w:pPr>
        <w:rPr>
          <w:b/>
        </w:rPr>
      </w:pPr>
    </w:p>
    <w:p w:rsidR="003651B6" w:rsidRPr="00502E2F" w:rsidRDefault="003651B6" w:rsidP="003651B6"/>
    <w:p w:rsidR="003651B6" w:rsidRPr="00502E2F" w:rsidRDefault="003651B6" w:rsidP="003651B6"/>
    <w:p w:rsidR="003651B6" w:rsidRPr="00502E2F" w:rsidRDefault="003651B6" w:rsidP="003651B6">
      <w:pPr>
        <w:rPr>
          <w:b/>
        </w:rPr>
      </w:pPr>
      <w:r w:rsidRPr="00502E2F">
        <w:rPr>
          <w:b/>
        </w:rPr>
        <w:t>Sprawozdanie cząstkowe za okres: / Sprawozdanie końcowe*</w:t>
      </w:r>
    </w:p>
    <w:p w:rsidR="003651B6" w:rsidRPr="00502E2F" w:rsidRDefault="003651B6" w:rsidP="003651B6"/>
    <w:p w:rsidR="003651B6" w:rsidRPr="00502E2F" w:rsidRDefault="003651B6" w:rsidP="003651B6"/>
    <w:p w:rsidR="003651B6" w:rsidRPr="00502E2F" w:rsidRDefault="003651B6" w:rsidP="003651B6">
      <w:pPr>
        <w:rPr>
          <w:b/>
        </w:rPr>
      </w:pPr>
      <w:r w:rsidRPr="00502E2F">
        <w:rPr>
          <w:b/>
        </w:rPr>
        <w:t>Realizacja planu finansowego:</w:t>
      </w:r>
    </w:p>
    <w:p w:rsidR="003651B6" w:rsidRPr="00502E2F" w:rsidRDefault="003651B6" w:rsidP="003651B6">
      <w:pPr>
        <w:rPr>
          <w:b/>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68"/>
        <w:gridCol w:w="2520"/>
        <w:gridCol w:w="2340"/>
      </w:tblGrid>
      <w:tr w:rsidR="003651B6" w:rsidRPr="00502E2F" w:rsidTr="00704B3D">
        <w:tc>
          <w:tcPr>
            <w:tcW w:w="4068" w:type="dxa"/>
          </w:tcPr>
          <w:p w:rsidR="003651B6" w:rsidRPr="00502E2F" w:rsidRDefault="003651B6" w:rsidP="00704B3D">
            <w:pPr>
              <w:rPr>
                <w:i/>
              </w:rPr>
            </w:pPr>
            <w:r w:rsidRPr="00502E2F">
              <w:rPr>
                <w:i/>
              </w:rPr>
              <w:t>Źródła finansowania</w:t>
            </w:r>
          </w:p>
        </w:tc>
        <w:tc>
          <w:tcPr>
            <w:tcW w:w="2520" w:type="dxa"/>
          </w:tcPr>
          <w:p w:rsidR="003651B6" w:rsidRPr="00502E2F" w:rsidRDefault="003651B6" w:rsidP="00704B3D">
            <w:pPr>
              <w:rPr>
                <w:i/>
              </w:rPr>
            </w:pPr>
            <w:r w:rsidRPr="00502E2F">
              <w:rPr>
                <w:i/>
              </w:rPr>
              <w:t>Kwota w zł</w:t>
            </w:r>
          </w:p>
        </w:tc>
        <w:tc>
          <w:tcPr>
            <w:tcW w:w="2340" w:type="dxa"/>
          </w:tcPr>
          <w:p w:rsidR="003651B6" w:rsidRPr="00502E2F" w:rsidRDefault="003651B6" w:rsidP="00704B3D">
            <w:pPr>
              <w:rPr>
                <w:i/>
              </w:rPr>
            </w:pPr>
            <w:r w:rsidRPr="00502E2F">
              <w:rPr>
                <w:i/>
              </w:rPr>
              <w:t>% ogółu</w:t>
            </w:r>
          </w:p>
        </w:tc>
      </w:tr>
      <w:tr w:rsidR="003651B6" w:rsidRPr="00502E2F" w:rsidTr="00704B3D">
        <w:tc>
          <w:tcPr>
            <w:tcW w:w="4068" w:type="dxa"/>
          </w:tcPr>
          <w:p w:rsidR="003651B6" w:rsidRPr="00502E2F" w:rsidRDefault="003651B6" w:rsidP="00704B3D">
            <w:r w:rsidRPr="00502E2F">
              <w:t>Budżet powiatu</w:t>
            </w:r>
          </w:p>
        </w:tc>
        <w:tc>
          <w:tcPr>
            <w:tcW w:w="2520" w:type="dxa"/>
          </w:tcPr>
          <w:p w:rsidR="003651B6" w:rsidRPr="00502E2F" w:rsidRDefault="003651B6" w:rsidP="00704B3D"/>
        </w:tc>
        <w:tc>
          <w:tcPr>
            <w:tcW w:w="2340" w:type="dxa"/>
          </w:tcPr>
          <w:p w:rsidR="003651B6" w:rsidRPr="00502E2F" w:rsidRDefault="003651B6" w:rsidP="00704B3D"/>
        </w:tc>
      </w:tr>
      <w:tr w:rsidR="003651B6" w:rsidRPr="00502E2F" w:rsidTr="00704B3D">
        <w:tc>
          <w:tcPr>
            <w:tcW w:w="4068" w:type="dxa"/>
          </w:tcPr>
          <w:p w:rsidR="003651B6" w:rsidRPr="00502E2F" w:rsidRDefault="003651B6" w:rsidP="00704B3D">
            <w:r w:rsidRPr="00502E2F">
              <w:t>Budżety gminy…..</w:t>
            </w:r>
          </w:p>
        </w:tc>
        <w:tc>
          <w:tcPr>
            <w:tcW w:w="2520" w:type="dxa"/>
          </w:tcPr>
          <w:p w:rsidR="003651B6" w:rsidRPr="00502E2F" w:rsidRDefault="003651B6" w:rsidP="00704B3D"/>
        </w:tc>
        <w:tc>
          <w:tcPr>
            <w:tcW w:w="2340" w:type="dxa"/>
          </w:tcPr>
          <w:p w:rsidR="003651B6" w:rsidRPr="00502E2F" w:rsidRDefault="003651B6" w:rsidP="00704B3D"/>
        </w:tc>
      </w:tr>
      <w:tr w:rsidR="003651B6" w:rsidRPr="00502E2F" w:rsidTr="00704B3D">
        <w:tc>
          <w:tcPr>
            <w:tcW w:w="4068" w:type="dxa"/>
          </w:tcPr>
          <w:p w:rsidR="003651B6" w:rsidRPr="00502E2F" w:rsidRDefault="003651B6" w:rsidP="00704B3D">
            <w:r w:rsidRPr="00502E2F">
              <w:t>……………………..</w:t>
            </w:r>
          </w:p>
        </w:tc>
        <w:tc>
          <w:tcPr>
            <w:tcW w:w="2520" w:type="dxa"/>
          </w:tcPr>
          <w:p w:rsidR="003651B6" w:rsidRPr="00502E2F" w:rsidRDefault="003651B6" w:rsidP="00704B3D"/>
        </w:tc>
        <w:tc>
          <w:tcPr>
            <w:tcW w:w="2340" w:type="dxa"/>
          </w:tcPr>
          <w:p w:rsidR="003651B6" w:rsidRPr="00502E2F" w:rsidRDefault="003651B6" w:rsidP="00704B3D"/>
        </w:tc>
      </w:tr>
      <w:tr w:rsidR="003651B6" w:rsidRPr="00502E2F" w:rsidTr="00704B3D">
        <w:tc>
          <w:tcPr>
            <w:tcW w:w="4068" w:type="dxa"/>
          </w:tcPr>
          <w:p w:rsidR="003651B6" w:rsidRPr="00502E2F" w:rsidRDefault="003651B6" w:rsidP="00704B3D">
            <w:pPr>
              <w:rPr>
                <w:b/>
              </w:rPr>
            </w:pPr>
            <w:r w:rsidRPr="00502E2F">
              <w:rPr>
                <w:b/>
              </w:rPr>
              <w:t>Ogółem</w:t>
            </w:r>
          </w:p>
        </w:tc>
        <w:tc>
          <w:tcPr>
            <w:tcW w:w="2520" w:type="dxa"/>
          </w:tcPr>
          <w:p w:rsidR="003651B6" w:rsidRPr="00502E2F" w:rsidRDefault="003651B6" w:rsidP="00704B3D">
            <w:pPr>
              <w:rPr>
                <w:b/>
              </w:rPr>
            </w:pPr>
          </w:p>
        </w:tc>
        <w:tc>
          <w:tcPr>
            <w:tcW w:w="2340" w:type="dxa"/>
          </w:tcPr>
          <w:p w:rsidR="003651B6" w:rsidRPr="00502E2F" w:rsidRDefault="003651B6" w:rsidP="00704B3D">
            <w:pPr>
              <w:rPr>
                <w:b/>
              </w:rPr>
            </w:pPr>
            <w:r w:rsidRPr="00502E2F">
              <w:rPr>
                <w:b/>
              </w:rPr>
              <w:t>100</w:t>
            </w:r>
          </w:p>
        </w:tc>
      </w:tr>
    </w:tbl>
    <w:p w:rsidR="003651B6" w:rsidRPr="00502E2F" w:rsidRDefault="003651B6" w:rsidP="003651B6">
      <w:pPr>
        <w:rPr>
          <w:b/>
        </w:rPr>
      </w:pPr>
    </w:p>
    <w:p w:rsidR="003651B6" w:rsidRPr="00502E2F" w:rsidRDefault="003651B6" w:rsidP="003651B6">
      <w:pPr>
        <w:rPr>
          <w:b/>
        </w:rPr>
      </w:pPr>
    </w:p>
    <w:p w:rsidR="003651B6" w:rsidRPr="00502E2F" w:rsidRDefault="003651B6" w:rsidP="003651B6">
      <w:r w:rsidRPr="00502E2F">
        <w:rPr>
          <w:b/>
        </w:rPr>
        <w:t>Efekty cząstkowe / efekty końcowe*:</w:t>
      </w:r>
    </w:p>
    <w:p w:rsidR="003651B6" w:rsidRPr="00502E2F" w:rsidRDefault="004627A8" w:rsidP="003651B6">
      <w:r>
        <w:rPr>
          <w:noProof/>
        </w:rPr>
        <mc:AlternateContent>
          <mc:Choice Requires="wps">
            <w:drawing>
              <wp:anchor distT="0" distB="0" distL="114300" distR="114300" simplePos="0" relativeHeight="251676672" behindDoc="0" locked="0" layoutInCell="0" allowOverlap="1">
                <wp:simplePos x="0" y="0"/>
                <wp:positionH relativeFrom="column">
                  <wp:posOffset>-114300</wp:posOffset>
                </wp:positionH>
                <wp:positionV relativeFrom="paragraph">
                  <wp:posOffset>53340</wp:posOffset>
                </wp:positionV>
                <wp:extent cx="5715000" cy="914400"/>
                <wp:effectExtent l="0" t="0" r="19050" b="19050"/>
                <wp:wrapNone/>
                <wp:docPr id="19" name="Prostokąt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9144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E963AD" id="Prostokąt 19" o:spid="_x0000_s1026" style="position:absolute;margin-left:-9pt;margin-top:4.2pt;width:450pt;height:1in;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Z93ewIAAP4EAAAOAAAAZHJzL2Uyb0RvYy54bWysVMGO0zAQvSPxD5bvbZKSdtto09WqaRHS&#10;ApUWPsC1ncZaxza223RBHPkzPoyx05aWvSBEDs7YM56ZN/PGt3eHVqI9t05oVeJsmGLEFdVMqG2J&#10;P39aDaYYOU8UI1IrXuJn7vDd/PWr284UfKQbLRm3CJwoV3SmxI33pkgSRxveEjfUhitQ1tq2xMPW&#10;bhNmSQfeW5mM0nSSdNoyYzXlzsFp1SvxPPqva079x7p23CNZYsjNx9XGdRPWZH5Liq0lphH0mAb5&#10;hyxaIhQEPbuqiCdoZ8ULV62gVjtd+yHVbaLrWlAeMQCaLP0DzWNDDI9YoDjOnMvk/p9b+mG/tkgw&#10;6N0MI0Va6NEaMvT66ecPj+AQKtQZV4Dho1nbgNGZB02fHFJ60RC15ffW6q7hhEFeWbBPri6EjYOr&#10;aNO91wz8k53XsViH2rbBIZQBHWJPns894QePKByOb7JxmkLrKOhmWZ6DHEKQ4nTbWOffct2iIJTY&#10;Qs+jd7J/cL43PZmEYEqvhJRwTgqpUAdOx6NxvOC0FCwoI0i73SykRXsSmBO/Y9wrs1Z44K8UbYmn&#10;ZyNShGosFYtRPBGylyFpqYJzAAe5HaWeJ99m6Ww5XU7zQT6aLAd5WlWD+9UiH0xW2c24elMtFlX2&#10;PeSZ5UUjGOMqpHribJb/HSeO09Oz7czaK0juEvkqfi+RJ9dpxIYAqtM/oos0CJ3vGbTR7BlYYHU/&#10;hPBogNBo+xWjDgawxO7LjliOkXyngEmx1zCxcZOPb0bAAXup2VxqiKLgqsQeo15c+H7Kd8aKbQOR&#10;sthjpe+BfbWIxAjM7LM6chaGLCI4Pghhii/30er3szX/BQAA//8DAFBLAwQUAAYACAAAACEA/2m/&#10;+t0AAAAJAQAADwAAAGRycy9kb3ducmV2LnhtbEyPwU7DMBBE70j8g7VI3FqnUYuiEKcKiF4rUSoB&#10;Nzde7KjxOordJvw9ywmOoxnNvKm2s+/FFcfYBVKwWmYgkNpgOrIKjm+7RQEiJk1G94FQwTdG2Na3&#10;N5UuTZjoFa+HZAWXUCy1ApfSUEoZW4dex2UYkNj7CqPXieVopRn1xOW+l3mWPUivO+IFpwd8dtie&#10;Dxev4GX43DcbG2XzntzHOTxNO7e3St3fzc0jiIRz+gvDLz6jQ81Mp3AhE0WvYLEq+EtSUKxBsF8U&#10;OesTBzf5GmRdyf8P6h8AAAD//wMAUEsBAi0AFAAGAAgAAAAhALaDOJL+AAAA4QEAABMAAAAAAAAA&#10;AAAAAAAAAAAAAFtDb250ZW50X1R5cGVzXS54bWxQSwECLQAUAAYACAAAACEAOP0h/9YAAACUAQAA&#10;CwAAAAAAAAAAAAAAAAAvAQAAX3JlbHMvLnJlbHNQSwECLQAUAAYACAAAACEA642fd3sCAAD+BAAA&#10;DgAAAAAAAAAAAAAAAAAuAgAAZHJzL2Uyb0RvYy54bWxQSwECLQAUAAYACAAAACEA/2m/+t0AAAAJ&#10;AQAADwAAAAAAAAAAAAAAAADVBAAAZHJzL2Rvd25yZXYueG1sUEsFBgAAAAAEAAQA8wAAAN8FAAAA&#10;AA==&#10;" o:allowincell="f" filled="f"/>
            </w:pict>
          </mc:Fallback>
        </mc:AlternateContent>
      </w:r>
    </w:p>
    <w:p w:rsidR="003651B6" w:rsidRPr="00502E2F" w:rsidRDefault="003651B6" w:rsidP="003651B6">
      <w:r w:rsidRPr="00502E2F">
        <w:t>-</w:t>
      </w:r>
    </w:p>
    <w:p w:rsidR="003651B6" w:rsidRPr="00502E2F" w:rsidRDefault="003651B6" w:rsidP="003651B6">
      <w:r w:rsidRPr="00502E2F">
        <w:t>-</w:t>
      </w:r>
    </w:p>
    <w:p w:rsidR="003651B6" w:rsidRPr="00502E2F" w:rsidRDefault="003651B6" w:rsidP="003651B6">
      <w:r w:rsidRPr="00502E2F">
        <w:t>-</w:t>
      </w:r>
    </w:p>
    <w:p w:rsidR="003651B6" w:rsidRPr="00502E2F" w:rsidRDefault="003651B6" w:rsidP="003651B6">
      <w:r w:rsidRPr="00502E2F">
        <w:t>-</w:t>
      </w:r>
    </w:p>
    <w:p w:rsidR="003651B6" w:rsidRPr="00502E2F" w:rsidRDefault="003651B6" w:rsidP="003651B6"/>
    <w:p w:rsidR="003651B6" w:rsidRPr="00502E2F" w:rsidRDefault="003651B6" w:rsidP="003651B6"/>
    <w:p w:rsidR="003651B6" w:rsidRPr="00502E2F" w:rsidRDefault="003651B6" w:rsidP="003651B6">
      <w:pPr>
        <w:rPr>
          <w:b/>
        </w:rPr>
      </w:pPr>
      <w:r w:rsidRPr="00502E2F">
        <w:rPr>
          <w:b/>
        </w:rPr>
        <w:t>Opis sytuacji w zakresie wdrażania zadania</w:t>
      </w:r>
    </w:p>
    <w:p w:rsidR="003651B6" w:rsidRPr="00502E2F" w:rsidRDefault="004627A8" w:rsidP="003651B6">
      <w:r>
        <w:rPr>
          <w:noProof/>
        </w:rPr>
        <mc:AlternateContent>
          <mc:Choice Requires="wps">
            <w:drawing>
              <wp:anchor distT="0" distB="0" distL="114300" distR="114300" simplePos="0" relativeHeight="251677696" behindDoc="0" locked="0" layoutInCell="0" allowOverlap="1">
                <wp:simplePos x="0" y="0"/>
                <wp:positionH relativeFrom="column">
                  <wp:posOffset>-114300</wp:posOffset>
                </wp:positionH>
                <wp:positionV relativeFrom="paragraph">
                  <wp:posOffset>23495</wp:posOffset>
                </wp:positionV>
                <wp:extent cx="5715000" cy="3025140"/>
                <wp:effectExtent l="0" t="0" r="19050" b="22860"/>
                <wp:wrapNone/>
                <wp:docPr id="18" name="Prostokąt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30251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C7AD44" id="Prostokąt 18" o:spid="_x0000_s1026" style="position:absolute;margin-left:-9pt;margin-top:1.85pt;width:450pt;height:238.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dZgAIAAP8EAAAOAAAAZHJzL2Uyb0RvYy54bWysVNFu2yAUfZ+0f0C8p7ZTu02sOlUVJ9Ok&#10;bovU7QMI4BgVAwMSp5v6uD/bh+2CkyxdX6ZpfsDAvVzOufdcbm73nUQ7bp3QqsLZRYoRV1QzoTYV&#10;/vJ5OZpg5DxRjEiteIWfuMO3s7dvbnpT8rFutWTcIgiiXNmbCrfemzJJHG15R9yFNlyBsdG2Ix6W&#10;dpMwS3qI3slknKZXSa8tM1ZT7hzs1oMRz2L8puHUf2oaxz2SFQZsPo42juswJrMbUm4sMa2gBxjk&#10;H1B0RCi49BSqJp6grRWvQnWCWu104y+o7hLdNILyyAHYZOkfbB5aYnjkAslx5pQm9//C0o+7lUWC&#10;Qe2gUop0UKMVIPT68ecPj2ATMtQbV4Ljg1nZwNGZe00fHVJ63hK14XfW6r7lhAGuLPgnLw6EhYOj&#10;aN1/0Azik63XMVn7xnYhIKQB7WNNnk414XuPKGwW11mRplA6CrbLdFxkeaxaQsrjcWOdf8d1h8Kk&#10;whaKHsOT3b3zAQ4pjy7hNqWXQspYeKlQX+FpMS7iAaelYMEYWdrNei4t2pEgnfhFbsD/3K0THgQs&#10;RVfhycmJlCEdC8XiLZ4IOcwBiVQhOLADbIfZIJTv03S6mCwm+SgfXy1GeVrXo7vlPB9dLbPror6s&#10;5/M6ew44s7xsBWNcBahH0Wb534ni0D6D3E6yfUHJnTNfxu818+QljJhlYHX8R3ZRB6H0g4TWmj2B&#10;DKweuhBeDZi02n7DqIcOrLD7uiWWYyTfK5DSNMuh1MjHRV5cj2Fhzy3rcwtRFEJV2GM0TOd+aPOt&#10;sWLTwk1ZrLHSdyC/RkRhBGkOqA6ihS6LDA4vQmjj83X0+v1uzX4BAAD//wMAUEsDBBQABgAIAAAA&#10;IQDLLktN3QAAAAkBAAAPAAAAZHJzL2Rvd25yZXYueG1sTI/NTsMwEITvSLyDtUjcWiflzwrZVAHR&#10;ayUKEnBzE2NHjddR7Dbh7VlO9Dia0cw35Xr2vTiZMXaBEPJlBsJQE9qOLML722ahQMSkqdV9IIPw&#10;YyKsq8uLUhdtmOjVnHbJCi6hWGgEl9JQSBkbZ7yOyzAYYu87jF4nlqOV7agnLve9XGXZvfS6I15w&#10;ejDPzjSH3dEjvAxf2/rORll/JPd5CE/Txm0t4vXVXD+CSGZO/2H4w2d0qJhpH47URtEjLHLFXxLC&#10;zQMI9pVasd4j3KosB1mV8vxB9QsAAP//AwBQSwECLQAUAAYACAAAACEAtoM4kv4AAADhAQAAEwAA&#10;AAAAAAAAAAAAAAAAAAAAW0NvbnRlbnRfVHlwZXNdLnhtbFBLAQItABQABgAIAAAAIQA4/SH/1gAA&#10;AJQBAAALAAAAAAAAAAAAAAAAAC8BAABfcmVscy8ucmVsc1BLAQItABQABgAIAAAAIQDqg8dZgAIA&#10;AP8EAAAOAAAAAAAAAAAAAAAAAC4CAABkcnMvZTJvRG9jLnhtbFBLAQItABQABgAIAAAAIQDLLktN&#10;3QAAAAkBAAAPAAAAAAAAAAAAAAAAANoEAABkcnMvZG93bnJldi54bWxQSwUGAAAAAAQABADzAAAA&#10;5AUAAAAA&#10;" o:allowincell="f" filled="f"/>
            </w:pict>
          </mc:Fallback>
        </mc:AlternateContent>
      </w:r>
    </w:p>
    <w:p w:rsidR="003651B6" w:rsidRPr="00502E2F" w:rsidRDefault="003651B6" w:rsidP="003651B6">
      <w:pPr>
        <w:pStyle w:val="Tekstpodstawowywcity"/>
        <w:ind w:left="0"/>
        <w:rPr>
          <w:i/>
        </w:rPr>
      </w:pPr>
      <w:r w:rsidRPr="00502E2F">
        <w:rPr>
          <w:i/>
        </w:rPr>
        <w:t>W opisie należy przedstawić analizę stopnia realizacji zadania, skuteczności stosowanych instrumentów realizacyjnych (w tym oceny instytucji partnerskich), problemów powstałych na etapie wdrażania zadania (w tym przyczyn opóźnień), środków podjętych w celu ich przezwyciężenie i ewentualne rekomendacje dotyczące ich usunięcia.</w:t>
      </w:r>
    </w:p>
    <w:p w:rsidR="003651B6" w:rsidRPr="00502E2F" w:rsidRDefault="003651B6" w:rsidP="003651B6"/>
    <w:p w:rsidR="003651B6" w:rsidRPr="00502E2F" w:rsidRDefault="003651B6" w:rsidP="003651B6"/>
    <w:p w:rsidR="003651B6" w:rsidRPr="00502E2F" w:rsidRDefault="003651B6" w:rsidP="003651B6"/>
    <w:p w:rsidR="003651B6" w:rsidRPr="00502E2F" w:rsidRDefault="003651B6" w:rsidP="003651B6"/>
    <w:p w:rsidR="003651B6" w:rsidRPr="00502E2F" w:rsidRDefault="003651B6" w:rsidP="003651B6"/>
    <w:p w:rsidR="003651B6" w:rsidRPr="00502E2F" w:rsidRDefault="003651B6" w:rsidP="003651B6">
      <w:pPr>
        <w:rPr>
          <w:i/>
          <w:sz w:val="22"/>
        </w:rPr>
      </w:pPr>
    </w:p>
    <w:p w:rsidR="003651B6" w:rsidRPr="00502E2F" w:rsidRDefault="003651B6" w:rsidP="003651B6">
      <w:pPr>
        <w:rPr>
          <w:i/>
          <w:sz w:val="22"/>
        </w:rPr>
      </w:pPr>
    </w:p>
    <w:p w:rsidR="003651B6" w:rsidRPr="00502E2F" w:rsidRDefault="003651B6" w:rsidP="003651B6">
      <w:pPr>
        <w:rPr>
          <w:i/>
          <w:sz w:val="22"/>
        </w:rPr>
      </w:pPr>
    </w:p>
    <w:p w:rsidR="003651B6" w:rsidRPr="00502E2F" w:rsidRDefault="003651B6" w:rsidP="003651B6">
      <w:pPr>
        <w:rPr>
          <w:i/>
          <w:sz w:val="22"/>
        </w:rPr>
      </w:pPr>
    </w:p>
    <w:p w:rsidR="003651B6" w:rsidRPr="00502E2F" w:rsidRDefault="003651B6" w:rsidP="003651B6">
      <w:pPr>
        <w:rPr>
          <w:i/>
          <w:sz w:val="22"/>
        </w:rPr>
      </w:pPr>
    </w:p>
    <w:p w:rsidR="003651B6" w:rsidRPr="00502E2F" w:rsidRDefault="003651B6" w:rsidP="003651B6">
      <w:pPr>
        <w:rPr>
          <w:i/>
          <w:sz w:val="22"/>
        </w:rPr>
      </w:pPr>
    </w:p>
    <w:p w:rsidR="003651B6" w:rsidRPr="00502E2F" w:rsidRDefault="003651B6" w:rsidP="003651B6">
      <w:pPr>
        <w:rPr>
          <w:i/>
          <w:sz w:val="22"/>
        </w:rPr>
      </w:pPr>
    </w:p>
    <w:p w:rsidR="003651B6" w:rsidRPr="00502E2F" w:rsidRDefault="003651B6" w:rsidP="003651B6">
      <w:pPr>
        <w:rPr>
          <w:i/>
          <w:sz w:val="22"/>
        </w:rPr>
      </w:pPr>
    </w:p>
    <w:p w:rsidR="003651B6" w:rsidRPr="00502E2F" w:rsidRDefault="003651B6" w:rsidP="003651B6">
      <w:pPr>
        <w:rPr>
          <w:i/>
          <w:sz w:val="22"/>
        </w:rPr>
      </w:pPr>
    </w:p>
    <w:p w:rsidR="003651B6" w:rsidRPr="00502E2F" w:rsidRDefault="003651B6" w:rsidP="003651B6">
      <w:pPr>
        <w:rPr>
          <w:i/>
          <w:sz w:val="22"/>
        </w:rPr>
      </w:pPr>
    </w:p>
    <w:p w:rsidR="003651B6" w:rsidRPr="00502E2F" w:rsidRDefault="003651B6" w:rsidP="003651B6">
      <w:pPr>
        <w:rPr>
          <w:i/>
          <w:sz w:val="22"/>
        </w:rPr>
      </w:pPr>
      <w:r w:rsidRPr="00502E2F">
        <w:rPr>
          <w:i/>
          <w:sz w:val="22"/>
        </w:rPr>
        <w:t>*niepotrzebne skreślić</w:t>
      </w:r>
    </w:p>
    <w:p w:rsidR="003651B6" w:rsidRPr="00502E2F" w:rsidRDefault="003651B6" w:rsidP="003651B6"/>
    <w:p w:rsidR="00747BDE" w:rsidRPr="00502E2F" w:rsidRDefault="00747BDE"/>
    <w:sectPr w:rsidR="00747BDE" w:rsidRPr="00502E2F" w:rsidSect="00C57CCE">
      <w:headerReference w:type="default" r:id="rId26"/>
      <w:footerReference w:type="even" r:id="rId27"/>
      <w:footerReference w:type="default" r:id="rId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52EE" w:rsidRDefault="00B952EE">
      <w:r>
        <w:separator/>
      </w:r>
    </w:p>
  </w:endnote>
  <w:endnote w:type="continuationSeparator" w:id="0">
    <w:p w:rsidR="00B952EE" w:rsidRDefault="00B952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charset w:val="EE"/>
    <w:family w:val="roman"/>
    <w:pitch w:val="variable"/>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41A4" w:rsidRDefault="00B52D1B" w:rsidP="00AE576A">
    <w:pPr>
      <w:pStyle w:val="Stopka"/>
      <w:framePr w:wrap="around" w:vAnchor="text" w:hAnchor="margin" w:xAlign="right" w:y="1"/>
      <w:rPr>
        <w:rStyle w:val="Numerstrony"/>
      </w:rPr>
    </w:pPr>
    <w:r>
      <w:rPr>
        <w:rStyle w:val="Numerstrony"/>
      </w:rPr>
      <w:fldChar w:fldCharType="begin"/>
    </w:r>
    <w:r w:rsidR="00DD41A4">
      <w:rPr>
        <w:rStyle w:val="Numerstrony"/>
      </w:rPr>
      <w:instrText xml:space="preserve">PAGE  </w:instrText>
    </w:r>
    <w:r>
      <w:rPr>
        <w:rStyle w:val="Numerstrony"/>
      </w:rPr>
      <w:fldChar w:fldCharType="separate"/>
    </w:r>
    <w:r w:rsidR="00DD41A4">
      <w:rPr>
        <w:rStyle w:val="Numerstrony"/>
        <w:noProof/>
      </w:rPr>
      <w:t>1</w:t>
    </w:r>
    <w:r>
      <w:rPr>
        <w:rStyle w:val="Numerstrony"/>
      </w:rPr>
      <w:fldChar w:fldCharType="end"/>
    </w:r>
  </w:p>
  <w:p w:rsidR="00DD41A4" w:rsidRDefault="00DD41A4">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41A4" w:rsidRDefault="00B52D1B" w:rsidP="00AE576A">
    <w:pPr>
      <w:pStyle w:val="Stopka"/>
      <w:framePr w:wrap="around" w:vAnchor="text" w:hAnchor="margin" w:xAlign="right" w:y="1"/>
      <w:rPr>
        <w:rStyle w:val="Numerstrony"/>
      </w:rPr>
    </w:pPr>
    <w:r>
      <w:rPr>
        <w:rStyle w:val="Numerstrony"/>
      </w:rPr>
      <w:fldChar w:fldCharType="begin"/>
    </w:r>
    <w:r w:rsidR="00DD41A4">
      <w:rPr>
        <w:rStyle w:val="Numerstrony"/>
      </w:rPr>
      <w:instrText xml:space="preserve">PAGE  </w:instrText>
    </w:r>
    <w:r>
      <w:rPr>
        <w:rStyle w:val="Numerstrony"/>
      </w:rPr>
      <w:fldChar w:fldCharType="separate"/>
    </w:r>
    <w:r w:rsidR="003A69D6">
      <w:rPr>
        <w:rStyle w:val="Numerstrony"/>
        <w:noProof/>
      </w:rPr>
      <w:t>93</w:t>
    </w:r>
    <w:r>
      <w:rPr>
        <w:rStyle w:val="Numerstrony"/>
      </w:rPr>
      <w:fldChar w:fldCharType="end"/>
    </w:r>
  </w:p>
  <w:p w:rsidR="00DD41A4" w:rsidRDefault="00DD41A4" w:rsidP="00E21B9D">
    <w:pPr>
      <w:pStyle w:val="Stopka"/>
      <w:pBdr>
        <w:top w:val="single" w:sz="4" w:space="1" w:color="auto"/>
      </w:pBdr>
      <w:ind w:right="360"/>
      <w:jc w:val="center"/>
    </w:pPr>
    <w:r>
      <w:t>STAROSTWO POWIATOWE W SANOKU 2015-2016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41A4" w:rsidRDefault="00B52D1B" w:rsidP="004C0722">
    <w:pPr>
      <w:pStyle w:val="Stopka"/>
      <w:framePr w:wrap="around" w:vAnchor="text" w:hAnchor="margin" w:xAlign="right" w:y="1"/>
      <w:rPr>
        <w:rStyle w:val="Numerstrony"/>
      </w:rPr>
    </w:pPr>
    <w:r>
      <w:rPr>
        <w:rStyle w:val="Numerstrony"/>
      </w:rPr>
      <w:fldChar w:fldCharType="begin"/>
    </w:r>
    <w:r w:rsidR="00DD41A4">
      <w:rPr>
        <w:rStyle w:val="Numerstrony"/>
      </w:rPr>
      <w:instrText xml:space="preserve">PAGE  </w:instrText>
    </w:r>
    <w:r>
      <w:rPr>
        <w:rStyle w:val="Numerstrony"/>
      </w:rPr>
      <w:fldChar w:fldCharType="separate"/>
    </w:r>
    <w:r w:rsidR="00DD41A4">
      <w:rPr>
        <w:rStyle w:val="Numerstrony"/>
        <w:noProof/>
      </w:rPr>
      <w:t>1</w:t>
    </w:r>
    <w:r>
      <w:rPr>
        <w:rStyle w:val="Numerstrony"/>
      </w:rPr>
      <w:fldChar w:fldCharType="end"/>
    </w:r>
  </w:p>
  <w:p w:rsidR="00DD41A4" w:rsidRDefault="00DD41A4">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41A4" w:rsidRDefault="00B52D1B" w:rsidP="004C0722">
    <w:pPr>
      <w:pStyle w:val="Stopka"/>
      <w:framePr w:wrap="around" w:vAnchor="text" w:hAnchor="margin" w:xAlign="right" w:y="1"/>
      <w:rPr>
        <w:rStyle w:val="Numerstrony"/>
      </w:rPr>
    </w:pPr>
    <w:r>
      <w:rPr>
        <w:rStyle w:val="Numerstrony"/>
      </w:rPr>
      <w:fldChar w:fldCharType="begin"/>
    </w:r>
    <w:r w:rsidR="00DD41A4">
      <w:rPr>
        <w:rStyle w:val="Numerstrony"/>
      </w:rPr>
      <w:instrText xml:space="preserve">PAGE  </w:instrText>
    </w:r>
    <w:r>
      <w:rPr>
        <w:rStyle w:val="Numerstrony"/>
      </w:rPr>
      <w:fldChar w:fldCharType="separate"/>
    </w:r>
    <w:r w:rsidR="003A69D6">
      <w:rPr>
        <w:rStyle w:val="Numerstrony"/>
        <w:noProof/>
      </w:rPr>
      <w:t>95</w:t>
    </w:r>
    <w:r>
      <w:rPr>
        <w:rStyle w:val="Numerstrony"/>
      </w:rPr>
      <w:fldChar w:fldCharType="end"/>
    </w:r>
  </w:p>
  <w:p w:rsidR="00DD41A4" w:rsidRDefault="00DD41A4" w:rsidP="003651B6">
    <w:pPr>
      <w:pStyle w:val="Stopka"/>
      <w:pBdr>
        <w:top w:val="single" w:sz="4" w:space="1" w:color="auto"/>
      </w:pBdr>
      <w:ind w:right="360"/>
      <w:jc w:val="center"/>
    </w:pPr>
    <w:r>
      <w:t>STAROSTWO POWIATOWE W SANOKU 2015-2016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52EE" w:rsidRDefault="00B952EE">
      <w:r>
        <w:separator/>
      </w:r>
    </w:p>
  </w:footnote>
  <w:footnote w:type="continuationSeparator" w:id="0">
    <w:p w:rsidR="00B952EE" w:rsidRDefault="00B952EE">
      <w:r>
        <w:continuationSeparator/>
      </w:r>
    </w:p>
  </w:footnote>
  <w:footnote w:id="1">
    <w:p w:rsidR="00DD41A4" w:rsidRPr="00FF590E" w:rsidRDefault="00DD41A4">
      <w:pPr>
        <w:pStyle w:val="Tekstprzypisudolnego"/>
        <w:rPr>
          <w:rFonts w:ascii="Times New Roman" w:hAnsi="Times New Roman"/>
          <w:sz w:val="20"/>
        </w:rPr>
      </w:pPr>
      <w:r w:rsidRPr="00FF590E">
        <w:rPr>
          <w:rStyle w:val="Odwoanieprzypisudolnego"/>
          <w:rFonts w:ascii="Times New Roman" w:hAnsi="Times New Roman"/>
          <w:sz w:val="20"/>
        </w:rPr>
        <w:footnoteRef/>
      </w:r>
      <w:r w:rsidRPr="00FF590E">
        <w:rPr>
          <w:rFonts w:ascii="Times New Roman" w:hAnsi="Times New Roman"/>
          <w:sz w:val="20"/>
        </w:rPr>
        <w:t xml:space="preserve"> Wyjątek stanowi rok 2016 w którym termin ten ustala się na 30 dni od daty uchwalenia Strategii.</w:t>
      </w:r>
    </w:p>
  </w:footnote>
  <w:footnote w:id="2">
    <w:p w:rsidR="00DD41A4" w:rsidRDefault="00DD41A4" w:rsidP="00161BE3">
      <w:pPr>
        <w:pStyle w:val="Tekstprzypisudolnego"/>
        <w:spacing w:line="240" w:lineRule="auto"/>
        <w:rPr>
          <w:rFonts w:ascii="Times New Roman" w:hAnsi="Times New Roman"/>
          <w:sz w:val="20"/>
        </w:rPr>
      </w:pPr>
      <w:r>
        <w:rPr>
          <w:rStyle w:val="Odwoanieprzypisudolnego"/>
        </w:rPr>
        <w:footnoteRef/>
      </w:r>
      <w:r>
        <w:t xml:space="preserve"> </w:t>
      </w:r>
      <w:r w:rsidRPr="007D4674">
        <w:rPr>
          <w:rFonts w:ascii="Times New Roman" w:hAnsi="Times New Roman"/>
          <w:sz w:val="20"/>
        </w:rPr>
        <w:t>We wszystkich domenach strategicznych jest taki podrozdział zawarte w nim informacje zostały zaczerpnięte z : STRATEGIA ROZWOJU WOJEWÓDZTWA -</w:t>
      </w:r>
      <w:r>
        <w:rPr>
          <w:rFonts w:ascii="Times New Roman" w:hAnsi="Times New Roman"/>
          <w:sz w:val="20"/>
        </w:rPr>
        <w:t xml:space="preserve"> </w:t>
      </w:r>
      <w:r w:rsidRPr="007D4674">
        <w:rPr>
          <w:rFonts w:ascii="Times New Roman" w:hAnsi="Times New Roman"/>
          <w:sz w:val="20"/>
        </w:rPr>
        <w:t>PODKARPACKIE 2020, stanowiąca Załącznik nr 1 do Uchwały Nr XXXVII/697/13</w:t>
      </w:r>
      <w:r>
        <w:rPr>
          <w:rFonts w:ascii="Times New Roman" w:hAnsi="Times New Roman"/>
          <w:sz w:val="20"/>
        </w:rPr>
        <w:t xml:space="preserve"> </w:t>
      </w:r>
      <w:r w:rsidRPr="007D4674">
        <w:rPr>
          <w:rFonts w:ascii="Times New Roman" w:hAnsi="Times New Roman"/>
          <w:sz w:val="20"/>
        </w:rPr>
        <w:t>Sejmiku Województwa Podkarpackiego</w:t>
      </w:r>
      <w:r>
        <w:rPr>
          <w:rFonts w:ascii="Times New Roman" w:hAnsi="Times New Roman"/>
          <w:sz w:val="20"/>
        </w:rPr>
        <w:t xml:space="preserve"> </w:t>
      </w:r>
      <w:r w:rsidRPr="007D4674">
        <w:rPr>
          <w:rFonts w:ascii="Times New Roman" w:hAnsi="Times New Roman"/>
          <w:sz w:val="20"/>
        </w:rPr>
        <w:t xml:space="preserve">w Rzeszowie z dnia 26 sierpnia 2013 r. Przedstawione w tych podrozdziałach mapki pochodzą z tego samego źródła, dlatego też zawierają tylko i wyłącznie oryginalne opisy. </w:t>
      </w:r>
    </w:p>
    <w:p w:rsidR="00DD41A4" w:rsidRDefault="00DD41A4" w:rsidP="00161BE3">
      <w:pPr>
        <w:pStyle w:val="Tekstprzypisudolnego"/>
      </w:pPr>
      <w:r w:rsidRPr="007D4674">
        <w:rPr>
          <w:rFonts w:ascii="Times New Roman" w:hAnsi="Times New Roman"/>
          <w:sz w:val="20"/>
        </w:rPr>
        <w:t xml:space="preserve">Źródło: </w:t>
      </w:r>
      <w:hyperlink r:id="rId1" w:history="1">
        <w:r w:rsidRPr="007D4674">
          <w:rPr>
            <w:rStyle w:val="Hipercze"/>
            <w:rFonts w:ascii="Times New Roman" w:hAnsi="Times New Roman"/>
            <w:sz w:val="20"/>
          </w:rPr>
          <w:t>http://umwp.podkarpackie.pl/attachments/article/2634/STRATEGIA-ROZWOJU-WOJEWODZTWA-PODKARPACKIE-2020.pdf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41A4" w:rsidRDefault="00DD41A4">
    <w:pPr>
      <w:pStyle w:val="Nagwek"/>
      <w:pBdr>
        <w:bottom w:val="single" w:sz="4" w:space="1" w:color="auto"/>
      </w:pBdr>
      <w:jc w:val="center"/>
      <w:rPr>
        <w:b/>
      </w:rPr>
    </w:pPr>
    <w:r>
      <w:rPr>
        <w:b/>
      </w:rPr>
      <w:t>STRATEGIA ROZWOJU POWIATU SANOCKIEGO NA LATA 2016-2022</w:t>
    </w:r>
  </w:p>
  <w:p w:rsidR="00DD41A4" w:rsidRDefault="00DD41A4">
    <w:pPr>
      <w:pStyle w:val="Nagwek"/>
      <w:pBdr>
        <w:bottom w:val="single" w:sz="4" w:space="1" w:color="auto"/>
      </w:pBdr>
      <w:jc w:val="center"/>
      <w:rPr>
        <w:b/>
      </w:rPr>
    </w:pPr>
  </w:p>
  <w:p w:rsidR="00DD41A4" w:rsidRDefault="00DD41A4">
    <w:pPr>
      <w:pStyle w:val="Nagwek"/>
      <w:pBdr>
        <w:bottom w:val="single" w:sz="4" w:space="1" w:color="auto"/>
      </w:pBdr>
      <w:jc w:val="center"/>
      <w:rPr>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41A4" w:rsidRDefault="00DD41A4">
    <w:pPr>
      <w:pStyle w:val="Nagwek"/>
      <w:pBdr>
        <w:bottom w:val="single" w:sz="4" w:space="1" w:color="auto"/>
      </w:pBdr>
      <w:jc w:val="center"/>
      <w:rPr>
        <w:b/>
      </w:rPr>
    </w:pPr>
    <w:r>
      <w:rPr>
        <w:b/>
      </w:rPr>
      <w:t>STRATEGIA ROZWOJU POWIATU SANOCKIEGO NA LATA 2016-2022</w:t>
    </w:r>
  </w:p>
  <w:p w:rsidR="00DD41A4" w:rsidRDefault="00DD41A4">
    <w:pPr>
      <w:pStyle w:val="Nagwek"/>
      <w:pBdr>
        <w:bottom w:val="single" w:sz="4" w:space="1" w:color="auto"/>
      </w:pBdr>
      <w:jc w:val="center"/>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C56337"/>
    <w:multiLevelType w:val="singleLevel"/>
    <w:tmpl w:val="04150013"/>
    <w:lvl w:ilvl="0">
      <w:start w:val="1"/>
      <w:numFmt w:val="upperRoman"/>
      <w:lvlText w:val="%1."/>
      <w:lvlJc w:val="left"/>
      <w:pPr>
        <w:tabs>
          <w:tab w:val="num" w:pos="720"/>
        </w:tabs>
        <w:ind w:left="720" w:hanging="720"/>
      </w:pPr>
      <w:rPr>
        <w:rFonts w:hint="default"/>
      </w:rPr>
    </w:lvl>
  </w:abstractNum>
  <w:abstractNum w:abstractNumId="2" w15:restartNumberingAfterBreak="0">
    <w:nsid w:val="02E83AF4"/>
    <w:multiLevelType w:val="singleLevel"/>
    <w:tmpl w:val="04150013"/>
    <w:lvl w:ilvl="0">
      <w:start w:val="1"/>
      <w:numFmt w:val="upperRoman"/>
      <w:lvlText w:val="%1."/>
      <w:lvlJc w:val="left"/>
      <w:pPr>
        <w:tabs>
          <w:tab w:val="num" w:pos="720"/>
        </w:tabs>
        <w:ind w:left="720" w:hanging="720"/>
      </w:pPr>
      <w:rPr>
        <w:rFonts w:hint="default"/>
      </w:rPr>
    </w:lvl>
  </w:abstractNum>
  <w:abstractNum w:abstractNumId="3" w15:restartNumberingAfterBreak="0">
    <w:nsid w:val="03057911"/>
    <w:multiLevelType w:val="multilevel"/>
    <w:tmpl w:val="3FC6F10C"/>
    <w:lvl w:ilvl="0">
      <w:start w:val="1"/>
      <w:numFmt w:val="none"/>
      <w:lvlText w:val="I."/>
      <w:lvlJc w:val="left"/>
      <w:pPr>
        <w:tabs>
          <w:tab w:val="num" w:pos="360"/>
        </w:tabs>
        <w:ind w:left="360" w:hanging="360"/>
      </w:pPr>
    </w:lvl>
    <w:lvl w:ilvl="1">
      <w:start w:val="1"/>
      <w:numFmt w:val="decimal"/>
      <w:lvlText w:val="II%1.%2."/>
      <w:lvlJc w:val="left"/>
      <w:pPr>
        <w:tabs>
          <w:tab w:val="num" w:pos="1080"/>
        </w:tabs>
        <w:ind w:left="792" w:hanging="432"/>
      </w:pPr>
    </w:lvl>
    <w:lvl w:ilvl="2">
      <w:start w:val="1"/>
      <w:numFmt w:val="decimal"/>
      <w:lvlText w:val="III%1.%2.%3."/>
      <w:lvlJc w:val="left"/>
      <w:pPr>
        <w:tabs>
          <w:tab w:val="num" w:pos="1648"/>
        </w:tabs>
        <w:ind w:left="1072"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035170B6"/>
    <w:multiLevelType w:val="multilevel"/>
    <w:tmpl w:val="6604FCD4"/>
    <w:lvl w:ilvl="0">
      <w:start w:val="1"/>
      <w:numFmt w:val="none"/>
      <w:lvlText w:val="I."/>
      <w:lvlJc w:val="left"/>
      <w:pPr>
        <w:tabs>
          <w:tab w:val="num" w:pos="360"/>
        </w:tabs>
        <w:ind w:left="360" w:hanging="360"/>
      </w:pPr>
    </w:lvl>
    <w:lvl w:ilvl="1">
      <w:start w:val="1"/>
      <w:numFmt w:val="decimal"/>
      <w:lvlText w:val="II%1.%2."/>
      <w:lvlJc w:val="left"/>
      <w:pPr>
        <w:tabs>
          <w:tab w:val="num" w:pos="1080"/>
        </w:tabs>
        <w:ind w:left="792" w:hanging="432"/>
      </w:pPr>
    </w:lvl>
    <w:lvl w:ilvl="2">
      <w:start w:val="1"/>
      <w:numFmt w:val="decimal"/>
      <w:lvlText w:val="II%1.%2.%3."/>
      <w:lvlJc w:val="left"/>
      <w:pPr>
        <w:tabs>
          <w:tab w:val="num" w:pos="180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069C4605"/>
    <w:multiLevelType w:val="hybridMultilevel"/>
    <w:tmpl w:val="ACB29AFC"/>
    <w:lvl w:ilvl="0" w:tplc="3A22A39A">
      <w:start w:val="1"/>
      <w:numFmt w:val="decimal"/>
      <w:lvlText w:val="%1."/>
      <w:lvlJc w:val="left"/>
      <w:pPr>
        <w:ind w:left="1146" w:hanging="360"/>
      </w:pPr>
      <w:rPr>
        <w:rFonts w:ascii="Times New Roman" w:eastAsia="Times New Roman" w:hAnsi="Times New Roman" w:cs="Times New Roman"/>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 w15:restartNumberingAfterBreak="0">
    <w:nsid w:val="0B531599"/>
    <w:multiLevelType w:val="hybridMultilevel"/>
    <w:tmpl w:val="684A51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CC6359C"/>
    <w:multiLevelType w:val="multilevel"/>
    <w:tmpl w:val="A542553A"/>
    <w:lvl w:ilvl="0">
      <w:start w:val="1"/>
      <w:numFmt w:val="none"/>
      <w:lvlText w:val="I."/>
      <w:lvlJc w:val="left"/>
      <w:pPr>
        <w:tabs>
          <w:tab w:val="num" w:pos="360"/>
        </w:tabs>
        <w:ind w:left="360" w:hanging="360"/>
      </w:pPr>
    </w:lvl>
    <w:lvl w:ilvl="1">
      <w:start w:val="1"/>
      <w:numFmt w:val="decimal"/>
      <w:lvlText w:val="II%1.%2."/>
      <w:lvlJc w:val="left"/>
      <w:pPr>
        <w:tabs>
          <w:tab w:val="num" w:pos="1080"/>
        </w:tabs>
        <w:ind w:left="792" w:hanging="432"/>
      </w:pPr>
    </w:lvl>
    <w:lvl w:ilvl="2">
      <w:start w:val="1"/>
      <w:numFmt w:val="decimal"/>
      <w:lvlText w:val="II%1.%2.%3."/>
      <w:lvlJc w:val="left"/>
      <w:pPr>
        <w:tabs>
          <w:tab w:val="num" w:pos="180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 w15:restartNumberingAfterBreak="0">
    <w:nsid w:val="0EF204EA"/>
    <w:multiLevelType w:val="multilevel"/>
    <w:tmpl w:val="6200F624"/>
    <w:lvl w:ilvl="0">
      <w:start w:val="1"/>
      <w:numFmt w:val="upperRoman"/>
      <w:lvlText w:val="%1."/>
      <w:lvlJc w:val="left"/>
      <w:pPr>
        <w:tabs>
          <w:tab w:val="num" w:pos="720"/>
        </w:tabs>
        <w:ind w:left="720" w:hanging="720"/>
      </w:pPr>
      <w:rPr>
        <w:rFonts w:hint="default"/>
      </w:rPr>
    </w:lvl>
    <w:lvl w:ilvl="1">
      <w:start w:val="1"/>
      <w:numFmt w:val="decimal"/>
      <w:lvlText w:val="I%1.%2."/>
      <w:lvlJc w:val="left"/>
      <w:pPr>
        <w:tabs>
          <w:tab w:val="num" w:pos="1080"/>
        </w:tabs>
        <w:ind w:left="792" w:hanging="432"/>
      </w:pPr>
    </w:lvl>
    <w:lvl w:ilvl="2">
      <w:start w:val="1"/>
      <w:numFmt w:val="decimal"/>
      <w:lvlText w:val="I%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0EF73CBD"/>
    <w:multiLevelType w:val="singleLevel"/>
    <w:tmpl w:val="B5DC335C"/>
    <w:lvl w:ilvl="0">
      <w:numFmt w:val="bullet"/>
      <w:lvlText w:val="-"/>
      <w:lvlJc w:val="left"/>
      <w:pPr>
        <w:tabs>
          <w:tab w:val="num" w:pos="420"/>
        </w:tabs>
        <w:ind w:left="420" w:hanging="360"/>
      </w:pPr>
      <w:rPr>
        <w:rFonts w:ascii="Times New Roman" w:hAnsi="Times New Roman" w:hint="default"/>
      </w:rPr>
    </w:lvl>
  </w:abstractNum>
  <w:abstractNum w:abstractNumId="10" w15:restartNumberingAfterBreak="0">
    <w:nsid w:val="121E3E20"/>
    <w:multiLevelType w:val="multilevel"/>
    <w:tmpl w:val="256E42C0"/>
    <w:lvl w:ilvl="0">
      <w:start w:val="1"/>
      <w:numFmt w:val="none"/>
      <w:lvlText w:val="I."/>
      <w:lvlJc w:val="left"/>
      <w:pPr>
        <w:tabs>
          <w:tab w:val="num" w:pos="360"/>
        </w:tabs>
        <w:ind w:left="360" w:hanging="360"/>
      </w:pPr>
    </w:lvl>
    <w:lvl w:ilvl="1">
      <w:start w:val="1"/>
      <w:numFmt w:val="decimal"/>
      <w:lvlText w:val="I%1.%2."/>
      <w:lvlJc w:val="left"/>
      <w:pPr>
        <w:tabs>
          <w:tab w:val="num" w:pos="1080"/>
        </w:tabs>
        <w:ind w:left="792" w:hanging="432"/>
      </w:pPr>
    </w:lvl>
    <w:lvl w:ilvl="2">
      <w:start w:val="1"/>
      <w:numFmt w:val="decimal"/>
      <w:lvlText w:val="II%1.%2.%3."/>
      <w:lvlJc w:val="left"/>
      <w:pPr>
        <w:tabs>
          <w:tab w:val="num" w:pos="180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187573FD"/>
    <w:multiLevelType w:val="singleLevel"/>
    <w:tmpl w:val="0AE8D9CA"/>
    <w:lvl w:ilvl="0">
      <w:start w:val="1"/>
      <w:numFmt w:val="bullet"/>
      <w:lvlText w:val="-"/>
      <w:lvlJc w:val="left"/>
      <w:pPr>
        <w:tabs>
          <w:tab w:val="num" w:pos="360"/>
        </w:tabs>
        <w:ind w:left="360" w:hanging="360"/>
      </w:pPr>
      <w:rPr>
        <w:rFonts w:ascii="Times New Roman" w:hAnsi="Times New Roman" w:hint="default"/>
        <w:b/>
      </w:rPr>
    </w:lvl>
  </w:abstractNum>
  <w:abstractNum w:abstractNumId="12" w15:restartNumberingAfterBreak="0">
    <w:nsid w:val="1FAE1315"/>
    <w:multiLevelType w:val="multilevel"/>
    <w:tmpl w:val="CF5EC2AE"/>
    <w:lvl w:ilvl="0">
      <w:start w:val="1"/>
      <w:numFmt w:val="none"/>
      <w:lvlText w:val="I."/>
      <w:lvlJc w:val="left"/>
      <w:pPr>
        <w:tabs>
          <w:tab w:val="num" w:pos="360"/>
        </w:tabs>
        <w:ind w:left="360" w:hanging="360"/>
      </w:pPr>
    </w:lvl>
    <w:lvl w:ilvl="1">
      <w:start w:val="1"/>
      <w:numFmt w:val="decimal"/>
      <w:lvlText w:val="II%1.%2."/>
      <w:lvlJc w:val="left"/>
      <w:pPr>
        <w:tabs>
          <w:tab w:val="num" w:pos="1080"/>
        </w:tabs>
        <w:ind w:left="792" w:hanging="432"/>
      </w:pPr>
    </w:lvl>
    <w:lvl w:ilvl="2">
      <w:start w:val="1"/>
      <w:numFmt w:val="decimal"/>
      <w:lvlText w:val="I%1.1.%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25FD0200"/>
    <w:multiLevelType w:val="multilevel"/>
    <w:tmpl w:val="B2585F74"/>
    <w:lvl w:ilvl="0">
      <w:start w:val="3"/>
      <w:numFmt w:val="bullet"/>
      <w:lvlText w:val="-"/>
      <w:lvlJc w:val="left"/>
      <w:pPr>
        <w:tabs>
          <w:tab w:val="num" w:pos="360"/>
        </w:tabs>
        <w:ind w:left="360" w:hanging="360"/>
      </w:pPr>
      <w:rPr>
        <w:rFonts w:hint="default"/>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862BD2"/>
    <w:multiLevelType w:val="multilevel"/>
    <w:tmpl w:val="EE3E635E"/>
    <w:lvl w:ilvl="0">
      <w:start w:val="1"/>
      <w:numFmt w:val="upperRoman"/>
      <w:pStyle w:val="Styl1"/>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hint="default"/>
      </w:rPr>
    </w:lvl>
    <w:lvl w:ilvl="2">
      <w:start w:val="1"/>
      <w:numFmt w:val="decimal"/>
      <w:pStyle w:val="Nagwek3"/>
      <w:lvlText w:val="%1.%2.%3."/>
      <w:lvlJc w:val="left"/>
      <w:pPr>
        <w:tabs>
          <w:tab w:val="num" w:pos="720"/>
        </w:tabs>
        <w:ind w:left="720" w:hanging="720"/>
      </w:pPr>
      <w:rPr>
        <w:rFonts w:hint="default"/>
      </w:rPr>
    </w:lvl>
    <w:lvl w:ilvl="3">
      <w:start w:val="1"/>
      <w:numFmt w:val="decimal"/>
      <w:pStyle w:val="Nagwek4"/>
      <w:lvlText w:val="%1.%2.%3.%4"/>
      <w:lvlJc w:val="left"/>
      <w:pPr>
        <w:tabs>
          <w:tab w:val="num" w:pos="864"/>
        </w:tabs>
        <w:ind w:left="864" w:hanging="864"/>
      </w:pPr>
      <w:rPr>
        <w:rFonts w:hint="default"/>
      </w:rPr>
    </w:lvl>
    <w:lvl w:ilvl="4">
      <w:start w:val="1"/>
      <w:numFmt w:val="decimal"/>
      <w:pStyle w:val="Nagwek5"/>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15" w15:restartNumberingAfterBreak="0">
    <w:nsid w:val="2DDB6C55"/>
    <w:multiLevelType w:val="multilevel"/>
    <w:tmpl w:val="6C9AD4AA"/>
    <w:lvl w:ilvl="0">
      <w:start w:val="1"/>
      <w:numFmt w:val="none"/>
      <w:lvlText w:val="I."/>
      <w:lvlJc w:val="left"/>
      <w:pPr>
        <w:tabs>
          <w:tab w:val="num" w:pos="360"/>
        </w:tabs>
        <w:ind w:left="360" w:hanging="360"/>
      </w:pPr>
    </w:lvl>
    <w:lvl w:ilvl="1">
      <w:start w:val="1"/>
      <w:numFmt w:val="decimal"/>
      <w:lvlText w:val="II%1.%2."/>
      <w:lvlJc w:val="left"/>
      <w:pPr>
        <w:tabs>
          <w:tab w:val="num" w:pos="1080"/>
        </w:tabs>
        <w:ind w:left="792" w:hanging="432"/>
      </w:pPr>
    </w:lvl>
    <w:lvl w:ilvl="2">
      <w:start w:val="1"/>
      <w:numFmt w:val="decimal"/>
      <w:lvlText w:val="II%1.%2.%3."/>
      <w:lvlJc w:val="left"/>
      <w:pPr>
        <w:tabs>
          <w:tab w:val="num" w:pos="180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31CF0DD6"/>
    <w:multiLevelType w:val="hybridMultilevel"/>
    <w:tmpl w:val="68CE2AB0"/>
    <w:lvl w:ilvl="0" w:tplc="E092CECE">
      <w:start w:val="1"/>
      <w:numFmt w:val="upperRoman"/>
      <w:lvlText w:val="%1."/>
      <w:lvlJc w:val="left"/>
      <w:pPr>
        <w:tabs>
          <w:tab w:val="num" w:pos="1080"/>
        </w:tabs>
        <w:ind w:left="1080" w:hanging="720"/>
      </w:pPr>
      <w:rPr>
        <w:rFonts w:hint="default"/>
        <w:i w:val="0"/>
        <w:sz w:val="24"/>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321B7DC3"/>
    <w:multiLevelType w:val="multilevel"/>
    <w:tmpl w:val="DC6A873E"/>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322C7365"/>
    <w:multiLevelType w:val="multilevel"/>
    <w:tmpl w:val="9410C196"/>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800"/>
        </w:tabs>
        <w:ind w:left="1800" w:hanging="360"/>
      </w:pPr>
      <w:rPr>
        <w:rFonts w:ascii="Courier New" w:hAnsi="Courier New" w:cs="Wingdings"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cs="Wingdings"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cs="Wingdings"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326F0041"/>
    <w:multiLevelType w:val="multilevel"/>
    <w:tmpl w:val="256E42C0"/>
    <w:lvl w:ilvl="0">
      <w:start w:val="1"/>
      <w:numFmt w:val="none"/>
      <w:lvlText w:val="I."/>
      <w:lvlJc w:val="left"/>
      <w:pPr>
        <w:tabs>
          <w:tab w:val="num" w:pos="360"/>
        </w:tabs>
        <w:ind w:left="360" w:hanging="360"/>
      </w:pPr>
    </w:lvl>
    <w:lvl w:ilvl="1">
      <w:start w:val="1"/>
      <w:numFmt w:val="decimal"/>
      <w:lvlText w:val="I%1.%2."/>
      <w:lvlJc w:val="left"/>
      <w:pPr>
        <w:tabs>
          <w:tab w:val="num" w:pos="720"/>
        </w:tabs>
        <w:ind w:left="432" w:hanging="432"/>
      </w:pPr>
    </w:lvl>
    <w:lvl w:ilvl="2">
      <w:start w:val="1"/>
      <w:numFmt w:val="decimal"/>
      <w:lvlText w:val="II%1.%2.%3."/>
      <w:lvlJc w:val="left"/>
      <w:pPr>
        <w:tabs>
          <w:tab w:val="num" w:pos="180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3458559E"/>
    <w:multiLevelType w:val="multilevel"/>
    <w:tmpl w:val="6C9AD4AA"/>
    <w:lvl w:ilvl="0">
      <w:start w:val="1"/>
      <w:numFmt w:val="none"/>
      <w:lvlText w:val="I."/>
      <w:lvlJc w:val="left"/>
      <w:pPr>
        <w:tabs>
          <w:tab w:val="num" w:pos="360"/>
        </w:tabs>
        <w:ind w:left="360" w:hanging="360"/>
      </w:pPr>
    </w:lvl>
    <w:lvl w:ilvl="1">
      <w:start w:val="1"/>
      <w:numFmt w:val="decimal"/>
      <w:lvlText w:val="II%1.%2."/>
      <w:lvlJc w:val="left"/>
      <w:pPr>
        <w:tabs>
          <w:tab w:val="num" w:pos="1080"/>
        </w:tabs>
        <w:ind w:left="792" w:hanging="432"/>
      </w:pPr>
    </w:lvl>
    <w:lvl w:ilvl="2">
      <w:start w:val="1"/>
      <w:numFmt w:val="decimal"/>
      <w:lvlText w:val="II%1.%2.%3."/>
      <w:lvlJc w:val="left"/>
      <w:pPr>
        <w:tabs>
          <w:tab w:val="num" w:pos="180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361E4ED8"/>
    <w:multiLevelType w:val="multilevel"/>
    <w:tmpl w:val="EEC6C252"/>
    <w:lvl w:ilvl="0">
      <w:start w:val="1"/>
      <w:numFmt w:val="none"/>
      <w:lvlText w:val="I."/>
      <w:lvlJc w:val="left"/>
      <w:pPr>
        <w:tabs>
          <w:tab w:val="num" w:pos="360"/>
        </w:tabs>
        <w:ind w:left="360" w:hanging="360"/>
      </w:pPr>
    </w:lvl>
    <w:lvl w:ilvl="1">
      <w:start w:val="1"/>
      <w:numFmt w:val="decimal"/>
      <w:lvlText w:val="I%1.%2."/>
      <w:lvlJc w:val="left"/>
      <w:pPr>
        <w:tabs>
          <w:tab w:val="num" w:pos="1080"/>
        </w:tabs>
        <w:ind w:left="792" w:hanging="432"/>
      </w:pPr>
    </w:lvl>
    <w:lvl w:ilvl="2">
      <w:start w:val="1"/>
      <w:numFmt w:val="decimal"/>
      <w:lvlText w:val="I%1.%2.%3."/>
      <w:lvlJc w:val="left"/>
      <w:pPr>
        <w:tabs>
          <w:tab w:val="num" w:pos="720"/>
        </w:tabs>
        <w:ind w:left="50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15:restartNumberingAfterBreak="0">
    <w:nsid w:val="3FF970CC"/>
    <w:multiLevelType w:val="multilevel"/>
    <w:tmpl w:val="3578C420"/>
    <w:lvl w:ilvl="0">
      <w:start w:val="1"/>
      <w:numFmt w:val="none"/>
      <w:lvlText w:val="I."/>
      <w:lvlJc w:val="left"/>
      <w:pPr>
        <w:tabs>
          <w:tab w:val="num" w:pos="360"/>
        </w:tabs>
        <w:ind w:left="360" w:hanging="360"/>
      </w:pPr>
    </w:lvl>
    <w:lvl w:ilvl="1">
      <w:start w:val="1"/>
      <w:numFmt w:val="decimal"/>
      <w:lvlText w:val="III%1.%2."/>
      <w:lvlJc w:val="left"/>
      <w:pPr>
        <w:tabs>
          <w:tab w:val="num" w:pos="1080"/>
        </w:tabs>
        <w:ind w:left="792" w:hanging="432"/>
      </w:pPr>
    </w:lvl>
    <w:lvl w:ilvl="2">
      <w:start w:val="1"/>
      <w:numFmt w:val="decimal"/>
      <w:lvlText w:val="II%1.%2.%3."/>
      <w:lvlJc w:val="left"/>
      <w:pPr>
        <w:tabs>
          <w:tab w:val="num" w:pos="180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40873683"/>
    <w:multiLevelType w:val="multilevel"/>
    <w:tmpl w:val="854C437A"/>
    <w:lvl w:ilvl="0">
      <w:start w:val="1"/>
      <w:numFmt w:val="none"/>
      <w:lvlText w:val="I."/>
      <w:lvlJc w:val="left"/>
      <w:pPr>
        <w:tabs>
          <w:tab w:val="num" w:pos="360"/>
        </w:tabs>
        <w:ind w:left="360" w:hanging="360"/>
      </w:pPr>
    </w:lvl>
    <w:lvl w:ilvl="1">
      <w:start w:val="1"/>
      <w:numFmt w:val="decimal"/>
      <w:lvlText w:val="I%1.%2."/>
      <w:lvlJc w:val="left"/>
      <w:pPr>
        <w:tabs>
          <w:tab w:val="num" w:pos="1080"/>
        </w:tabs>
        <w:ind w:left="792" w:hanging="432"/>
      </w:pPr>
    </w:lvl>
    <w:lvl w:ilvl="2">
      <w:start w:val="1"/>
      <w:numFmt w:val="decimal"/>
      <w:lvlText w:val="I%1.3.%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4D94666E"/>
    <w:multiLevelType w:val="singleLevel"/>
    <w:tmpl w:val="96EC822E"/>
    <w:lvl w:ilvl="0">
      <w:start w:val="3"/>
      <w:numFmt w:val="bullet"/>
      <w:lvlText w:val="-"/>
      <w:lvlJc w:val="left"/>
      <w:pPr>
        <w:tabs>
          <w:tab w:val="num" w:pos="360"/>
        </w:tabs>
        <w:ind w:left="360" w:hanging="360"/>
      </w:pPr>
      <w:rPr>
        <w:rFonts w:hint="default"/>
      </w:rPr>
    </w:lvl>
  </w:abstractNum>
  <w:abstractNum w:abstractNumId="25" w15:restartNumberingAfterBreak="0">
    <w:nsid w:val="50C73264"/>
    <w:multiLevelType w:val="multilevel"/>
    <w:tmpl w:val="7B945586"/>
    <w:lvl w:ilvl="0">
      <w:start w:val="1"/>
      <w:numFmt w:val="none"/>
      <w:lvlText w:val="I."/>
      <w:lvlJc w:val="left"/>
      <w:pPr>
        <w:tabs>
          <w:tab w:val="num" w:pos="360"/>
        </w:tabs>
        <w:ind w:left="360" w:hanging="360"/>
      </w:pPr>
    </w:lvl>
    <w:lvl w:ilvl="1">
      <w:start w:val="1"/>
      <w:numFmt w:val="decimal"/>
      <w:lvlText w:val="I%1.%2."/>
      <w:lvlJc w:val="left"/>
      <w:pPr>
        <w:tabs>
          <w:tab w:val="num" w:pos="1080"/>
        </w:tabs>
        <w:ind w:left="792" w:hanging="432"/>
      </w:pPr>
    </w:lvl>
    <w:lvl w:ilvl="2">
      <w:start w:val="1"/>
      <w:numFmt w:val="decimal"/>
      <w:lvlText w:val="I%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55125A77"/>
    <w:multiLevelType w:val="multilevel"/>
    <w:tmpl w:val="CF5EC2AE"/>
    <w:lvl w:ilvl="0">
      <w:start w:val="1"/>
      <w:numFmt w:val="none"/>
      <w:lvlText w:val="I."/>
      <w:lvlJc w:val="left"/>
      <w:pPr>
        <w:tabs>
          <w:tab w:val="num" w:pos="360"/>
        </w:tabs>
        <w:ind w:left="360" w:hanging="360"/>
      </w:pPr>
    </w:lvl>
    <w:lvl w:ilvl="1">
      <w:start w:val="1"/>
      <w:numFmt w:val="decimal"/>
      <w:lvlText w:val="II%1.%2."/>
      <w:lvlJc w:val="left"/>
      <w:pPr>
        <w:tabs>
          <w:tab w:val="num" w:pos="1080"/>
        </w:tabs>
        <w:ind w:left="792" w:hanging="432"/>
      </w:pPr>
    </w:lvl>
    <w:lvl w:ilvl="2">
      <w:start w:val="1"/>
      <w:numFmt w:val="decimal"/>
      <w:lvlText w:val="I%1.1.%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55375F36"/>
    <w:multiLevelType w:val="hybridMultilevel"/>
    <w:tmpl w:val="7C5A28BC"/>
    <w:lvl w:ilvl="0" w:tplc="BACA6106">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5D218E2"/>
    <w:multiLevelType w:val="singleLevel"/>
    <w:tmpl w:val="04150007"/>
    <w:lvl w:ilvl="0">
      <w:start w:val="1"/>
      <w:numFmt w:val="bullet"/>
      <w:lvlText w:val=""/>
      <w:lvlJc w:val="left"/>
      <w:pPr>
        <w:tabs>
          <w:tab w:val="num" w:pos="360"/>
        </w:tabs>
        <w:ind w:left="360" w:hanging="360"/>
      </w:pPr>
      <w:rPr>
        <w:rFonts w:ascii="Wingdings" w:hAnsi="Wingdings" w:hint="default"/>
        <w:sz w:val="16"/>
      </w:rPr>
    </w:lvl>
  </w:abstractNum>
  <w:abstractNum w:abstractNumId="29" w15:restartNumberingAfterBreak="0">
    <w:nsid w:val="58DB7FE5"/>
    <w:multiLevelType w:val="multilevel"/>
    <w:tmpl w:val="FA24FB8C"/>
    <w:lvl w:ilvl="0">
      <w:start w:val="1"/>
      <w:numFmt w:val="none"/>
      <w:lvlText w:val="I."/>
      <w:lvlJc w:val="left"/>
      <w:pPr>
        <w:tabs>
          <w:tab w:val="num" w:pos="360"/>
        </w:tabs>
        <w:ind w:left="360" w:hanging="360"/>
      </w:pPr>
    </w:lvl>
    <w:lvl w:ilvl="1">
      <w:start w:val="1"/>
      <w:numFmt w:val="decimal"/>
      <w:lvlText w:val="I%1.%2."/>
      <w:lvlJc w:val="left"/>
      <w:pPr>
        <w:tabs>
          <w:tab w:val="num" w:pos="1080"/>
        </w:tabs>
        <w:ind w:left="792" w:hanging="432"/>
      </w:pPr>
    </w:lvl>
    <w:lvl w:ilvl="2">
      <w:start w:val="1"/>
      <w:numFmt w:val="decimal"/>
      <w:lvlText w:val="II%1.%2.%3."/>
      <w:lvlJc w:val="left"/>
      <w:pPr>
        <w:tabs>
          <w:tab w:val="num" w:pos="180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5C045AFD"/>
    <w:multiLevelType w:val="multilevel"/>
    <w:tmpl w:val="C85CE4FA"/>
    <w:lvl w:ilvl="0">
      <w:start w:val="1"/>
      <w:numFmt w:val="bullet"/>
      <w:lvlText w:val=""/>
      <w:lvlJc w:val="left"/>
      <w:pPr>
        <w:tabs>
          <w:tab w:val="num" w:pos="360"/>
        </w:tabs>
        <w:ind w:left="360" w:hanging="360"/>
      </w:pPr>
      <w:rPr>
        <w:rFonts w:ascii="Wingdings" w:hAnsi="Wingdings" w:hint="default"/>
      </w:rPr>
    </w:lvl>
    <w:lvl w:ilvl="1" w:tentative="1">
      <w:start w:val="1"/>
      <w:numFmt w:val="bullet"/>
      <w:lvlText w:val="o"/>
      <w:lvlJc w:val="left"/>
      <w:pPr>
        <w:tabs>
          <w:tab w:val="num" w:pos="796"/>
        </w:tabs>
        <w:ind w:left="796" w:hanging="360"/>
      </w:pPr>
      <w:rPr>
        <w:rFonts w:ascii="Courier New" w:hAnsi="Courier New" w:cs="Wingdings" w:hint="default"/>
      </w:rPr>
    </w:lvl>
    <w:lvl w:ilvl="2" w:tentative="1">
      <w:start w:val="1"/>
      <w:numFmt w:val="bullet"/>
      <w:lvlText w:val=""/>
      <w:lvlJc w:val="left"/>
      <w:pPr>
        <w:tabs>
          <w:tab w:val="num" w:pos="1516"/>
        </w:tabs>
        <w:ind w:left="1516" w:hanging="360"/>
      </w:pPr>
      <w:rPr>
        <w:rFonts w:ascii="Wingdings" w:hAnsi="Wingdings" w:hint="default"/>
      </w:rPr>
    </w:lvl>
    <w:lvl w:ilvl="3" w:tentative="1">
      <w:start w:val="1"/>
      <w:numFmt w:val="bullet"/>
      <w:lvlText w:val=""/>
      <w:lvlJc w:val="left"/>
      <w:pPr>
        <w:tabs>
          <w:tab w:val="num" w:pos="2236"/>
        </w:tabs>
        <w:ind w:left="2236" w:hanging="360"/>
      </w:pPr>
      <w:rPr>
        <w:rFonts w:ascii="Symbol" w:hAnsi="Symbol" w:hint="default"/>
      </w:rPr>
    </w:lvl>
    <w:lvl w:ilvl="4" w:tentative="1">
      <w:start w:val="1"/>
      <w:numFmt w:val="bullet"/>
      <w:lvlText w:val="o"/>
      <w:lvlJc w:val="left"/>
      <w:pPr>
        <w:tabs>
          <w:tab w:val="num" w:pos="2956"/>
        </w:tabs>
        <w:ind w:left="2956" w:hanging="360"/>
      </w:pPr>
      <w:rPr>
        <w:rFonts w:ascii="Courier New" w:hAnsi="Courier New" w:cs="Wingdings" w:hint="default"/>
      </w:rPr>
    </w:lvl>
    <w:lvl w:ilvl="5" w:tentative="1">
      <w:start w:val="1"/>
      <w:numFmt w:val="bullet"/>
      <w:lvlText w:val=""/>
      <w:lvlJc w:val="left"/>
      <w:pPr>
        <w:tabs>
          <w:tab w:val="num" w:pos="3676"/>
        </w:tabs>
        <w:ind w:left="3676" w:hanging="360"/>
      </w:pPr>
      <w:rPr>
        <w:rFonts w:ascii="Wingdings" w:hAnsi="Wingdings" w:hint="default"/>
      </w:rPr>
    </w:lvl>
    <w:lvl w:ilvl="6" w:tentative="1">
      <w:start w:val="1"/>
      <w:numFmt w:val="bullet"/>
      <w:lvlText w:val=""/>
      <w:lvlJc w:val="left"/>
      <w:pPr>
        <w:tabs>
          <w:tab w:val="num" w:pos="4396"/>
        </w:tabs>
        <w:ind w:left="4396" w:hanging="360"/>
      </w:pPr>
      <w:rPr>
        <w:rFonts w:ascii="Symbol" w:hAnsi="Symbol" w:hint="default"/>
      </w:rPr>
    </w:lvl>
    <w:lvl w:ilvl="7" w:tentative="1">
      <w:start w:val="1"/>
      <w:numFmt w:val="bullet"/>
      <w:lvlText w:val="o"/>
      <w:lvlJc w:val="left"/>
      <w:pPr>
        <w:tabs>
          <w:tab w:val="num" w:pos="5116"/>
        </w:tabs>
        <w:ind w:left="5116" w:hanging="360"/>
      </w:pPr>
      <w:rPr>
        <w:rFonts w:ascii="Courier New" w:hAnsi="Courier New" w:cs="Wingdings" w:hint="default"/>
      </w:rPr>
    </w:lvl>
    <w:lvl w:ilvl="8" w:tentative="1">
      <w:start w:val="1"/>
      <w:numFmt w:val="bullet"/>
      <w:lvlText w:val=""/>
      <w:lvlJc w:val="left"/>
      <w:pPr>
        <w:tabs>
          <w:tab w:val="num" w:pos="5836"/>
        </w:tabs>
        <w:ind w:left="5836" w:hanging="360"/>
      </w:pPr>
      <w:rPr>
        <w:rFonts w:ascii="Wingdings" w:hAnsi="Wingdings" w:hint="default"/>
      </w:rPr>
    </w:lvl>
  </w:abstractNum>
  <w:abstractNum w:abstractNumId="31" w15:restartNumberingAfterBreak="0">
    <w:nsid w:val="5C9B6DF4"/>
    <w:multiLevelType w:val="hybridMultilevel"/>
    <w:tmpl w:val="F296FD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2E82ECB"/>
    <w:multiLevelType w:val="multilevel"/>
    <w:tmpl w:val="89669EB4"/>
    <w:lvl w:ilvl="0">
      <w:start w:val="1"/>
      <w:numFmt w:val="none"/>
      <w:lvlText w:val="I."/>
      <w:lvlJc w:val="left"/>
      <w:pPr>
        <w:tabs>
          <w:tab w:val="num" w:pos="360"/>
        </w:tabs>
        <w:ind w:left="360" w:hanging="360"/>
      </w:pPr>
    </w:lvl>
    <w:lvl w:ilvl="1">
      <w:start w:val="1"/>
      <w:numFmt w:val="decimal"/>
      <w:lvlText w:val="II%1.%2."/>
      <w:lvlJc w:val="left"/>
      <w:pPr>
        <w:tabs>
          <w:tab w:val="num" w:pos="1080"/>
        </w:tabs>
        <w:ind w:left="792" w:hanging="432"/>
      </w:pPr>
    </w:lvl>
    <w:lvl w:ilvl="2">
      <w:start w:val="1"/>
      <w:numFmt w:val="decimal"/>
      <w:lvlText w:val="I%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15:restartNumberingAfterBreak="0">
    <w:nsid w:val="63FB6FA8"/>
    <w:multiLevelType w:val="multilevel"/>
    <w:tmpl w:val="5C8AA960"/>
    <w:lvl w:ilvl="0">
      <w:start w:val="3"/>
      <w:numFmt w:val="bullet"/>
      <w:lvlText w:val="-"/>
      <w:lvlJc w:val="left"/>
      <w:pPr>
        <w:tabs>
          <w:tab w:val="num" w:pos="360"/>
        </w:tabs>
        <w:ind w:left="360" w:hanging="360"/>
      </w:pPr>
      <w:rPr>
        <w:rFonts w:hint="default"/>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104A08"/>
    <w:multiLevelType w:val="multilevel"/>
    <w:tmpl w:val="F51CE834"/>
    <w:lvl w:ilvl="0">
      <w:start w:val="1"/>
      <w:numFmt w:val="none"/>
      <w:lvlText w:val="I."/>
      <w:lvlJc w:val="left"/>
      <w:pPr>
        <w:tabs>
          <w:tab w:val="num" w:pos="360"/>
        </w:tabs>
        <w:ind w:left="360" w:hanging="360"/>
      </w:pPr>
    </w:lvl>
    <w:lvl w:ilvl="1">
      <w:start w:val="1"/>
      <w:numFmt w:val="decimal"/>
      <w:lvlText w:val="II%1.%2."/>
      <w:lvlJc w:val="left"/>
      <w:pPr>
        <w:tabs>
          <w:tab w:val="num" w:pos="1080"/>
        </w:tabs>
        <w:ind w:left="792" w:hanging="432"/>
      </w:pPr>
    </w:lvl>
    <w:lvl w:ilvl="2">
      <w:start w:val="1"/>
      <w:numFmt w:val="decimal"/>
      <w:lvlText w:val="II%1.%2.%3."/>
      <w:lvlJc w:val="left"/>
      <w:pPr>
        <w:tabs>
          <w:tab w:val="num" w:pos="180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15:restartNumberingAfterBreak="0">
    <w:nsid w:val="6810019B"/>
    <w:multiLevelType w:val="hybridMultilevel"/>
    <w:tmpl w:val="AB78CA8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684C6D3A"/>
    <w:multiLevelType w:val="hybridMultilevel"/>
    <w:tmpl w:val="19DC5B9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789E260F"/>
    <w:multiLevelType w:val="multilevel"/>
    <w:tmpl w:val="9556AAB2"/>
    <w:lvl w:ilvl="0">
      <w:numFmt w:val="bullet"/>
      <w:lvlText w:val=""/>
      <w:lvlJc w:val="left"/>
      <w:pPr>
        <w:tabs>
          <w:tab w:val="num" w:pos="360"/>
        </w:tabs>
        <w:ind w:left="360" w:hanging="360"/>
      </w:pPr>
      <w:rPr>
        <w:rFonts w:ascii="Symbol" w:eastAsia="Times New Roman" w:hAnsi="Symbol" w:cs="Arial" w:hint="default"/>
      </w:rPr>
    </w:lvl>
    <w:lvl w:ilvl="1" w:tentative="1">
      <w:start w:val="1"/>
      <w:numFmt w:val="bullet"/>
      <w:lvlText w:val="o"/>
      <w:lvlJc w:val="left"/>
      <w:pPr>
        <w:tabs>
          <w:tab w:val="num" w:pos="1080"/>
        </w:tabs>
        <w:ind w:left="1080" w:hanging="360"/>
      </w:pPr>
      <w:rPr>
        <w:rFonts w:ascii="Courier New" w:hAnsi="Courier New" w:cs="Wingdings"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Wingdings"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Wingdings"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AB36FD3"/>
    <w:multiLevelType w:val="hybridMultilevel"/>
    <w:tmpl w:val="A92C867A"/>
    <w:lvl w:ilvl="0" w:tplc="784ED48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CB929AE"/>
    <w:multiLevelType w:val="multilevel"/>
    <w:tmpl w:val="4ED6FF7E"/>
    <w:lvl w:ilvl="0">
      <w:numFmt w:val="bullet"/>
      <w:lvlText w:val="-"/>
      <w:lvlJc w:val="left"/>
      <w:pPr>
        <w:tabs>
          <w:tab w:val="num" w:pos="1080"/>
        </w:tabs>
        <w:ind w:left="1080" w:hanging="360"/>
      </w:pPr>
      <w:rPr>
        <w:rFonts w:ascii="Times New Roman" w:eastAsia="Times New Roman" w:hAnsi="Times New Roman" w:cs="Times New Roman" w:hint="default"/>
      </w:rPr>
    </w:lvl>
    <w:lvl w:ilvl="1" w:tentative="1">
      <w:start w:val="1"/>
      <w:numFmt w:val="bullet"/>
      <w:lvlText w:val="o"/>
      <w:lvlJc w:val="left"/>
      <w:pPr>
        <w:tabs>
          <w:tab w:val="num" w:pos="2160"/>
        </w:tabs>
        <w:ind w:left="2160" w:hanging="360"/>
      </w:pPr>
      <w:rPr>
        <w:rFonts w:ascii="Courier New" w:hAnsi="Courier New" w:cs="Wingdings"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cs="Wingdings"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cs="Wingdings" w:hint="default"/>
      </w:rPr>
    </w:lvl>
    <w:lvl w:ilvl="8" w:tentative="1">
      <w:start w:val="1"/>
      <w:numFmt w:val="bullet"/>
      <w:lvlText w:val=""/>
      <w:lvlJc w:val="left"/>
      <w:pPr>
        <w:tabs>
          <w:tab w:val="num" w:pos="7200"/>
        </w:tabs>
        <w:ind w:left="7200" w:hanging="360"/>
      </w:pPr>
      <w:rPr>
        <w:rFonts w:ascii="Wingdings" w:hAnsi="Wingdings" w:hint="default"/>
      </w:rPr>
    </w:lvl>
  </w:abstractNum>
  <w:num w:numId="1">
    <w:abstractNumId w:val="14"/>
  </w:num>
  <w:num w:numId="2">
    <w:abstractNumId w:val="9"/>
  </w:num>
  <w:num w:numId="3">
    <w:abstractNumId w:val="21"/>
  </w:num>
  <w:num w:numId="4">
    <w:abstractNumId w:val="8"/>
  </w:num>
  <w:num w:numId="5">
    <w:abstractNumId w:val="15"/>
  </w:num>
  <w:num w:numId="6">
    <w:abstractNumId w:val="10"/>
  </w:num>
  <w:num w:numId="7">
    <w:abstractNumId w:val="1"/>
  </w:num>
  <w:num w:numId="8">
    <w:abstractNumId w:val="34"/>
  </w:num>
  <w:num w:numId="9">
    <w:abstractNumId w:val="2"/>
  </w:num>
  <w:num w:numId="10">
    <w:abstractNumId w:val="19"/>
  </w:num>
  <w:num w:numId="11">
    <w:abstractNumId w:val="12"/>
  </w:num>
  <w:num w:numId="12">
    <w:abstractNumId w:val="4"/>
  </w:num>
  <w:num w:numId="13">
    <w:abstractNumId w:val="32"/>
  </w:num>
  <w:num w:numId="14">
    <w:abstractNumId w:val="29"/>
  </w:num>
  <w:num w:numId="15">
    <w:abstractNumId w:val="26"/>
  </w:num>
  <w:num w:numId="16">
    <w:abstractNumId w:val="25"/>
  </w:num>
  <w:num w:numId="17">
    <w:abstractNumId w:val="23"/>
  </w:num>
  <w:num w:numId="18">
    <w:abstractNumId w:val="7"/>
  </w:num>
  <w:num w:numId="19">
    <w:abstractNumId w:val="20"/>
  </w:num>
  <w:num w:numId="20">
    <w:abstractNumId w:val="22"/>
  </w:num>
  <w:num w:numId="21">
    <w:abstractNumId w:val="3"/>
  </w:num>
  <w:num w:numId="22">
    <w:abstractNumId w:val="16"/>
  </w:num>
  <w:num w:numId="23">
    <w:abstractNumId w:val="24"/>
  </w:num>
  <w:num w:numId="24">
    <w:abstractNumId w:val="33"/>
  </w:num>
  <w:num w:numId="25">
    <w:abstractNumId w:val="37"/>
  </w:num>
  <w:num w:numId="26">
    <w:abstractNumId w:val="30"/>
  </w:num>
  <w:num w:numId="27">
    <w:abstractNumId w:val="13"/>
  </w:num>
  <w:num w:numId="28">
    <w:abstractNumId w:val="39"/>
  </w:num>
  <w:num w:numId="29">
    <w:abstractNumId w:val="18"/>
  </w:num>
  <w:num w:numId="30">
    <w:abstractNumId w:val="17"/>
  </w:num>
  <w:num w:numId="31">
    <w:abstractNumId w:val="11"/>
  </w:num>
  <w:num w:numId="32">
    <w:abstractNumId w:val="5"/>
  </w:num>
  <w:num w:numId="33">
    <w:abstractNumId w:val="27"/>
  </w:num>
  <w:num w:numId="34">
    <w:abstractNumId w:val="6"/>
  </w:num>
  <w:num w:numId="35">
    <w:abstractNumId w:val="36"/>
  </w:num>
  <w:num w:numId="36">
    <w:abstractNumId w:val="31"/>
  </w:num>
  <w:num w:numId="37">
    <w:abstractNumId w:val="38"/>
  </w:num>
  <w:num w:numId="38">
    <w:abstractNumId w:val="28"/>
  </w:num>
  <w:num w:numId="39">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0D31"/>
    <w:rsid w:val="0000258A"/>
    <w:rsid w:val="00012088"/>
    <w:rsid w:val="00020967"/>
    <w:rsid w:val="00042A20"/>
    <w:rsid w:val="00052D3B"/>
    <w:rsid w:val="00065FB8"/>
    <w:rsid w:val="00084CA9"/>
    <w:rsid w:val="000E3C80"/>
    <w:rsid w:val="000E7D88"/>
    <w:rsid w:val="001405EB"/>
    <w:rsid w:val="00161BE3"/>
    <w:rsid w:val="001A382C"/>
    <w:rsid w:val="001F4C82"/>
    <w:rsid w:val="002020FE"/>
    <w:rsid w:val="00205D05"/>
    <w:rsid w:val="00235CA1"/>
    <w:rsid w:val="0024388B"/>
    <w:rsid w:val="002440FF"/>
    <w:rsid w:val="00247A1B"/>
    <w:rsid w:val="00250048"/>
    <w:rsid w:val="002605BE"/>
    <w:rsid w:val="00286584"/>
    <w:rsid w:val="00293D05"/>
    <w:rsid w:val="002A29F9"/>
    <w:rsid w:val="002C5370"/>
    <w:rsid w:val="002D5491"/>
    <w:rsid w:val="003014DE"/>
    <w:rsid w:val="00330801"/>
    <w:rsid w:val="00360C4C"/>
    <w:rsid w:val="003651B6"/>
    <w:rsid w:val="0038786E"/>
    <w:rsid w:val="003A00BA"/>
    <w:rsid w:val="003A3426"/>
    <w:rsid w:val="003A69D6"/>
    <w:rsid w:val="003D2DB9"/>
    <w:rsid w:val="00413D03"/>
    <w:rsid w:val="00430640"/>
    <w:rsid w:val="00461C03"/>
    <w:rsid w:val="00461EE6"/>
    <w:rsid w:val="004627A8"/>
    <w:rsid w:val="00476E72"/>
    <w:rsid w:val="00484AE4"/>
    <w:rsid w:val="00486349"/>
    <w:rsid w:val="00497F26"/>
    <w:rsid w:val="004B1CA2"/>
    <w:rsid w:val="004C0722"/>
    <w:rsid w:val="004D3AAA"/>
    <w:rsid w:val="004F1800"/>
    <w:rsid w:val="004F6028"/>
    <w:rsid w:val="0050051F"/>
    <w:rsid w:val="00501F68"/>
    <w:rsid w:val="00502E2F"/>
    <w:rsid w:val="00517D42"/>
    <w:rsid w:val="005262D8"/>
    <w:rsid w:val="00530518"/>
    <w:rsid w:val="005371B9"/>
    <w:rsid w:val="0055290F"/>
    <w:rsid w:val="00556E7F"/>
    <w:rsid w:val="005630C6"/>
    <w:rsid w:val="00582239"/>
    <w:rsid w:val="00583E63"/>
    <w:rsid w:val="005B15DA"/>
    <w:rsid w:val="005C3FD5"/>
    <w:rsid w:val="005C5B72"/>
    <w:rsid w:val="005D4F7B"/>
    <w:rsid w:val="005D5304"/>
    <w:rsid w:val="005E5A2D"/>
    <w:rsid w:val="00616910"/>
    <w:rsid w:val="006348B5"/>
    <w:rsid w:val="006452AC"/>
    <w:rsid w:val="00647109"/>
    <w:rsid w:val="00653158"/>
    <w:rsid w:val="00654488"/>
    <w:rsid w:val="0065642F"/>
    <w:rsid w:val="00657589"/>
    <w:rsid w:val="00676B5C"/>
    <w:rsid w:val="00693FE2"/>
    <w:rsid w:val="0069532A"/>
    <w:rsid w:val="006A15B3"/>
    <w:rsid w:val="006A300D"/>
    <w:rsid w:val="006A347E"/>
    <w:rsid w:val="006A722C"/>
    <w:rsid w:val="006B7BCB"/>
    <w:rsid w:val="00704B3D"/>
    <w:rsid w:val="00704BC8"/>
    <w:rsid w:val="007233C7"/>
    <w:rsid w:val="00723A19"/>
    <w:rsid w:val="00725E7A"/>
    <w:rsid w:val="007428CB"/>
    <w:rsid w:val="00747BDE"/>
    <w:rsid w:val="00773397"/>
    <w:rsid w:val="0079350A"/>
    <w:rsid w:val="007C4644"/>
    <w:rsid w:val="007C54B3"/>
    <w:rsid w:val="007D2B36"/>
    <w:rsid w:val="007D4674"/>
    <w:rsid w:val="007D6847"/>
    <w:rsid w:val="00800339"/>
    <w:rsid w:val="00806C24"/>
    <w:rsid w:val="008145A8"/>
    <w:rsid w:val="00833355"/>
    <w:rsid w:val="0084437A"/>
    <w:rsid w:val="008461B9"/>
    <w:rsid w:val="00855D25"/>
    <w:rsid w:val="0085773F"/>
    <w:rsid w:val="00862A87"/>
    <w:rsid w:val="00864309"/>
    <w:rsid w:val="00864998"/>
    <w:rsid w:val="00876C2C"/>
    <w:rsid w:val="0088439D"/>
    <w:rsid w:val="008A2DBB"/>
    <w:rsid w:val="008A6E18"/>
    <w:rsid w:val="008B5F88"/>
    <w:rsid w:val="008D15F9"/>
    <w:rsid w:val="008E4B50"/>
    <w:rsid w:val="008F3B47"/>
    <w:rsid w:val="00907925"/>
    <w:rsid w:val="00907BAE"/>
    <w:rsid w:val="00916E91"/>
    <w:rsid w:val="009324E5"/>
    <w:rsid w:val="0095318D"/>
    <w:rsid w:val="00962A8F"/>
    <w:rsid w:val="00970958"/>
    <w:rsid w:val="0097261E"/>
    <w:rsid w:val="00981568"/>
    <w:rsid w:val="00995AF8"/>
    <w:rsid w:val="009B21A4"/>
    <w:rsid w:val="00A15ED1"/>
    <w:rsid w:val="00A1621D"/>
    <w:rsid w:val="00A251C7"/>
    <w:rsid w:val="00A267F1"/>
    <w:rsid w:val="00A2683D"/>
    <w:rsid w:val="00A30EAB"/>
    <w:rsid w:val="00A4110F"/>
    <w:rsid w:val="00A51A6F"/>
    <w:rsid w:val="00A7384D"/>
    <w:rsid w:val="00A94096"/>
    <w:rsid w:val="00A953F9"/>
    <w:rsid w:val="00AA6E9C"/>
    <w:rsid w:val="00AD0668"/>
    <w:rsid w:val="00AD0D2F"/>
    <w:rsid w:val="00AE576A"/>
    <w:rsid w:val="00B52D1B"/>
    <w:rsid w:val="00B71489"/>
    <w:rsid w:val="00B719E3"/>
    <w:rsid w:val="00B7247F"/>
    <w:rsid w:val="00B952EE"/>
    <w:rsid w:val="00BA0D31"/>
    <w:rsid w:val="00BA4D1C"/>
    <w:rsid w:val="00BB30BC"/>
    <w:rsid w:val="00BC712A"/>
    <w:rsid w:val="00C31A90"/>
    <w:rsid w:val="00C57CCE"/>
    <w:rsid w:val="00C91578"/>
    <w:rsid w:val="00CA4E80"/>
    <w:rsid w:val="00CB7DC4"/>
    <w:rsid w:val="00CD5EDD"/>
    <w:rsid w:val="00CE68BE"/>
    <w:rsid w:val="00CE7A89"/>
    <w:rsid w:val="00D10A4D"/>
    <w:rsid w:val="00D46186"/>
    <w:rsid w:val="00D54821"/>
    <w:rsid w:val="00D60CCA"/>
    <w:rsid w:val="00DB162F"/>
    <w:rsid w:val="00DC73D9"/>
    <w:rsid w:val="00DD41A4"/>
    <w:rsid w:val="00DD54CA"/>
    <w:rsid w:val="00DE1307"/>
    <w:rsid w:val="00E21B9D"/>
    <w:rsid w:val="00E304C8"/>
    <w:rsid w:val="00E76817"/>
    <w:rsid w:val="00E76F6C"/>
    <w:rsid w:val="00E9324B"/>
    <w:rsid w:val="00EB0DE4"/>
    <w:rsid w:val="00EB5ACF"/>
    <w:rsid w:val="00ED20CA"/>
    <w:rsid w:val="00EE41B7"/>
    <w:rsid w:val="00EF25C4"/>
    <w:rsid w:val="00F055D5"/>
    <w:rsid w:val="00F20D40"/>
    <w:rsid w:val="00F227F5"/>
    <w:rsid w:val="00F42096"/>
    <w:rsid w:val="00F7082D"/>
    <w:rsid w:val="00F7588A"/>
    <w:rsid w:val="00F81A7D"/>
    <w:rsid w:val="00F97113"/>
    <w:rsid w:val="00FC35CB"/>
    <w:rsid w:val="00FD43F1"/>
    <w:rsid w:val="00FE0B33"/>
    <w:rsid w:val="00FF590E"/>
    <w:rsid w:val="00FF719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059465D8-1DAA-4917-B372-83AC243CF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A0D31"/>
    <w:pPr>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uiPriority w:val="9"/>
    <w:qFormat/>
    <w:rsid w:val="00BA0D3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qFormat/>
    <w:rsid w:val="00BA0D31"/>
    <w:pPr>
      <w:keepNext/>
      <w:numPr>
        <w:ilvl w:val="1"/>
        <w:numId w:val="1"/>
      </w:numPr>
      <w:outlineLvl w:val="1"/>
    </w:pPr>
    <w:rPr>
      <w:b/>
      <w:sz w:val="22"/>
    </w:rPr>
  </w:style>
  <w:style w:type="paragraph" w:styleId="Nagwek3">
    <w:name w:val="heading 3"/>
    <w:basedOn w:val="Normalny"/>
    <w:next w:val="Normalny"/>
    <w:link w:val="Nagwek3Znak"/>
    <w:qFormat/>
    <w:rsid w:val="00BA0D31"/>
    <w:pPr>
      <w:keepNext/>
      <w:numPr>
        <w:ilvl w:val="2"/>
        <w:numId w:val="1"/>
      </w:numPr>
      <w:outlineLvl w:val="2"/>
    </w:pPr>
    <w:rPr>
      <w:b/>
      <w:color w:val="FF0000"/>
      <w:sz w:val="22"/>
    </w:rPr>
  </w:style>
  <w:style w:type="paragraph" w:styleId="Nagwek4">
    <w:name w:val="heading 4"/>
    <w:basedOn w:val="Normalny"/>
    <w:next w:val="Normalny"/>
    <w:link w:val="Nagwek4Znak"/>
    <w:qFormat/>
    <w:rsid w:val="00BA0D31"/>
    <w:pPr>
      <w:keepNext/>
      <w:numPr>
        <w:ilvl w:val="3"/>
        <w:numId w:val="1"/>
      </w:numPr>
      <w:outlineLvl w:val="3"/>
    </w:pPr>
    <w:rPr>
      <w:rFonts w:ascii="Arial" w:hAnsi="Arial"/>
      <w:b/>
      <w:sz w:val="28"/>
    </w:rPr>
  </w:style>
  <w:style w:type="paragraph" w:styleId="Nagwek5">
    <w:name w:val="heading 5"/>
    <w:basedOn w:val="Normalny"/>
    <w:next w:val="Normalny"/>
    <w:link w:val="Nagwek5Znak"/>
    <w:qFormat/>
    <w:rsid w:val="00BA0D31"/>
    <w:pPr>
      <w:numPr>
        <w:ilvl w:val="4"/>
        <w:numId w:val="1"/>
      </w:numPr>
      <w:spacing w:before="240" w:after="60"/>
      <w:outlineLvl w:val="4"/>
    </w:pPr>
    <w:rPr>
      <w:b/>
      <w:i/>
      <w:sz w:val="26"/>
    </w:rPr>
  </w:style>
  <w:style w:type="paragraph" w:styleId="Nagwek6">
    <w:name w:val="heading 6"/>
    <w:basedOn w:val="Normalny"/>
    <w:next w:val="Normalny"/>
    <w:link w:val="Nagwek6Znak"/>
    <w:qFormat/>
    <w:rsid w:val="00BA0D31"/>
    <w:pPr>
      <w:numPr>
        <w:ilvl w:val="5"/>
        <w:numId w:val="1"/>
      </w:numPr>
      <w:spacing w:before="240" w:after="60"/>
      <w:outlineLvl w:val="5"/>
    </w:pPr>
    <w:rPr>
      <w:b/>
      <w:sz w:val="22"/>
    </w:rPr>
  </w:style>
  <w:style w:type="paragraph" w:styleId="Nagwek7">
    <w:name w:val="heading 7"/>
    <w:basedOn w:val="Normalny"/>
    <w:next w:val="Normalny"/>
    <w:link w:val="Nagwek7Znak"/>
    <w:qFormat/>
    <w:rsid w:val="00BA0D31"/>
    <w:pPr>
      <w:numPr>
        <w:ilvl w:val="6"/>
        <w:numId w:val="1"/>
      </w:numPr>
      <w:spacing w:before="240" w:after="60"/>
      <w:outlineLvl w:val="6"/>
    </w:pPr>
    <w:rPr>
      <w:sz w:val="24"/>
    </w:rPr>
  </w:style>
  <w:style w:type="paragraph" w:styleId="Nagwek8">
    <w:name w:val="heading 8"/>
    <w:basedOn w:val="Normalny"/>
    <w:next w:val="Normalny"/>
    <w:link w:val="Nagwek8Znak"/>
    <w:qFormat/>
    <w:rsid w:val="00BA0D31"/>
    <w:pPr>
      <w:numPr>
        <w:ilvl w:val="7"/>
        <w:numId w:val="1"/>
      </w:numPr>
      <w:spacing w:before="240" w:after="60"/>
      <w:outlineLvl w:val="7"/>
    </w:pPr>
    <w:rPr>
      <w:i/>
      <w:sz w:val="24"/>
    </w:rPr>
  </w:style>
  <w:style w:type="paragraph" w:styleId="Nagwek9">
    <w:name w:val="heading 9"/>
    <w:basedOn w:val="Normalny"/>
    <w:next w:val="Normalny"/>
    <w:link w:val="Nagwek9Znak"/>
    <w:qFormat/>
    <w:rsid w:val="00BA0D31"/>
    <w:pPr>
      <w:numPr>
        <w:ilvl w:val="8"/>
        <w:numId w:val="1"/>
      </w:numPr>
      <w:spacing w:before="240" w:after="60"/>
      <w:outlineLvl w:val="8"/>
    </w:pPr>
    <w:rPr>
      <w:rFonts w:ascii="Arial" w:hAnsi="Arial"/>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BA0D31"/>
    <w:rPr>
      <w:rFonts w:asciiTheme="majorHAnsi" w:eastAsiaTheme="majorEastAsia" w:hAnsiTheme="majorHAnsi" w:cstheme="majorBidi"/>
      <w:color w:val="2E74B5" w:themeColor="accent1" w:themeShade="BF"/>
      <w:sz w:val="32"/>
      <w:szCs w:val="32"/>
      <w:lang w:eastAsia="pl-PL"/>
    </w:rPr>
  </w:style>
  <w:style w:type="character" w:customStyle="1" w:styleId="Nagwek2Znak">
    <w:name w:val="Nagłówek 2 Znak"/>
    <w:basedOn w:val="Domylnaczcionkaakapitu"/>
    <w:link w:val="Nagwek2"/>
    <w:rsid w:val="00BA0D31"/>
    <w:rPr>
      <w:rFonts w:ascii="Times New Roman" w:eastAsia="Times New Roman" w:hAnsi="Times New Roman" w:cs="Times New Roman"/>
      <w:b/>
      <w:szCs w:val="20"/>
      <w:lang w:eastAsia="pl-PL"/>
    </w:rPr>
  </w:style>
  <w:style w:type="character" w:customStyle="1" w:styleId="Nagwek3Znak">
    <w:name w:val="Nagłówek 3 Znak"/>
    <w:basedOn w:val="Domylnaczcionkaakapitu"/>
    <w:link w:val="Nagwek3"/>
    <w:rsid w:val="00BA0D31"/>
    <w:rPr>
      <w:rFonts w:ascii="Times New Roman" w:eastAsia="Times New Roman" w:hAnsi="Times New Roman" w:cs="Times New Roman"/>
      <w:b/>
      <w:color w:val="FF0000"/>
      <w:szCs w:val="20"/>
      <w:lang w:eastAsia="pl-PL"/>
    </w:rPr>
  </w:style>
  <w:style w:type="character" w:customStyle="1" w:styleId="Nagwek4Znak">
    <w:name w:val="Nagłówek 4 Znak"/>
    <w:basedOn w:val="Domylnaczcionkaakapitu"/>
    <w:link w:val="Nagwek4"/>
    <w:rsid w:val="00BA0D31"/>
    <w:rPr>
      <w:rFonts w:ascii="Arial" w:eastAsia="Times New Roman" w:hAnsi="Arial" w:cs="Times New Roman"/>
      <w:b/>
      <w:sz w:val="28"/>
      <w:szCs w:val="20"/>
      <w:lang w:eastAsia="pl-PL"/>
    </w:rPr>
  </w:style>
  <w:style w:type="character" w:customStyle="1" w:styleId="Nagwek5Znak">
    <w:name w:val="Nagłówek 5 Znak"/>
    <w:basedOn w:val="Domylnaczcionkaakapitu"/>
    <w:link w:val="Nagwek5"/>
    <w:rsid w:val="00BA0D31"/>
    <w:rPr>
      <w:rFonts w:ascii="Times New Roman" w:eastAsia="Times New Roman" w:hAnsi="Times New Roman" w:cs="Times New Roman"/>
      <w:b/>
      <w:i/>
      <w:sz w:val="26"/>
      <w:szCs w:val="20"/>
      <w:lang w:eastAsia="pl-PL"/>
    </w:rPr>
  </w:style>
  <w:style w:type="character" w:customStyle="1" w:styleId="Nagwek6Znak">
    <w:name w:val="Nagłówek 6 Znak"/>
    <w:basedOn w:val="Domylnaczcionkaakapitu"/>
    <w:link w:val="Nagwek6"/>
    <w:rsid w:val="00BA0D31"/>
    <w:rPr>
      <w:rFonts w:ascii="Times New Roman" w:eastAsia="Times New Roman" w:hAnsi="Times New Roman" w:cs="Times New Roman"/>
      <w:b/>
      <w:szCs w:val="20"/>
      <w:lang w:eastAsia="pl-PL"/>
    </w:rPr>
  </w:style>
  <w:style w:type="character" w:customStyle="1" w:styleId="Nagwek7Znak">
    <w:name w:val="Nagłówek 7 Znak"/>
    <w:basedOn w:val="Domylnaczcionkaakapitu"/>
    <w:link w:val="Nagwek7"/>
    <w:rsid w:val="00BA0D31"/>
    <w:rPr>
      <w:rFonts w:ascii="Times New Roman" w:eastAsia="Times New Roman" w:hAnsi="Times New Roman" w:cs="Times New Roman"/>
      <w:sz w:val="24"/>
      <w:szCs w:val="20"/>
      <w:lang w:eastAsia="pl-PL"/>
    </w:rPr>
  </w:style>
  <w:style w:type="character" w:customStyle="1" w:styleId="Nagwek8Znak">
    <w:name w:val="Nagłówek 8 Znak"/>
    <w:basedOn w:val="Domylnaczcionkaakapitu"/>
    <w:link w:val="Nagwek8"/>
    <w:rsid w:val="00BA0D31"/>
    <w:rPr>
      <w:rFonts w:ascii="Times New Roman" w:eastAsia="Times New Roman" w:hAnsi="Times New Roman" w:cs="Times New Roman"/>
      <w:i/>
      <w:sz w:val="24"/>
      <w:szCs w:val="20"/>
      <w:lang w:eastAsia="pl-PL"/>
    </w:rPr>
  </w:style>
  <w:style w:type="character" w:customStyle="1" w:styleId="Nagwek9Znak">
    <w:name w:val="Nagłówek 9 Znak"/>
    <w:basedOn w:val="Domylnaczcionkaakapitu"/>
    <w:link w:val="Nagwek9"/>
    <w:rsid w:val="00BA0D31"/>
    <w:rPr>
      <w:rFonts w:ascii="Arial" w:eastAsia="Times New Roman" w:hAnsi="Arial" w:cs="Times New Roman"/>
      <w:szCs w:val="20"/>
      <w:lang w:eastAsia="pl-PL"/>
    </w:rPr>
  </w:style>
  <w:style w:type="paragraph" w:customStyle="1" w:styleId="Styl1">
    <w:name w:val="Styl1"/>
    <w:basedOn w:val="Nagwek1"/>
    <w:rsid w:val="00BA0D31"/>
    <w:pPr>
      <w:keepLines w:val="0"/>
      <w:numPr>
        <w:numId w:val="1"/>
      </w:numPr>
      <w:tabs>
        <w:tab w:val="clear" w:pos="432"/>
        <w:tab w:val="num" w:pos="360"/>
      </w:tabs>
      <w:spacing w:before="0"/>
      <w:ind w:left="0" w:firstLine="0"/>
    </w:pPr>
    <w:rPr>
      <w:rFonts w:ascii="Bookman Old Style" w:eastAsia="Times New Roman" w:hAnsi="Bookman Old Style" w:cs="Times New Roman"/>
      <w:b/>
      <w:color w:val="auto"/>
      <w:sz w:val="28"/>
      <w:szCs w:val="20"/>
    </w:rPr>
  </w:style>
  <w:style w:type="paragraph" w:styleId="Tekstpodstawowy">
    <w:name w:val="Body Text"/>
    <w:basedOn w:val="Normalny"/>
    <w:link w:val="TekstpodstawowyZnak"/>
    <w:rsid w:val="00BA0D31"/>
    <w:pPr>
      <w:ind w:right="-110"/>
      <w:jc w:val="both"/>
    </w:pPr>
    <w:rPr>
      <w:rFonts w:ascii="Arial" w:hAnsi="Arial"/>
      <w:sz w:val="24"/>
    </w:rPr>
  </w:style>
  <w:style w:type="character" w:customStyle="1" w:styleId="TekstpodstawowyZnak">
    <w:name w:val="Tekst podstawowy Znak"/>
    <w:basedOn w:val="Domylnaczcionkaakapitu"/>
    <w:link w:val="Tekstpodstawowy"/>
    <w:rsid w:val="00BA0D31"/>
    <w:rPr>
      <w:rFonts w:ascii="Arial" w:eastAsia="Times New Roman" w:hAnsi="Arial" w:cs="Times New Roman"/>
      <w:sz w:val="24"/>
      <w:szCs w:val="20"/>
      <w:lang w:eastAsia="pl-PL"/>
    </w:rPr>
  </w:style>
  <w:style w:type="paragraph" w:styleId="Tekstprzypisudolnego">
    <w:name w:val="footnote text"/>
    <w:basedOn w:val="Normalny"/>
    <w:link w:val="TekstprzypisudolnegoZnak"/>
    <w:semiHidden/>
    <w:rsid w:val="00BA0D31"/>
    <w:pPr>
      <w:spacing w:line="360" w:lineRule="auto"/>
      <w:jc w:val="both"/>
    </w:pPr>
    <w:rPr>
      <w:rFonts w:ascii="Tahoma" w:hAnsi="Tahoma"/>
      <w:sz w:val="24"/>
    </w:rPr>
  </w:style>
  <w:style w:type="character" w:customStyle="1" w:styleId="TekstprzypisudolnegoZnak">
    <w:name w:val="Tekst przypisu dolnego Znak"/>
    <w:basedOn w:val="Domylnaczcionkaakapitu"/>
    <w:link w:val="Tekstprzypisudolnego"/>
    <w:semiHidden/>
    <w:rsid w:val="00BA0D31"/>
    <w:rPr>
      <w:rFonts w:ascii="Tahoma" w:eastAsia="Times New Roman" w:hAnsi="Tahoma" w:cs="Times New Roman"/>
      <w:sz w:val="24"/>
      <w:szCs w:val="20"/>
      <w:lang w:eastAsia="pl-PL"/>
    </w:rPr>
  </w:style>
  <w:style w:type="paragraph" w:styleId="Spistreci3">
    <w:name w:val="toc 3"/>
    <w:basedOn w:val="Normalny"/>
    <w:next w:val="Normalny"/>
    <w:autoRedefine/>
    <w:semiHidden/>
    <w:rsid w:val="00BA0D31"/>
    <w:pPr>
      <w:spacing w:line="360" w:lineRule="auto"/>
    </w:pPr>
    <w:rPr>
      <w:smallCaps/>
      <w:sz w:val="22"/>
    </w:rPr>
  </w:style>
  <w:style w:type="paragraph" w:styleId="Tekstpodstawowywcity2">
    <w:name w:val="Body Text Indent 2"/>
    <w:basedOn w:val="Normalny"/>
    <w:link w:val="Tekstpodstawowywcity2Znak"/>
    <w:rsid w:val="00BA0D31"/>
    <w:pPr>
      <w:spacing w:line="360" w:lineRule="auto"/>
      <w:ind w:left="708"/>
      <w:jc w:val="both"/>
    </w:pPr>
    <w:rPr>
      <w:rFonts w:ascii="Arial" w:hAnsi="Arial"/>
      <w:b/>
      <w:i/>
      <w:sz w:val="28"/>
    </w:rPr>
  </w:style>
  <w:style w:type="character" w:customStyle="1" w:styleId="Tekstpodstawowywcity2Znak">
    <w:name w:val="Tekst podstawowy wcięty 2 Znak"/>
    <w:basedOn w:val="Domylnaczcionkaakapitu"/>
    <w:link w:val="Tekstpodstawowywcity2"/>
    <w:rsid w:val="00BA0D31"/>
    <w:rPr>
      <w:rFonts w:ascii="Arial" w:eastAsia="Times New Roman" w:hAnsi="Arial" w:cs="Times New Roman"/>
      <w:b/>
      <w:i/>
      <w:sz w:val="28"/>
      <w:szCs w:val="20"/>
      <w:lang w:eastAsia="pl-PL"/>
    </w:rPr>
  </w:style>
  <w:style w:type="paragraph" w:customStyle="1" w:styleId="Tekstpodstawowy21">
    <w:name w:val="Tekst podstawowy 21"/>
    <w:basedOn w:val="Normalny"/>
    <w:rsid w:val="00BA0D31"/>
    <w:pPr>
      <w:jc w:val="center"/>
    </w:pPr>
    <w:rPr>
      <w:b/>
      <w:sz w:val="24"/>
    </w:rPr>
  </w:style>
  <w:style w:type="paragraph" w:styleId="Spistreci2">
    <w:name w:val="toc 2"/>
    <w:basedOn w:val="Normalny"/>
    <w:next w:val="Normalny"/>
    <w:autoRedefine/>
    <w:semiHidden/>
    <w:rsid w:val="00BA0D31"/>
    <w:pPr>
      <w:ind w:left="200"/>
    </w:pPr>
  </w:style>
  <w:style w:type="paragraph" w:styleId="Tekstpodstawowy2">
    <w:name w:val="Body Text 2"/>
    <w:basedOn w:val="Normalny"/>
    <w:link w:val="Tekstpodstawowy2Znak"/>
    <w:unhideWhenUsed/>
    <w:rsid w:val="004C0722"/>
    <w:pPr>
      <w:spacing w:after="120" w:line="480" w:lineRule="auto"/>
    </w:pPr>
  </w:style>
  <w:style w:type="character" w:customStyle="1" w:styleId="Tekstpodstawowy2Znak">
    <w:name w:val="Tekst podstawowy 2 Znak"/>
    <w:basedOn w:val="Domylnaczcionkaakapitu"/>
    <w:link w:val="Tekstpodstawowy2"/>
    <w:rsid w:val="004C0722"/>
    <w:rPr>
      <w:rFonts w:ascii="Times New Roman" w:eastAsia="Times New Roman" w:hAnsi="Times New Roman" w:cs="Times New Roman"/>
      <w:sz w:val="20"/>
      <w:szCs w:val="20"/>
      <w:lang w:eastAsia="pl-PL"/>
    </w:rPr>
  </w:style>
  <w:style w:type="paragraph" w:styleId="Tekstpodstawowywcity3">
    <w:name w:val="Body Text Indent 3"/>
    <w:basedOn w:val="Normalny"/>
    <w:link w:val="Tekstpodstawowywcity3Znak"/>
    <w:unhideWhenUsed/>
    <w:rsid w:val="004C0722"/>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4C0722"/>
    <w:rPr>
      <w:rFonts w:ascii="Times New Roman" w:eastAsia="Times New Roman" w:hAnsi="Times New Roman" w:cs="Times New Roman"/>
      <w:sz w:val="16"/>
      <w:szCs w:val="16"/>
      <w:lang w:eastAsia="pl-PL"/>
    </w:rPr>
  </w:style>
  <w:style w:type="paragraph" w:styleId="Tekstpodstawowywcity">
    <w:name w:val="Body Text Indent"/>
    <w:basedOn w:val="Normalny"/>
    <w:link w:val="TekstpodstawowywcityZnak"/>
    <w:unhideWhenUsed/>
    <w:rsid w:val="004C0722"/>
    <w:pPr>
      <w:spacing w:after="120"/>
      <w:ind w:left="283"/>
    </w:pPr>
  </w:style>
  <w:style w:type="character" w:customStyle="1" w:styleId="TekstpodstawowywcityZnak">
    <w:name w:val="Tekst podstawowy wcięty Znak"/>
    <w:basedOn w:val="Domylnaczcionkaakapitu"/>
    <w:link w:val="Tekstpodstawowywcity"/>
    <w:rsid w:val="004C0722"/>
    <w:rPr>
      <w:rFonts w:ascii="Times New Roman" w:eastAsia="Times New Roman" w:hAnsi="Times New Roman" w:cs="Times New Roman"/>
      <w:sz w:val="20"/>
      <w:szCs w:val="20"/>
      <w:lang w:eastAsia="pl-PL"/>
    </w:rPr>
  </w:style>
  <w:style w:type="paragraph" w:styleId="Tekstblokowy">
    <w:name w:val="Block Text"/>
    <w:basedOn w:val="Normalny"/>
    <w:rsid w:val="004C0722"/>
    <w:pPr>
      <w:tabs>
        <w:tab w:val="left" w:pos="2268"/>
      </w:tabs>
      <w:ind w:left="2268" w:right="-110" w:hanging="2268"/>
      <w:jc w:val="both"/>
    </w:pPr>
    <w:rPr>
      <w:rFonts w:ascii="Arial" w:hAnsi="Arial"/>
      <w:sz w:val="24"/>
    </w:rPr>
  </w:style>
  <w:style w:type="paragraph" w:styleId="Legenda">
    <w:name w:val="caption"/>
    <w:basedOn w:val="Normalny"/>
    <w:next w:val="Normalny"/>
    <w:qFormat/>
    <w:rsid w:val="004C0722"/>
    <w:pPr>
      <w:spacing w:before="120" w:after="120"/>
      <w:jc w:val="both"/>
    </w:pPr>
    <w:rPr>
      <w:b/>
    </w:rPr>
  </w:style>
  <w:style w:type="paragraph" w:styleId="Podtytu">
    <w:name w:val="Subtitle"/>
    <w:basedOn w:val="Normalny"/>
    <w:link w:val="PodtytuZnak"/>
    <w:qFormat/>
    <w:rsid w:val="004C0722"/>
    <w:pPr>
      <w:jc w:val="both"/>
    </w:pPr>
    <w:rPr>
      <w:rFonts w:ascii="Arial" w:hAnsi="Arial"/>
      <w:b/>
      <w:sz w:val="24"/>
    </w:rPr>
  </w:style>
  <w:style w:type="character" w:customStyle="1" w:styleId="PodtytuZnak">
    <w:name w:val="Podtytuł Znak"/>
    <w:basedOn w:val="Domylnaczcionkaakapitu"/>
    <w:link w:val="Podtytu"/>
    <w:rsid w:val="004C0722"/>
    <w:rPr>
      <w:rFonts w:ascii="Arial" w:eastAsia="Times New Roman" w:hAnsi="Arial" w:cs="Times New Roman"/>
      <w:b/>
      <w:sz w:val="24"/>
      <w:szCs w:val="20"/>
      <w:lang w:eastAsia="pl-PL"/>
    </w:rPr>
  </w:style>
  <w:style w:type="paragraph" w:styleId="Stopka">
    <w:name w:val="footer"/>
    <w:basedOn w:val="Normalny"/>
    <w:link w:val="StopkaZnak"/>
    <w:rsid w:val="004C0722"/>
    <w:pPr>
      <w:tabs>
        <w:tab w:val="center" w:pos="4536"/>
        <w:tab w:val="right" w:pos="9072"/>
      </w:tabs>
    </w:pPr>
  </w:style>
  <w:style w:type="character" w:customStyle="1" w:styleId="StopkaZnak">
    <w:name w:val="Stopka Znak"/>
    <w:basedOn w:val="Domylnaczcionkaakapitu"/>
    <w:link w:val="Stopka"/>
    <w:rsid w:val="004C0722"/>
    <w:rPr>
      <w:rFonts w:ascii="Times New Roman" w:eastAsia="Times New Roman" w:hAnsi="Times New Roman" w:cs="Times New Roman"/>
      <w:sz w:val="20"/>
      <w:szCs w:val="20"/>
      <w:lang w:eastAsia="pl-PL"/>
    </w:rPr>
  </w:style>
  <w:style w:type="character" w:styleId="Numerstrony">
    <w:name w:val="page number"/>
    <w:basedOn w:val="Domylnaczcionkaakapitu"/>
    <w:rsid w:val="004C0722"/>
  </w:style>
  <w:style w:type="paragraph" w:customStyle="1" w:styleId="StylTekstpodstawowy210ptKursywa1">
    <w:name w:val="Styl Tekst podstawowy 2 + 10 pt Kursywa1"/>
    <w:basedOn w:val="Tekstpodstawowy2"/>
    <w:rsid w:val="004C0722"/>
    <w:pPr>
      <w:spacing w:after="0" w:line="240" w:lineRule="auto"/>
    </w:pPr>
    <w:rPr>
      <w:i/>
    </w:rPr>
  </w:style>
  <w:style w:type="paragraph" w:styleId="Tekstpodstawowy3">
    <w:name w:val="Body Text 3"/>
    <w:basedOn w:val="Normalny"/>
    <w:link w:val="Tekstpodstawowy3Znak"/>
    <w:rsid w:val="004C0722"/>
    <w:pPr>
      <w:spacing w:after="120"/>
    </w:pPr>
    <w:rPr>
      <w:sz w:val="16"/>
    </w:rPr>
  </w:style>
  <w:style w:type="character" w:customStyle="1" w:styleId="Tekstpodstawowy3Znak">
    <w:name w:val="Tekst podstawowy 3 Znak"/>
    <w:basedOn w:val="Domylnaczcionkaakapitu"/>
    <w:link w:val="Tekstpodstawowy3"/>
    <w:rsid w:val="004C0722"/>
    <w:rPr>
      <w:rFonts w:ascii="Times New Roman" w:eastAsia="Times New Roman" w:hAnsi="Times New Roman" w:cs="Times New Roman"/>
      <w:sz w:val="16"/>
      <w:szCs w:val="20"/>
      <w:lang w:eastAsia="pl-PL"/>
    </w:rPr>
  </w:style>
  <w:style w:type="paragraph" w:styleId="Nagwek">
    <w:name w:val="header"/>
    <w:basedOn w:val="Normalny"/>
    <w:link w:val="NagwekZnak"/>
    <w:rsid w:val="004C0722"/>
    <w:pPr>
      <w:tabs>
        <w:tab w:val="center" w:pos="4536"/>
        <w:tab w:val="right" w:pos="9072"/>
      </w:tabs>
    </w:pPr>
  </w:style>
  <w:style w:type="character" w:customStyle="1" w:styleId="NagwekZnak">
    <w:name w:val="Nagłówek Znak"/>
    <w:basedOn w:val="Domylnaczcionkaakapitu"/>
    <w:link w:val="Nagwek"/>
    <w:rsid w:val="004C0722"/>
    <w:rPr>
      <w:rFonts w:ascii="Times New Roman" w:eastAsia="Times New Roman" w:hAnsi="Times New Roman" w:cs="Times New Roman"/>
      <w:sz w:val="20"/>
      <w:szCs w:val="20"/>
      <w:lang w:eastAsia="pl-PL"/>
    </w:rPr>
  </w:style>
  <w:style w:type="paragraph" w:styleId="Tytu">
    <w:name w:val="Title"/>
    <w:basedOn w:val="Normalny"/>
    <w:link w:val="TytuZnak"/>
    <w:qFormat/>
    <w:rsid w:val="004C0722"/>
    <w:pPr>
      <w:jc w:val="center"/>
    </w:pPr>
    <w:rPr>
      <w:rFonts w:ascii="Arial" w:hAnsi="Arial"/>
      <w:sz w:val="28"/>
    </w:rPr>
  </w:style>
  <w:style w:type="character" w:customStyle="1" w:styleId="TytuZnak">
    <w:name w:val="Tytuł Znak"/>
    <w:basedOn w:val="Domylnaczcionkaakapitu"/>
    <w:link w:val="Tytu"/>
    <w:rsid w:val="004C0722"/>
    <w:rPr>
      <w:rFonts w:ascii="Arial" w:eastAsia="Times New Roman" w:hAnsi="Arial" w:cs="Times New Roman"/>
      <w:sz w:val="28"/>
      <w:szCs w:val="20"/>
      <w:lang w:eastAsia="pl-PL"/>
    </w:rPr>
  </w:style>
  <w:style w:type="character" w:styleId="Hipercze">
    <w:name w:val="Hyperlink"/>
    <w:basedOn w:val="Domylnaczcionkaakapitu"/>
    <w:rsid w:val="004C0722"/>
    <w:rPr>
      <w:color w:val="0000FF"/>
      <w:u w:val="single"/>
    </w:rPr>
  </w:style>
  <w:style w:type="paragraph" w:styleId="Tekstkomentarza">
    <w:name w:val="annotation text"/>
    <w:basedOn w:val="Normalny"/>
    <w:link w:val="TekstkomentarzaZnak"/>
    <w:semiHidden/>
    <w:rsid w:val="004C0722"/>
  </w:style>
  <w:style w:type="character" w:customStyle="1" w:styleId="TekstkomentarzaZnak">
    <w:name w:val="Tekst komentarza Znak"/>
    <w:basedOn w:val="Domylnaczcionkaakapitu"/>
    <w:link w:val="Tekstkomentarza"/>
    <w:semiHidden/>
    <w:rsid w:val="004C0722"/>
    <w:rPr>
      <w:rFonts w:ascii="Times New Roman" w:eastAsia="Times New Roman" w:hAnsi="Times New Roman" w:cs="Times New Roman"/>
      <w:sz w:val="20"/>
      <w:szCs w:val="20"/>
      <w:lang w:eastAsia="pl-PL"/>
    </w:rPr>
  </w:style>
  <w:style w:type="paragraph" w:customStyle="1" w:styleId="StylTekstpodstawowy210ptKursywa">
    <w:name w:val="Styl Tekst podstawowy 2 + 10 pt Kursywa"/>
    <w:basedOn w:val="Tekstpodstawowy2"/>
    <w:rsid w:val="004C0722"/>
    <w:pPr>
      <w:spacing w:after="0" w:line="240" w:lineRule="auto"/>
    </w:pPr>
    <w:rPr>
      <w:i/>
      <w:iCs/>
      <w:szCs w:val="24"/>
    </w:rPr>
  </w:style>
  <w:style w:type="paragraph" w:customStyle="1" w:styleId="Tekstpodstawowy22">
    <w:name w:val="Tekst podstawowy 22"/>
    <w:basedOn w:val="Normalny"/>
    <w:rsid w:val="004C0722"/>
    <w:pPr>
      <w:jc w:val="center"/>
    </w:pPr>
    <w:rPr>
      <w:b/>
      <w:sz w:val="24"/>
    </w:rPr>
  </w:style>
  <w:style w:type="paragraph" w:styleId="Spistreci1">
    <w:name w:val="toc 1"/>
    <w:basedOn w:val="Normalny"/>
    <w:next w:val="Normalny"/>
    <w:autoRedefine/>
    <w:semiHidden/>
    <w:rsid w:val="004C0722"/>
  </w:style>
  <w:style w:type="paragraph" w:styleId="Akapitzlist">
    <w:name w:val="List Paragraph"/>
    <w:basedOn w:val="Normalny"/>
    <w:link w:val="AkapitzlistZnak"/>
    <w:uiPriority w:val="34"/>
    <w:qFormat/>
    <w:rsid w:val="004C0722"/>
    <w:pPr>
      <w:ind w:left="720"/>
      <w:contextualSpacing/>
    </w:pPr>
  </w:style>
  <w:style w:type="paragraph" w:customStyle="1" w:styleId="Zawartotabeli">
    <w:name w:val="Zawartość tabeli"/>
    <w:basedOn w:val="Normalny"/>
    <w:rsid w:val="00876C2C"/>
    <w:pPr>
      <w:widowControl w:val="0"/>
      <w:suppressLineNumbers/>
      <w:suppressAutoHyphens/>
    </w:pPr>
    <w:rPr>
      <w:rFonts w:ascii="Liberation Serif" w:eastAsia="Arial Unicode MS" w:hAnsi="Liberation Serif" w:cs="Mangal"/>
      <w:kern w:val="1"/>
      <w:sz w:val="24"/>
      <w:szCs w:val="24"/>
      <w:lang w:eastAsia="zh-CN" w:bidi="hi-IN"/>
    </w:rPr>
  </w:style>
  <w:style w:type="paragraph" w:styleId="Tekstdymka">
    <w:name w:val="Balloon Text"/>
    <w:basedOn w:val="Normalny"/>
    <w:link w:val="TekstdymkaZnak"/>
    <w:uiPriority w:val="99"/>
    <w:semiHidden/>
    <w:unhideWhenUsed/>
    <w:rsid w:val="00020967"/>
    <w:rPr>
      <w:rFonts w:ascii="Segoe UI" w:hAnsi="Segoe UI" w:cs="Segoe UI"/>
      <w:sz w:val="18"/>
      <w:szCs w:val="18"/>
    </w:rPr>
  </w:style>
  <w:style w:type="character" w:customStyle="1" w:styleId="TekstdymkaZnak">
    <w:name w:val="Tekst dymka Znak"/>
    <w:basedOn w:val="Domylnaczcionkaakapitu"/>
    <w:link w:val="Tekstdymka"/>
    <w:uiPriority w:val="99"/>
    <w:semiHidden/>
    <w:rsid w:val="00020967"/>
    <w:rPr>
      <w:rFonts w:ascii="Segoe UI" w:eastAsia="Times New Roman" w:hAnsi="Segoe UI" w:cs="Segoe UI"/>
      <w:sz w:val="18"/>
      <w:szCs w:val="18"/>
      <w:lang w:eastAsia="pl-PL"/>
    </w:rPr>
  </w:style>
  <w:style w:type="paragraph" w:customStyle="1" w:styleId="Tekstblokowy1">
    <w:name w:val="Tekst blokowy1"/>
    <w:basedOn w:val="Normalny"/>
    <w:rsid w:val="006B7BCB"/>
    <w:pPr>
      <w:tabs>
        <w:tab w:val="left" w:pos="2268"/>
      </w:tabs>
      <w:suppressAutoHyphens/>
      <w:ind w:left="2268" w:right="-110" w:hanging="2268"/>
      <w:jc w:val="both"/>
    </w:pPr>
    <w:rPr>
      <w:rFonts w:ascii="Arial" w:hAnsi="Arial" w:cs="Arial"/>
      <w:sz w:val="24"/>
      <w:lang w:eastAsia="zh-CN"/>
    </w:rPr>
  </w:style>
  <w:style w:type="character" w:styleId="Odwoaniedokomentarza">
    <w:name w:val="annotation reference"/>
    <w:basedOn w:val="Domylnaczcionkaakapitu"/>
    <w:semiHidden/>
    <w:unhideWhenUsed/>
    <w:rsid w:val="006452AC"/>
    <w:rPr>
      <w:sz w:val="16"/>
      <w:szCs w:val="16"/>
    </w:rPr>
  </w:style>
  <w:style w:type="paragraph" w:styleId="Tematkomentarza">
    <w:name w:val="annotation subject"/>
    <w:basedOn w:val="Tekstkomentarza"/>
    <w:next w:val="Tekstkomentarza"/>
    <w:link w:val="TematkomentarzaZnak"/>
    <w:uiPriority w:val="99"/>
    <w:semiHidden/>
    <w:unhideWhenUsed/>
    <w:rsid w:val="006452AC"/>
    <w:rPr>
      <w:b/>
      <w:bCs/>
    </w:rPr>
  </w:style>
  <w:style w:type="character" w:customStyle="1" w:styleId="TematkomentarzaZnak">
    <w:name w:val="Temat komentarza Znak"/>
    <w:basedOn w:val="TekstkomentarzaZnak"/>
    <w:link w:val="Tematkomentarza"/>
    <w:uiPriority w:val="99"/>
    <w:semiHidden/>
    <w:rsid w:val="006452AC"/>
    <w:rPr>
      <w:rFonts w:ascii="Times New Roman" w:eastAsia="Times New Roman" w:hAnsi="Times New Roman" w:cs="Times New Roman"/>
      <w:b/>
      <w:bCs/>
      <w:sz w:val="20"/>
      <w:szCs w:val="20"/>
      <w:lang w:eastAsia="pl-PL"/>
    </w:rPr>
  </w:style>
  <w:style w:type="character" w:customStyle="1" w:styleId="AkapitzlistZnak">
    <w:name w:val="Akapit z listą Znak"/>
    <w:link w:val="Akapitzlist"/>
    <w:uiPriority w:val="34"/>
    <w:locked/>
    <w:rsid w:val="00F81A7D"/>
    <w:rPr>
      <w:rFonts w:ascii="Times New Roman" w:eastAsia="Times New Roman" w:hAnsi="Times New Roman" w:cs="Times New Roman"/>
      <w:sz w:val="20"/>
      <w:szCs w:val="20"/>
      <w:lang w:eastAsia="pl-PL"/>
    </w:rPr>
  </w:style>
  <w:style w:type="character" w:styleId="Pogrubienie">
    <w:name w:val="Strong"/>
    <w:uiPriority w:val="99"/>
    <w:qFormat/>
    <w:rsid w:val="00F81A7D"/>
    <w:rPr>
      <w:b/>
      <w:bCs/>
    </w:rPr>
  </w:style>
  <w:style w:type="paragraph" w:customStyle="1" w:styleId="OPERAT">
    <w:name w:val="OPERAT"/>
    <w:basedOn w:val="Normalny"/>
    <w:link w:val="OPERATZnak"/>
    <w:qFormat/>
    <w:rsid w:val="006A300D"/>
    <w:pPr>
      <w:widowControl w:val="0"/>
      <w:autoSpaceDE w:val="0"/>
      <w:autoSpaceDN w:val="0"/>
      <w:adjustRightInd w:val="0"/>
      <w:spacing w:after="60" w:line="312" w:lineRule="auto"/>
      <w:jc w:val="both"/>
    </w:pPr>
    <w:rPr>
      <w:rFonts w:ascii="Arial" w:hAnsi="Arial"/>
      <w:kern w:val="28"/>
      <w:sz w:val="24"/>
      <w:szCs w:val="24"/>
    </w:rPr>
  </w:style>
  <w:style w:type="character" w:customStyle="1" w:styleId="OPERATZnak">
    <w:name w:val="OPERAT Znak"/>
    <w:link w:val="OPERAT"/>
    <w:locked/>
    <w:rsid w:val="006A300D"/>
    <w:rPr>
      <w:rFonts w:ascii="Arial" w:eastAsia="Times New Roman" w:hAnsi="Arial" w:cs="Times New Roman"/>
      <w:kern w:val="28"/>
      <w:sz w:val="24"/>
      <w:szCs w:val="24"/>
      <w:lang w:eastAsia="pl-PL"/>
    </w:rPr>
  </w:style>
  <w:style w:type="table" w:styleId="Tabela-Siatka">
    <w:name w:val="Table Grid"/>
    <w:basedOn w:val="Standardowy"/>
    <w:uiPriority w:val="39"/>
    <w:rsid w:val="00995A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przypisudolnego">
    <w:name w:val="footnote reference"/>
    <w:basedOn w:val="Domylnaczcionkaakapitu"/>
    <w:semiHidden/>
    <w:unhideWhenUsed/>
    <w:rsid w:val="00FF590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eader" Target="header1.xml"/><Relationship Id="rId28" Type="http://schemas.openxmlformats.org/officeDocument/2006/relationships/footer" Target="footer4.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hyperlink" Target="file:///H:\zamek.html" TargetMode="External"/><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footer" Target="footer3.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umwp.podkarpackie.pl/attachments/article/2634/STRATEGIA-ROZWOJU-WOJEWODZTWA-PODKARPACKIE-2020.pdf"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DF3720-0C30-4B37-9A2D-E18F9CD8CA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95</Pages>
  <Words>24199</Words>
  <Characters>145199</Characters>
  <Application>Microsoft Office Word</Application>
  <DocSecurity>0</DocSecurity>
  <Lines>1209</Lines>
  <Paragraphs>338</Paragraphs>
  <ScaleCrop>false</ScaleCrop>
  <HeadingPairs>
    <vt:vector size="2" baseType="variant">
      <vt:variant>
        <vt:lpstr>Tytuł</vt:lpstr>
      </vt:variant>
      <vt:variant>
        <vt:i4>1</vt:i4>
      </vt:variant>
    </vt:vector>
  </HeadingPairs>
  <TitlesOfParts>
    <vt:vector size="1" baseType="lpstr">
      <vt:lpstr/>
    </vt:vector>
  </TitlesOfParts>
  <Company>Hewlett-Packard</Company>
  <LinksUpToDate>false</LinksUpToDate>
  <CharactersWithSpaces>169060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Piotr Mazur</dc:creator>
  <cp:lastModifiedBy>Piotr Mazur</cp:lastModifiedBy>
  <cp:revision>3</cp:revision>
  <cp:lastPrinted>2016-04-08T11:00:00Z</cp:lastPrinted>
  <dcterms:created xsi:type="dcterms:W3CDTF">2016-04-07T10:01:00Z</dcterms:created>
  <dcterms:modified xsi:type="dcterms:W3CDTF">2016-04-08T11:00:00Z</dcterms:modified>
</cp:coreProperties>
</file>